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71"/>
        <w:gridCol w:w="1845"/>
        <w:gridCol w:w="1564"/>
        <w:gridCol w:w="3240"/>
      </w:tblGrid>
      <w:tr w:rsidR="00D161C8" w:rsidTr="00583D7C">
        <w:tc>
          <w:tcPr>
            <w:tcW w:w="9720" w:type="dxa"/>
            <w:gridSpan w:val="4"/>
          </w:tcPr>
          <w:p w:rsidR="00D161C8" w:rsidRDefault="00D161C8" w:rsidP="00583D7C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7E621399" wp14:editId="1396DD54">
                  <wp:extent cx="523875" cy="685800"/>
                  <wp:effectExtent l="0" t="0" r="9525" b="0"/>
                  <wp:docPr id="2" name="Рисунок 2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161C8" w:rsidRDefault="00D161C8" w:rsidP="00583D7C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D161C8" w:rsidRDefault="00D161C8" w:rsidP="00583D7C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D161C8" w:rsidRDefault="00D161C8" w:rsidP="00583D7C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D161C8" w:rsidRDefault="00D161C8" w:rsidP="00583D7C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D161C8" w:rsidRDefault="00D161C8" w:rsidP="00583D7C">
            <w:pPr>
              <w:spacing w:line="276" w:lineRule="auto"/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D161C8" w:rsidRDefault="00D161C8" w:rsidP="00583D7C">
            <w:pPr>
              <w:spacing w:line="276" w:lineRule="auto"/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D161C8" w:rsidRDefault="00D161C8" w:rsidP="00583D7C">
            <w:pPr>
              <w:spacing w:line="276" w:lineRule="auto"/>
              <w:rPr>
                <w:spacing w:val="70"/>
                <w:sz w:val="32"/>
              </w:rPr>
            </w:pPr>
          </w:p>
        </w:tc>
      </w:tr>
      <w:tr w:rsidR="00D161C8" w:rsidTr="00583D7C">
        <w:trPr>
          <w:cantSplit/>
        </w:trPr>
        <w:tc>
          <w:tcPr>
            <w:tcW w:w="3071" w:type="dxa"/>
            <w:hideMark/>
          </w:tcPr>
          <w:p w:rsidR="00D161C8" w:rsidRDefault="00D161C8" w:rsidP="00583D7C">
            <w:pPr>
              <w:pStyle w:val="a3"/>
              <w:tabs>
                <w:tab w:val="left" w:pos="708"/>
              </w:tabs>
              <w:spacing w:line="276" w:lineRule="auto"/>
            </w:pPr>
            <w:r>
              <w:t>27 апреля 2021 г.</w:t>
            </w:r>
          </w:p>
        </w:tc>
        <w:tc>
          <w:tcPr>
            <w:tcW w:w="3409" w:type="dxa"/>
            <w:gridSpan w:val="2"/>
            <w:hideMark/>
          </w:tcPr>
          <w:p w:rsidR="00D161C8" w:rsidRDefault="00D161C8" w:rsidP="00583D7C">
            <w:pPr>
              <w:tabs>
                <w:tab w:val="left" w:pos="870"/>
              </w:tabs>
              <w:spacing w:line="276" w:lineRule="auto"/>
            </w:pPr>
            <w:r>
              <w:rPr>
                <w:szCs w:val="28"/>
              </w:rPr>
              <w:t xml:space="preserve">        г. Дальнереченск          </w:t>
            </w:r>
          </w:p>
        </w:tc>
        <w:tc>
          <w:tcPr>
            <w:tcW w:w="3240" w:type="dxa"/>
            <w:hideMark/>
          </w:tcPr>
          <w:p w:rsidR="00D161C8" w:rsidRDefault="00D161C8" w:rsidP="00D161C8">
            <w:pPr>
              <w:pStyle w:val="a3"/>
              <w:tabs>
                <w:tab w:val="left" w:pos="708"/>
              </w:tabs>
              <w:spacing w:line="276" w:lineRule="auto"/>
            </w:pPr>
            <w:r>
              <w:rPr>
                <w:szCs w:val="28"/>
              </w:rPr>
              <w:t xml:space="preserve">            № </w:t>
            </w:r>
          </w:p>
        </w:tc>
      </w:tr>
      <w:tr w:rsidR="00D161C8" w:rsidTr="00583D7C">
        <w:tc>
          <w:tcPr>
            <w:tcW w:w="49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1C8" w:rsidRDefault="00D161C8" w:rsidP="00583D7C">
            <w:pPr>
              <w:snapToGrid w:val="0"/>
              <w:spacing w:line="276" w:lineRule="auto"/>
              <w:jc w:val="both"/>
              <w:rPr>
                <w:szCs w:val="28"/>
              </w:rPr>
            </w:pPr>
          </w:p>
          <w:p w:rsidR="00D161C8" w:rsidRDefault="00D161C8" w:rsidP="00583D7C">
            <w:pPr>
              <w:ind w:right="56"/>
              <w:jc w:val="both"/>
            </w:pPr>
            <w:r>
              <w:t>О внесении изменений в решение Думы Дальнереченского городского округа от 24</w:t>
            </w:r>
            <w:r>
              <w:rPr>
                <w:szCs w:val="28"/>
              </w:rPr>
              <w:t xml:space="preserve"> декабря 2020 г. № 78 «Об утверждении «Перечня наказов избирателей депутатам Думы Дальнереченского городского округа на 2021 г.»</w:t>
            </w:r>
            <w:r>
              <w:t xml:space="preserve"> </w:t>
            </w:r>
          </w:p>
        </w:tc>
        <w:tc>
          <w:tcPr>
            <w:tcW w:w="48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161C8" w:rsidRDefault="00D161C8" w:rsidP="00583D7C">
            <w:pPr>
              <w:snapToGrid w:val="0"/>
              <w:spacing w:line="276" w:lineRule="auto"/>
              <w:rPr>
                <w:sz w:val="24"/>
              </w:rPr>
            </w:pPr>
          </w:p>
        </w:tc>
      </w:tr>
    </w:tbl>
    <w:p w:rsidR="00D161C8" w:rsidRDefault="00D161C8" w:rsidP="00D161C8">
      <w:pPr>
        <w:rPr>
          <w:szCs w:val="28"/>
        </w:rPr>
      </w:pPr>
      <w:r>
        <w:rPr>
          <w:szCs w:val="28"/>
        </w:rPr>
        <w:tab/>
        <w:t xml:space="preserve">      </w:t>
      </w:r>
      <w:r>
        <w:rPr>
          <w:szCs w:val="28"/>
        </w:rPr>
        <w:tab/>
      </w:r>
    </w:p>
    <w:p w:rsidR="00D161C8" w:rsidRDefault="00D161C8" w:rsidP="00D161C8">
      <w:pPr>
        <w:rPr>
          <w:szCs w:val="28"/>
        </w:rPr>
      </w:pPr>
    </w:p>
    <w:p w:rsidR="00D161C8" w:rsidRDefault="00D161C8" w:rsidP="00D161C8">
      <w:pPr>
        <w:jc w:val="both"/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>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Федерации», руководствуясь Уставом Дальнереченского городского округа, решением муниципального комитета г. Дальнереченск от 21.06.2005 г.  №  99 «</w:t>
      </w:r>
      <w:r>
        <w:t>Об утверждении  Положения  «О наказах избирателей», рассмотрев</w:t>
      </w:r>
      <w:r w:rsidR="00350078">
        <w:t xml:space="preserve"> заявления</w:t>
      </w:r>
      <w:r>
        <w:t xml:space="preserve"> депутат</w:t>
      </w:r>
      <w:r w:rsidR="00350078">
        <w:t>ов</w:t>
      </w:r>
      <w:r>
        <w:t xml:space="preserve"> Думы Дальнереченского городского округа </w:t>
      </w:r>
      <w:proofErr w:type="spellStart"/>
      <w:r>
        <w:t>Хачаняна</w:t>
      </w:r>
      <w:proofErr w:type="spellEnd"/>
      <w:r>
        <w:t xml:space="preserve"> Л.Г., </w:t>
      </w:r>
      <w:r w:rsidR="00350078">
        <w:t xml:space="preserve">Шершнев С.Е., </w:t>
      </w:r>
      <w:proofErr w:type="spellStart"/>
      <w:r w:rsidR="00350078">
        <w:t>Степанько</w:t>
      </w:r>
      <w:proofErr w:type="spellEnd"/>
      <w:r w:rsidR="00350078">
        <w:t xml:space="preserve"> О.А., </w:t>
      </w:r>
      <w:r>
        <w:t>Дума Дальнереченского городского округа</w:t>
      </w:r>
      <w:proofErr w:type="gramEnd"/>
    </w:p>
    <w:p w:rsidR="00D161C8" w:rsidRDefault="00D161C8" w:rsidP="00D161C8">
      <w:pPr>
        <w:rPr>
          <w:szCs w:val="28"/>
        </w:rPr>
      </w:pPr>
    </w:p>
    <w:p w:rsidR="00D161C8" w:rsidRDefault="00D161C8" w:rsidP="00D161C8">
      <w:r>
        <w:rPr>
          <w:szCs w:val="28"/>
        </w:rPr>
        <w:t>РЕШИЛА:</w:t>
      </w:r>
    </w:p>
    <w:p w:rsidR="00D161C8" w:rsidRDefault="00D161C8" w:rsidP="00D161C8">
      <w:pPr>
        <w:jc w:val="both"/>
        <w:rPr>
          <w:szCs w:val="28"/>
        </w:rPr>
      </w:pPr>
    </w:p>
    <w:p w:rsidR="00D161C8" w:rsidRDefault="00D161C8" w:rsidP="00D161C8">
      <w:pPr>
        <w:ind w:right="-6"/>
        <w:jc w:val="both"/>
      </w:pPr>
      <w:r>
        <w:rPr>
          <w:szCs w:val="28"/>
        </w:rPr>
        <w:t xml:space="preserve">          1. Внести в решение Думы Дальнереченского городского округа от 24.12.2020 г. № 78 «Об утверждении «Перечня наказов избирателей депутатам Думы Дальнереченского городского округа на 2021 г.»</w:t>
      </w:r>
      <w:r>
        <w:t xml:space="preserve"> следующие изменения:</w:t>
      </w:r>
    </w:p>
    <w:p w:rsidR="00D161C8" w:rsidRDefault="00D161C8" w:rsidP="00D161C8">
      <w:pPr>
        <w:ind w:right="-6"/>
        <w:jc w:val="both"/>
        <w:rPr>
          <w:sz w:val="18"/>
          <w:szCs w:val="18"/>
        </w:rPr>
      </w:pPr>
    </w:p>
    <w:p w:rsidR="00D161C8" w:rsidRDefault="00D161C8" w:rsidP="00D161C8">
      <w:pPr>
        <w:ind w:firstLine="720"/>
        <w:jc w:val="both"/>
        <w:rPr>
          <w:szCs w:val="28"/>
        </w:rPr>
      </w:pPr>
      <w:r>
        <w:rPr>
          <w:szCs w:val="28"/>
        </w:rPr>
        <w:t>1.1. Пункт 3 Перечня наказов избирателей депутатам Думы Дальнереченского городского округа на 2021 г. изложить в новой редакции:</w:t>
      </w:r>
    </w:p>
    <w:p w:rsidR="00D161C8" w:rsidRPr="004421DA" w:rsidRDefault="00D161C8" w:rsidP="00D161C8">
      <w:pPr>
        <w:ind w:firstLine="720"/>
        <w:jc w:val="both"/>
        <w:rPr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523"/>
        <w:gridCol w:w="4253"/>
        <w:gridCol w:w="1137"/>
        <w:gridCol w:w="2124"/>
      </w:tblGrid>
      <w:tr w:rsidR="00D161C8" w:rsidRPr="00FB22D1" w:rsidTr="00583D7C">
        <w:tc>
          <w:tcPr>
            <w:tcW w:w="534" w:type="dxa"/>
          </w:tcPr>
          <w:p w:rsidR="00D161C8" w:rsidRPr="00FB22D1" w:rsidRDefault="00D161C8" w:rsidP="00583D7C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№ п.</w:t>
            </w:r>
          </w:p>
        </w:tc>
        <w:tc>
          <w:tcPr>
            <w:tcW w:w="1523" w:type="dxa"/>
          </w:tcPr>
          <w:p w:rsidR="00D161C8" w:rsidRPr="00FB22D1" w:rsidRDefault="00D161C8" w:rsidP="00583D7C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ФИО депутата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D161C8" w:rsidRPr="00FB22D1" w:rsidRDefault="00D161C8" w:rsidP="00583D7C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D161C8" w:rsidRPr="00FB22D1" w:rsidRDefault="00D161C8" w:rsidP="00583D7C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</w:tcPr>
          <w:p w:rsidR="00D161C8" w:rsidRPr="00FB22D1" w:rsidRDefault="00D161C8" w:rsidP="00583D7C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Ответственные исполнители </w:t>
            </w:r>
          </w:p>
        </w:tc>
      </w:tr>
      <w:tr w:rsidR="00D161C8" w:rsidRPr="00F62973" w:rsidTr="00583D7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1C8" w:rsidRPr="00F62973" w:rsidRDefault="00D161C8" w:rsidP="00583D7C">
            <w:pPr>
              <w:jc w:val="center"/>
              <w:rPr>
                <w:sz w:val="24"/>
                <w:szCs w:val="24"/>
              </w:rPr>
            </w:pPr>
            <w:r w:rsidRPr="00F62973">
              <w:rPr>
                <w:sz w:val="24"/>
                <w:szCs w:val="24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1C8" w:rsidRPr="00F62973" w:rsidRDefault="00D161C8" w:rsidP="00583D7C">
            <w:pPr>
              <w:rPr>
                <w:sz w:val="24"/>
                <w:szCs w:val="24"/>
              </w:rPr>
            </w:pPr>
            <w:proofErr w:type="spellStart"/>
            <w:r w:rsidRPr="00F62973">
              <w:rPr>
                <w:sz w:val="24"/>
                <w:szCs w:val="24"/>
              </w:rPr>
              <w:t>Хачанян</w:t>
            </w:r>
            <w:proofErr w:type="spellEnd"/>
            <w:r w:rsidRPr="00F62973">
              <w:rPr>
                <w:sz w:val="24"/>
                <w:szCs w:val="24"/>
              </w:rPr>
              <w:t xml:space="preserve"> Левон Георгиевич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1C8" w:rsidRPr="00F62973" w:rsidRDefault="00D161C8" w:rsidP="00583D7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62973">
              <w:rPr>
                <w:rFonts w:ascii="Times New Roman" w:hAnsi="Times New Roman" w:cs="Times New Roman"/>
                <w:sz w:val="24"/>
                <w:szCs w:val="24"/>
              </w:rPr>
              <w:t xml:space="preserve">Асфальтирование проезда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Г.Даманского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ул.</w:t>
            </w:r>
            <w:r w:rsidRPr="00F62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Г.Дамнского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  <w:p w:rsidR="00D161C8" w:rsidRPr="00F62973" w:rsidRDefault="00D161C8" w:rsidP="00583D7C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F62973">
              <w:rPr>
                <w:rFonts w:ascii="Times New Roman" w:hAnsi="Times New Roman" w:cs="Times New Roman"/>
                <w:sz w:val="24"/>
                <w:szCs w:val="24"/>
              </w:rPr>
              <w:t xml:space="preserve">Ремонт школьной библиотеки (утепление и покрытие пола) МБОУ </w:t>
            </w:r>
            <w:r w:rsidRPr="00F629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«Лицей»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1C8" w:rsidRPr="00F62973" w:rsidRDefault="00D161C8" w:rsidP="00583D7C">
            <w:pPr>
              <w:jc w:val="center"/>
              <w:rPr>
                <w:sz w:val="24"/>
                <w:szCs w:val="24"/>
              </w:rPr>
            </w:pPr>
            <w:r w:rsidRPr="00F62973">
              <w:rPr>
                <w:sz w:val="24"/>
                <w:szCs w:val="24"/>
              </w:rPr>
              <w:lastRenderedPageBreak/>
              <w:t>400000</w:t>
            </w:r>
          </w:p>
          <w:p w:rsidR="00D161C8" w:rsidRPr="00F62973" w:rsidRDefault="00D161C8" w:rsidP="00583D7C">
            <w:pPr>
              <w:jc w:val="center"/>
              <w:rPr>
                <w:sz w:val="24"/>
                <w:szCs w:val="24"/>
              </w:rPr>
            </w:pPr>
          </w:p>
          <w:p w:rsidR="00D161C8" w:rsidRPr="00F62973" w:rsidRDefault="00D161C8" w:rsidP="00583D7C">
            <w:pPr>
              <w:jc w:val="center"/>
              <w:rPr>
                <w:sz w:val="24"/>
                <w:szCs w:val="24"/>
              </w:rPr>
            </w:pPr>
            <w:r w:rsidRPr="00F62973">
              <w:rPr>
                <w:sz w:val="24"/>
                <w:szCs w:val="24"/>
              </w:rPr>
              <w:t>100000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1C8" w:rsidRPr="00F62973" w:rsidRDefault="00D161C8" w:rsidP="00583D7C">
            <w:pPr>
              <w:jc w:val="both"/>
              <w:rPr>
                <w:sz w:val="24"/>
                <w:szCs w:val="24"/>
              </w:rPr>
            </w:pPr>
            <w:r w:rsidRPr="00F62973"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</w:tbl>
    <w:p w:rsidR="00D161C8" w:rsidRDefault="00D161C8" w:rsidP="00D161C8">
      <w:pPr>
        <w:pStyle w:val="a5"/>
        <w:spacing w:after="0"/>
        <w:ind w:left="0" w:firstLine="720"/>
        <w:jc w:val="both"/>
        <w:rPr>
          <w:szCs w:val="28"/>
        </w:rPr>
      </w:pPr>
    </w:p>
    <w:p w:rsidR="008C43BB" w:rsidRDefault="008C43BB" w:rsidP="00D161C8">
      <w:pPr>
        <w:pStyle w:val="a5"/>
        <w:spacing w:after="0"/>
        <w:ind w:left="0" w:firstLine="720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>1.2. Пункт 4 Перечня наказов избирателей депутатам Думы Дальнереченского городского округа на 2021 г. изложить в новой редакции:</w:t>
      </w:r>
    </w:p>
    <w:p w:rsidR="008C43BB" w:rsidRDefault="008C43BB" w:rsidP="00D161C8">
      <w:pPr>
        <w:pStyle w:val="a5"/>
        <w:spacing w:after="0"/>
        <w:ind w:left="0" w:firstLine="720"/>
        <w:jc w:val="both"/>
        <w:rPr>
          <w:szCs w:val="28"/>
        </w:rPr>
      </w:pPr>
    </w:p>
    <w:tbl>
      <w:tblPr>
        <w:tblW w:w="100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3"/>
        <w:gridCol w:w="1799"/>
        <w:gridCol w:w="4499"/>
        <w:gridCol w:w="1080"/>
        <w:gridCol w:w="2169"/>
      </w:tblGrid>
      <w:tr w:rsidR="008C43BB" w:rsidTr="008C43BB">
        <w:trPr>
          <w:trHeight w:val="196"/>
        </w:trPr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C43BB" w:rsidRDefault="008C43BB" w:rsidP="008C43BB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C43BB" w:rsidRDefault="008C43BB" w:rsidP="008C43BB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Шершнев Сергей Евгеньевич</w:t>
            </w:r>
          </w:p>
        </w:tc>
        <w:tc>
          <w:tcPr>
            <w:tcW w:w="4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3BB" w:rsidRPr="00C82563" w:rsidRDefault="00C82563" w:rsidP="00C825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8C43BB" w:rsidRPr="00C82563">
              <w:rPr>
                <w:sz w:val="26"/>
                <w:szCs w:val="26"/>
              </w:rPr>
              <w:t>Асфальтирование ул. Свободы, 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3BB" w:rsidRDefault="00C82563" w:rsidP="008C43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C43BB">
              <w:rPr>
                <w:sz w:val="26"/>
                <w:szCs w:val="26"/>
              </w:rPr>
              <w:t>50000</w:t>
            </w:r>
          </w:p>
        </w:tc>
        <w:tc>
          <w:tcPr>
            <w:tcW w:w="2169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8C43BB" w:rsidRDefault="008C43BB" w:rsidP="008C43BB">
            <w:pPr>
              <w:tabs>
                <w:tab w:val="left" w:pos="2915"/>
              </w:tabs>
              <w:jc w:val="center"/>
            </w:pPr>
            <w:r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  <w:tr w:rsidR="008C43BB" w:rsidTr="008C43BB">
        <w:trPr>
          <w:trHeight w:val="247"/>
        </w:trPr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C43BB" w:rsidRDefault="008C43BB">
            <w:pPr>
              <w:suppressAutoHyphens w:val="0"/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C43BB" w:rsidRDefault="008C43BB">
            <w:pPr>
              <w:suppressAutoHyphens w:val="0"/>
            </w:pPr>
          </w:p>
        </w:tc>
        <w:tc>
          <w:tcPr>
            <w:tcW w:w="4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3BB" w:rsidRDefault="00C82563" w:rsidP="00C825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8C43BB">
              <w:rPr>
                <w:sz w:val="26"/>
                <w:szCs w:val="26"/>
              </w:rPr>
              <w:t xml:space="preserve">Изготовление и установка </w:t>
            </w:r>
            <w:r>
              <w:rPr>
                <w:sz w:val="26"/>
                <w:szCs w:val="26"/>
              </w:rPr>
              <w:t xml:space="preserve"> дива</w:t>
            </w:r>
            <w:r w:rsidR="008C43BB">
              <w:rPr>
                <w:sz w:val="26"/>
                <w:szCs w:val="26"/>
              </w:rPr>
              <w:t>но</w:t>
            </w:r>
            <w:r>
              <w:rPr>
                <w:sz w:val="26"/>
                <w:szCs w:val="26"/>
              </w:rPr>
              <w:t xml:space="preserve">в парковых – 3 шт. ул. </w:t>
            </w:r>
            <w:proofErr w:type="spellStart"/>
            <w:r>
              <w:rPr>
                <w:sz w:val="26"/>
                <w:szCs w:val="26"/>
              </w:rPr>
              <w:t>М.Личенко</w:t>
            </w:r>
            <w:proofErr w:type="spellEnd"/>
            <w:r>
              <w:rPr>
                <w:sz w:val="26"/>
                <w:szCs w:val="26"/>
              </w:rPr>
              <w:t>,</w:t>
            </w:r>
            <w:r w:rsidR="008C43BB">
              <w:rPr>
                <w:sz w:val="26"/>
                <w:szCs w:val="26"/>
              </w:rPr>
              <w:t xml:space="preserve"> 16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3BB" w:rsidRDefault="00C8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434</w:t>
            </w:r>
            <w:r w:rsidR="008C43BB">
              <w:rPr>
                <w:sz w:val="26"/>
                <w:szCs w:val="26"/>
              </w:rPr>
              <w:t>00</w:t>
            </w:r>
          </w:p>
        </w:tc>
        <w:tc>
          <w:tcPr>
            <w:tcW w:w="2169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C43BB" w:rsidRDefault="008C43BB">
            <w:pPr>
              <w:suppressAutoHyphens w:val="0"/>
            </w:pPr>
          </w:p>
        </w:tc>
      </w:tr>
      <w:tr w:rsidR="008C43BB" w:rsidTr="008C43BB">
        <w:trPr>
          <w:trHeight w:val="247"/>
        </w:trPr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8C43BB" w:rsidRDefault="008C43BB">
            <w:pPr>
              <w:suppressAutoHyphens w:val="0"/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:rsidR="008C43BB" w:rsidRDefault="008C43BB">
            <w:pPr>
              <w:suppressAutoHyphens w:val="0"/>
            </w:pPr>
          </w:p>
        </w:tc>
        <w:tc>
          <w:tcPr>
            <w:tcW w:w="44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3BB" w:rsidRDefault="00C82563" w:rsidP="00C825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="008C43BB">
              <w:rPr>
                <w:sz w:val="26"/>
                <w:szCs w:val="26"/>
              </w:rPr>
              <w:t>Уличное освещение</w:t>
            </w:r>
            <w:r>
              <w:rPr>
                <w:sz w:val="26"/>
                <w:szCs w:val="26"/>
              </w:rPr>
              <w:t>, приобретение и установка светильников - 2 шт.,</w:t>
            </w:r>
            <w:r w:rsidR="008C43BB">
              <w:rPr>
                <w:sz w:val="26"/>
                <w:szCs w:val="26"/>
              </w:rPr>
              <w:t xml:space="preserve"> ул. Сво</w:t>
            </w:r>
            <w:r>
              <w:rPr>
                <w:sz w:val="26"/>
                <w:szCs w:val="26"/>
              </w:rPr>
              <w:t xml:space="preserve">боды, 50а, ул. </w:t>
            </w:r>
            <w:proofErr w:type="spellStart"/>
            <w:r>
              <w:rPr>
                <w:sz w:val="26"/>
                <w:szCs w:val="26"/>
              </w:rPr>
              <w:t>М.Личенко</w:t>
            </w:r>
            <w:proofErr w:type="spellEnd"/>
            <w:r>
              <w:rPr>
                <w:sz w:val="26"/>
                <w:szCs w:val="26"/>
              </w:rPr>
              <w:t>, 17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3BB" w:rsidRDefault="002A73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39685</w:t>
            </w:r>
          </w:p>
        </w:tc>
        <w:tc>
          <w:tcPr>
            <w:tcW w:w="2169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C43BB" w:rsidRDefault="008C43BB">
            <w:pPr>
              <w:suppressAutoHyphens w:val="0"/>
            </w:pPr>
          </w:p>
        </w:tc>
      </w:tr>
      <w:tr w:rsidR="008C43BB" w:rsidTr="008C43BB">
        <w:trPr>
          <w:trHeight w:val="247"/>
        </w:trPr>
        <w:tc>
          <w:tcPr>
            <w:tcW w:w="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C43BB" w:rsidRDefault="008C43BB">
            <w:pPr>
              <w:suppressAutoHyphens w:val="0"/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BB" w:rsidRDefault="008C43BB">
            <w:pPr>
              <w:suppressAutoHyphens w:val="0"/>
            </w:pPr>
          </w:p>
        </w:tc>
        <w:tc>
          <w:tcPr>
            <w:tcW w:w="4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BB" w:rsidRDefault="00C825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4.МАФ, изготовление и установка: ул. </w:t>
            </w:r>
            <w:proofErr w:type="spellStart"/>
            <w:r>
              <w:rPr>
                <w:sz w:val="26"/>
                <w:szCs w:val="26"/>
              </w:rPr>
              <w:t>М.Личенко</w:t>
            </w:r>
            <w:proofErr w:type="spellEnd"/>
            <w:r>
              <w:rPr>
                <w:sz w:val="26"/>
                <w:szCs w:val="26"/>
              </w:rPr>
              <w:t>, 21</w:t>
            </w:r>
          </w:p>
          <w:p w:rsidR="00C82563" w:rsidRDefault="00C825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5.МАФ, изготовление и установка, общественная территория: ул. </w:t>
            </w:r>
            <w:proofErr w:type="spellStart"/>
            <w:r>
              <w:rPr>
                <w:sz w:val="26"/>
                <w:szCs w:val="26"/>
              </w:rPr>
              <w:t>М.Личенко</w:t>
            </w:r>
            <w:proofErr w:type="spellEnd"/>
            <w:r>
              <w:rPr>
                <w:sz w:val="26"/>
                <w:szCs w:val="26"/>
              </w:rPr>
              <w:t>, 13, Ул. Уссурийская, 48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BB" w:rsidRDefault="00C8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84089</w:t>
            </w:r>
          </w:p>
          <w:p w:rsidR="00C82563" w:rsidRDefault="00C82563">
            <w:pPr>
              <w:jc w:val="center"/>
              <w:rPr>
                <w:sz w:val="26"/>
                <w:szCs w:val="26"/>
              </w:rPr>
            </w:pPr>
          </w:p>
          <w:p w:rsidR="00C82563" w:rsidRDefault="00C825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82826</w:t>
            </w:r>
          </w:p>
        </w:tc>
        <w:tc>
          <w:tcPr>
            <w:tcW w:w="216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3BB" w:rsidRDefault="008C43BB">
            <w:pPr>
              <w:suppressAutoHyphens w:val="0"/>
            </w:pPr>
          </w:p>
        </w:tc>
      </w:tr>
    </w:tbl>
    <w:p w:rsidR="008C43BB" w:rsidRDefault="008C43BB" w:rsidP="00D161C8">
      <w:pPr>
        <w:pStyle w:val="a5"/>
        <w:spacing w:after="0"/>
        <w:ind w:left="0" w:firstLine="720"/>
        <w:jc w:val="both"/>
        <w:rPr>
          <w:szCs w:val="28"/>
        </w:rPr>
      </w:pPr>
    </w:p>
    <w:p w:rsidR="008C43BB" w:rsidRDefault="008C43BB" w:rsidP="00D161C8">
      <w:pPr>
        <w:pStyle w:val="a5"/>
        <w:spacing w:after="0"/>
        <w:ind w:left="0" w:firstLine="720"/>
        <w:jc w:val="both"/>
        <w:rPr>
          <w:szCs w:val="28"/>
        </w:rPr>
      </w:pPr>
      <w:r>
        <w:rPr>
          <w:szCs w:val="28"/>
        </w:rPr>
        <w:t>1.3. Пункт 11 Перечня наказов избирателей депутатам Думы Дальнереченского городского округа на 2021 г. изложить в новой редакции:</w:t>
      </w:r>
    </w:p>
    <w:p w:rsidR="008C43BB" w:rsidRDefault="008C43BB" w:rsidP="00D161C8">
      <w:pPr>
        <w:pStyle w:val="a5"/>
        <w:spacing w:after="0"/>
        <w:ind w:left="0" w:firstLine="720"/>
        <w:jc w:val="both"/>
        <w:rPr>
          <w:szCs w:val="28"/>
        </w:rPr>
      </w:pPr>
    </w:p>
    <w:tbl>
      <w:tblPr>
        <w:tblW w:w="1002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73"/>
        <w:gridCol w:w="1799"/>
        <w:gridCol w:w="4499"/>
        <w:gridCol w:w="1080"/>
        <w:gridCol w:w="2169"/>
      </w:tblGrid>
      <w:tr w:rsidR="008C43BB" w:rsidTr="008C43BB">
        <w:trPr>
          <w:trHeight w:val="306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8C43BB" w:rsidRDefault="008C43BB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79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C43BB" w:rsidRDefault="008C43BB">
            <w:pPr>
              <w:tabs>
                <w:tab w:val="left" w:pos="2915"/>
              </w:tabs>
            </w:pPr>
            <w:proofErr w:type="spellStart"/>
            <w:r>
              <w:rPr>
                <w:sz w:val="24"/>
                <w:szCs w:val="24"/>
              </w:rPr>
              <w:t>Степанько</w:t>
            </w:r>
            <w:proofErr w:type="spellEnd"/>
            <w:r>
              <w:rPr>
                <w:sz w:val="24"/>
                <w:szCs w:val="24"/>
              </w:rPr>
              <w:t xml:space="preserve"> Оксана Анатольевна 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C43BB" w:rsidRDefault="008C43B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Обустройство. Ремонт тротуара (асфальтового покрытия) </w:t>
            </w:r>
          </w:p>
          <w:p w:rsidR="008C43BB" w:rsidRDefault="008C43BB">
            <w:pPr>
              <w:jc w:val="both"/>
              <w:rPr>
                <w:color w:val="000000"/>
                <w:sz w:val="26"/>
                <w:szCs w:val="26"/>
                <w:lang w:eastAsia="ar-SA"/>
              </w:rPr>
            </w:pPr>
            <w:r>
              <w:rPr>
                <w:color w:val="000000"/>
                <w:sz w:val="26"/>
                <w:szCs w:val="26"/>
              </w:rPr>
              <w:t>от ул. Флегонтова, 14 до м-на «Русь», ул. Советская от д. 28а до м-на «Русь»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43BB" w:rsidRDefault="008C43BB">
            <w:pPr>
              <w:tabs>
                <w:tab w:val="left" w:pos="7770"/>
              </w:tabs>
              <w:jc w:val="center"/>
              <w:rPr>
                <w:color w:val="000000"/>
                <w:sz w:val="26"/>
                <w:szCs w:val="26"/>
              </w:rPr>
            </w:pPr>
          </w:p>
          <w:p w:rsidR="008C43BB" w:rsidRDefault="008C43BB">
            <w:pPr>
              <w:tabs>
                <w:tab w:val="left" w:pos="7770"/>
              </w:tabs>
              <w:jc w:val="center"/>
              <w:rPr>
                <w:color w:val="000000"/>
                <w:sz w:val="26"/>
                <w:szCs w:val="26"/>
              </w:rPr>
            </w:pPr>
          </w:p>
          <w:p w:rsidR="008C43BB" w:rsidRDefault="008C43BB">
            <w:pPr>
              <w:tabs>
                <w:tab w:val="left" w:pos="7770"/>
              </w:tabs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200000</w:t>
            </w:r>
          </w:p>
          <w:p w:rsidR="008C43BB" w:rsidRDefault="008C43BB">
            <w:pPr>
              <w:tabs>
                <w:tab w:val="left" w:pos="7770"/>
              </w:tabs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color w:val="000000"/>
                <w:sz w:val="26"/>
                <w:szCs w:val="26"/>
              </w:rPr>
              <w:t>100000</w:t>
            </w:r>
          </w:p>
        </w:tc>
        <w:tc>
          <w:tcPr>
            <w:tcW w:w="216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C43BB" w:rsidRDefault="008C43BB">
            <w:pPr>
              <w:tabs>
                <w:tab w:val="left" w:pos="2915"/>
              </w:tabs>
            </w:pPr>
            <w:r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  <w:tr w:rsidR="008C43BB" w:rsidTr="008C43BB">
        <w:trPr>
          <w:trHeight w:val="807"/>
        </w:trPr>
        <w:tc>
          <w:tcPr>
            <w:tcW w:w="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C43BB" w:rsidRDefault="008C43BB">
            <w:pPr>
              <w:suppressAutoHyphens w:val="0"/>
            </w:pPr>
          </w:p>
        </w:tc>
        <w:tc>
          <w:tcPr>
            <w:tcW w:w="17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3BB" w:rsidRDefault="008C43BB">
            <w:pPr>
              <w:suppressAutoHyphens w:val="0"/>
            </w:pPr>
          </w:p>
        </w:tc>
        <w:tc>
          <w:tcPr>
            <w:tcW w:w="4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BB" w:rsidRDefault="008C43BB" w:rsidP="006F67D1">
            <w:pPr>
              <w:snapToGrid w:val="0"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color w:val="000000"/>
                <w:sz w:val="26"/>
                <w:szCs w:val="26"/>
              </w:rPr>
              <w:t>Установка уличных спортивных тренажеров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43BB" w:rsidRDefault="008C43BB" w:rsidP="00130DAE">
            <w:pPr>
              <w:tabs>
                <w:tab w:val="left" w:pos="7770"/>
              </w:tabs>
              <w:snapToGrid w:val="0"/>
              <w:jc w:val="center"/>
              <w:rPr>
                <w:sz w:val="26"/>
                <w:szCs w:val="26"/>
                <w:lang w:eastAsia="ar-SA"/>
              </w:rPr>
            </w:pPr>
            <w:r>
              <w:rPr>
                <w:color w:val="000000"/>
                <w:sz w:val="26"/>
                <w:szCs w:val="26"/>
              </w:rPr>
              <w:t>200000</w:t>
            </w:r>
          </w:p>
        </w:tc>
        <w:tc>
          <w:tcPr>
            <w:tcW w:w="216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C43BB" w:rsidRDefault="008C43BB">
            <w:pPr>
              <w:suppressAutoHyphens w:val="0"/>
            </w:pPr>
          </w:p>
        </w:tc>
      </w:tr>
    </w:tbl>
    <w:p w:rsidR="008C43BB" w:rsidRDefault="008C43BB" w:rsidP="00D161C8">
      <w:pPr>
        <w:pStyle w:val="a5"/>
        <w:spacing w:after="0"/>
        <w:ind w:left="0" w:firstLine="720"/>
        <w:jc w:val="both"/>
        <w:rPr>
          <w:szCs w:val="28"/>
        </w:rPr>
      </w:pPr>
    </w:p>
    <w:p w:rsidR="00D161C8" w:rsidRDefault="00D161C8" w:rsidP="00D161C8">
      <w:pPr>
        <w:pStyle w:val="a5"/>
        <w:spacing w:after="0"/>
        <w:ind w:left="0" w:firstLine="720"/>
        <w:jc w:val="both"/>
      </w:pPr>
      <w:r>
        <w:rPr>
          <w:szCs w:val="28"/>
        </w:rPr>
        <w:t xml:space="preserve">2. Настоящее решение подлежит обнародованию и размещению </w:t>
      </w:r>
      <w:r>
        <w:t>на официальном Интернет-сайте Дальнереченского городского округа.</w:t>
      </w:r>
    </w:p>
    <w:p w:rsidR="00D161C8" w:rsidRDefault="00D161C8" w:rsidP="00D161C8">
      <w:pPr>
        <w:pStyle w:val="31"/>
        <w:ind w:firstLine="720"/>
      </w:pPr>
      <w:r>
        <w:rPr>
          <w:szCs w:val="28"/>
        </w:rPr>
        <w:t>3. Настоящее решение вступает в силу со дня его обнародования.</w:t>
      </w:r>
    </w:p>
    <w:p w:rsidR="00D161C8" w:rsidRDefault="00D161C8" w:rsidP="00D161C8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D161C8" w:rsidRDefault="00D161C8" w:rsidP="00D161C8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8C43BB" w:rsidRDefault="00C82563" w:rsidP="00D161C8">
      <w:pPr>
        <w:pStyle w:val="a3"/>
        <w:tabs>
          <w:tab w:val="left" w:pos="708"/>
        </w:tabs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D161C8" w:rsidRDefault="00D161C8" w:rsidP="00D161C8">
      <w:pPr>
        <w:pStyle w:val="a3"/>
        <w:tabs>
          <w:tab w:val="left" w:pos="708"/>
        </w:tabs>
      </w:pPr>
      <w:r>
        <w:rPr>
          <w:szCs w:val="28"/>
        </w:rPr>
        <w:t>Глава Дальнереченского</w:t>
      </w:r>
    </w:p>
    <w:p w:rsidR="00D161C8" w:rsidRDefault="00D161C8" w:rsidP="00D161C8">
      <w:pPr>
        <w:pStyle w:val="a3"/>
        <w:tabs>
          <w:tab w:val="left" w:pos="708"/>
        </w:tabs>
      </w:pPr>
      <w:r>
        <w:t>городского округа</w:t>
      </w:r>
      <w:r>
        <w:tab/>
      </w:r>
      <w:r>
        <w:tab/>
        <w:t xml:space="preserve">                                                 С.В. Старков  </w:t>
      </w:r>
    </w:p>
    <w:p w:rsidR="00D161C8" w:rsidRDefault="00D161C8" w:rsidP="00D161C8"/>
    <w:p w:rsidR="009A6107" w:rsidRDefault="009A6107"/>
    <w:sectPr w:rsidR="009A6107" w:rsidSect="00CB7E3D">
      <w:pgSz w:w="11906" w:h="16838"/>
      <w:pgMar w:top="568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D83"/>
    <w:multiLevelType w:val="hybridMultilevel"/>
    <w:tmpl w:val="B8EA8A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143E3E"/>
    <w:multiLevelType w:val="hybridMultilevel"/>
    <w:tmpl w:val="9F703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ED5869"/>
    <w:multiLevelType w:val="hybridMultilevel"/>
    <w:tmpl w:val="BFA25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1C8"/>
    <w:rsid w:val="002A73EF"/>
    <w:rsid w:val="00350078"/>
    <w:rsid w:val="008C43BB"/>
    <w:rsid w:val="009A6107"/>
    <w:rsid w:val="00C82563"/>
    <w:rsid w:val="00D161C8"/>
    <w:rsid w:val="00F3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1C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161C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161C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D161C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D161C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D161C8"/>
    <w:pPr>
      <w:jc w:val="both"/>
    </w:pPr>
    <w:rPr>
      <w:szCs w:val="24"/>
    </w:rPr>
  </w:style>
  <w:style w:type="paragraph" w:styleId="a7">
    <w:name w:val="List Paragraph"/>
    <w:basedOn w:val="a"/>
    <w:uiPriority w:val="34"/>
    <w:qFormat/>
    <w:rsid w:val="00D161C8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D161C8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161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61C8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1C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161C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D161C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D161C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D161C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D161C8"/>
    <w:pPr>
      <w:jc w:val="both"/>
    </w:pPr>
    <w:rPr>
      <w:szCs w:val="24"/>
    </w:rPr>
  </w:style>
  <w:style w:type="paragraph" w:styleId="a7">
    <w:name w:val="List Paragraph"/>
    <w:basedOn w:val="a"/>
    <w:uiPriority w:val="34"/>
    <w:qFormat/>
    <w:rsid w:val="00D161C8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D161C8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D161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61C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6</cp:revision>
  <dcterms:created xsi:type="dcterms:W3CDTF">2021-04-20T02:13:00Z</dcterms:created>
  <dcterms:modified xsi:type="dcterms:W3CDTF">2021-04-26T01:10:00Z</dcterms:modified>
</cp:coreProperties>
</file>