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74336D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74336D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№ </w:t>
            </w:r>
            <w:r w:rsidR="0074336D">
              <w:t>140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r w:rsidR="00307DAF">
        <w:rPr>
          <w:sz w:val="28"/>
          <w:szCs w:val="28"/>
        </w:rPr>
        <w:t>Ткачеву Илье Александровичу</w:t>
      </w:r>
      <w:r w:rsidR="00FC5D6B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>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FC5D6B" w:rsidRDefault="00FC5D6B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1071D1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1071D1"/>
    <w:rsid w:val="00307DAF"/>
    <w:rsid w:val="00332601"/>
    <w:rsid w:val="004B7B45"/>
    <w:rsid w:val="007027B3"/>
    <w:rsid w:val="0074336D"/>
    <w:rsid w:val="008B4B16"/>
    <w:rsid w:val="00A83AFE"/>
    <w:rsid w:val="00B71DB0"/>
    <w:rsid w:val="00CF44B8"/>
    <w:rsid w:val="00D0181F"/>
    <w:rsid w:val="00E142B8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cp:lastPrinted>2021-12-24T00:19:00Z</cp:lastPrinted>
  <dcterms:created xsi:type="dcterms:W3CDTF">2021-12-24T00:19:00Z</dcterms:created>
  <dcterms:modified xsi:type="dcterms:W3CDTF">2021-12-28T05:29:00Z</dcterms:modified>
</cp:coreProperties>
</file>