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007" w:rsidRPr="00C92F90" w:rsidRDefault="00C92F90" w:rsidP="00C92F90">
      <w:pPr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  <w:r w:rsidRPr="00C92F90">
        <w:rPr>
          <w:rFonts w:ascii="Times New Roman" w:hAnsi="Times New Roman" w:cs="Times New Roman"/>
          <w:b/>
          <w:bCs/>
          <w:color w:val="002060"/>
          <w:sz w:val="40"/>
          <w:szCs w:val="40"/>
        </w:rPr>
        <w:t>Благоустройство общественных территорий</w:t>
      </w:r>
    </w:p>
    <w:p w:rsidR="00C92F90" w:rsidRPr="00C92F90" w:rsidRDefault="0059556E" w:rsidP="00C92F90">
      <w:pPr>
        <w:rPr>
          <w:rFonts w:ascii="Times New Roman" w:hAnsi="Times New Roman" w:cs="Times New Roman"/>
          <w:color w:val="00206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color w:val="002060"/>
          <w:sz w:val="36"/>
          <w:szCs w:val="36"/>
          <w:u w:val="single"/>
        </w:rPr>
        <w:t xml:space="preserve">Проект: </w:t>
      </w:r>
      <w:r w:rsidR="001818B1">
        <w:rPr>
          <w:rFonts w:ascii="Times New Roman" w:hAnsi="Times New Roman" w:cs="Times New Roman"/>
          <w:b/>
          <w:bCs/>
          <w:color w:val="002060"/>
          <w:sz w:val="36"/>
          <w:szCs w:val="36"/>
          <w:u w:val="single"/>
        </w:rPr>
        <w:t>Жилье и городская среда</w:t>
      </w:r>
      <w:r w:rsidR="00C92F90" w:rsidRPr="00C92F90">
        <w:rPr>
          <w:rFonts w:ascii="Times New Roman" w:hAnsi="Times New Roman" w:cs="Times New Roman"/>
          <w:b/>
          <w:bCs/>
          <w:color w:val="002060"/>
          <w:sz w:val="36"/>
          <w:szCs w:val="36"/>
          <w:u w:val="single"/>
        </w:rPr>
        <w:t xml:space="preserve"> </w:t>
      </w:r>
    </w:p>
    <w:tbl>
      <w:tblPr>
        <w:tblW w:w="15385" w:type="dxa"/>
        <w:tblCellMar>
          <w:left w:w="0" w:type="dxa"/>
          <w:right w:w="0" w:type="dxa"/>
        </w:tblCellMar>
        <w:tblLook w:val="04A0"/>
      </w:tblPr>
      <w:tblGrid>
        <w:gridCol w:w="3461"/>
        <w:gridCol w:w="2755"/>
        <w:gridCol w:w="2446"/>
        <w:gridCol w:w="3258"/>
        <w:gridCol w:w="3465"/>
      </w:tblGrid>
      <w:tr w:rsidR="00C92F90" w:rsidRPr="00C92F90" w:rsidTr="00C92F90">
        <w:trPr>
          <w:trHeight w:val="1464"/>
        </w:trPr>
        <w:tc>
          <w:tcPr>
            <w:tcW w:w="3475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C92F90" w:rsidRDefault="00C92F9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92F90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8"/>
                <w:szCs w:val="28"/>
              </w:rPr>
              <w:t>Объект, адрес</w:t>
            </w:r>
          </w:p>
        </w:tc>
        <w:tc>
          <w:tcPr>
            <w:tcW w:w="2765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C92F90" w:rsidRDefault="00C92F9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92F90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8"/>
                <w:szCs w:val="28"/>
              </w:rPr>
              <w:t>Дата завершения работ</w:t>
            </w:r>
          </w:p>
        </w:tc>
        <w:tc>
          <w:tcPr>
            <w:tcW w:w="2409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C92F90" w:rsidRDefault="00C92F9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92F90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8"/>
                <w:szCs w:val="28"/>
              </w:rPr>
              <w:t>Общая сумма финансирования</w:t>
            </w:r>
          </w:p>
        </w:tc>
        <w:tc>
          <w:tcPr>
            <w:tcW w:w="3260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C92F90" w:rsidRDefault="00C92F9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92F90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8"/>
                <w:szCs w:val="28"/>
              </w:rPr>
              <w:t>Номер контракта</w:t>
            </w:r>
          </w:p>
        </w:tc>
        <w:tc>
          <w:tcPr>
            <w:tcW w:w="3476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C92F90" w:rsidRDefault="00C92F9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92F90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8"/>
                <w:szCs w:val="28"/>
              </w:rPr>
              <w:t xml:space="preserve">Подрядчик </w:t>
            </w:r>
          </w:p>
        </w:tc>
      </w:tr>
      <w:tr w:rsidR="00C92F90" w:rsidRPr="00C92F90" w:rsidTr="00C92F90">
        <w:trPr>
          <w:trHeight w:val="1456"/>
        </w:trPr>
        <w:tc>
          <w:tcPr>
            <w:tcW w:w="3475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C92F90" w:rsidRDefault="00C92F9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92F90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 xml:space="preserve">г. Дальнереченск, ЛДК, Сквер </w:t>
            </w:r>
          </w:p>
        </w:tc>
        <w:tc>
          <w:tcPr>
            <w:tcW w:w="2765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C92F90" w:rsidRDefault="00C92F9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92F90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 xml:space="preserve">31.08.2021 </w:t>
            </w:r>
          </w:p>
        </w:tc>
        <w:tc>
          <w:tcPr>
            <w:tcW w:w="2409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C92F90" w:rsidRDefault="00C92F9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92F90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 xml:space="preserve">5,034 млн. руб. </w:t>
            </w:r>
          </w:p>
        </w:tc>
        <w:tc>
          <w:tcPr>
            <w:tcW w:w="3260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C92F90" w:rsidRDefault="00C92F9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92F90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 xml:space="preserve">МК № 0820300018121000005-1 </w:t>
            </w:r>
          </w:p>
        </w:tc>
        <w:tc>
          <w:tcPr>
            <w:tcW w:w="3476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C92F90" w:rsidRDefault="00C92F9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92F90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>ООО "</w:t>
            </w:r>
            <w:proofErr w:type="spellStart"/>
            <w:r w:rsidRPr="00C92F90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>Дальнефтеснаб</w:t>
            </w:r>
            <w:proofErr w:type="spellEnd"/>
            <w:r w:rsidRPr="00C92F90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 xml:space="preserve">" </w:t>
            </w:r>
          </w:p>
        </w:tc>
      </w:tr>
      <w:tr w:rsidR="00C92F90" w:rsidRPr="00C92F90" w:rsidTr="00C92F90">
        <w:trPr>
          <w:trHeight w:val="1456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C92F90" w:rsidRDefault="00C92F9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92F90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 xml:space="preserve">г. Дальнереченск, ул. Личенко, 30 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C92F90" w:rsidRDefault="00C92F9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92F90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 xml:space="preserve">31.08.2021 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C92F90" w:rsidRDefault="00C92F9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92F90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 xml:space="preserve">1,39 млн. руб.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C92F90" w:rsidRDefault="00C92F9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92F90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 xml:space="preserve">№ 10-2021-01259 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C92F90" w:rsidRDefault="00C92F9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92F90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 xml:space="preserve">ИП Порошина Е.Н. </w:t>
            </w:r>
          </w:p>
        </w:tc>
      </w:tr>
      <w:tr w:rsidR="00C92F90" w:rsidRPr="00C92F90" w:rsidTr="00C92F90">
        <w:trPr>
          <w:trHeight w:val="1456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C92F90" w:rsidRDefault="00C92F9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92F90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>г. Дальнереченск, ул. Личенко, 21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C92F90" w:rsidRDefault="00C92F9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92F90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 xml:space="preserve">31.08.2021 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C92F90" w:rsidRDefault="00C92F9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92F90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 xml:space="preserve">1,64 млн. руб.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C92F90" w:rsidRDefault="00C92F9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92F90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 xml:space="preserve">№ 10-2021-00645 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C92F90" w:rsidRDefault="00C92F9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92F90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 xml:space="preserve">ООО "Жилищная компания" </w:t>
            </w:r>
          </w:p>
        </w:tc>
      </w:tr>
      <w:tr w:rsidR="00C92F90" w:rsidRPr="00C92F90" w:rsidTr="00C92F90">
        <w:trPr>
          <w:trHeight w:val="1456"/>
        </w:trPr>
        <w:tc>
          <w:tcPr>
            <w:tcW w:w="3475" w:type="dxa"/>
            <w:tcBorders>
              <w:top w:val="nil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C92F90" w:rsidRDefault="00C92F9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92F90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 xml:space="preserve">г. Дальнереченск, </w:t>
            </w:r>
          </w:p>
          <w:p w:rsidR="00C92F90" w:rsidRPr="00C92F90" w:rsidRDefault="00C92F9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92F90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 xml:space="preserve">с. Лазо Калинина, 40 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C92F90" w:rsidRDefault="00C92F9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92F90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 xml:space="preserve">31.08.2021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C92F90" w:rsidRDefault="00C92F9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92F90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 xml:space="preserve">0,84 млн. руб.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C92F90" w:rsidRDefault="00C92F9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92F90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 xml:space="preserve">№ 0820300018121000004-1 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C92F90" w:rsidRDefault="00C92F9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92F90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 xml:space="preserve">ИП Христофоров В.А. </w:t>
            </w:r>
          </w:p>
        </w:tc>
      </w:tr>
    </w:tbl>
    <w:p w:rsidR="00C92F90" w:rsidRDefault="00C92F90" w:rsidP="00C92F90"/>
    <w:sectPr w:rsidR="00C92F90" w:rsidSect="00C92F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92F90"/>
    <w:rsid w:val="001818B1"/>
    <w:rsid w:val="00186007"/>
    <w:rsid w:val="00565E24"/>
    <w:rsid w:val="0059556E"/>
    <w:rsid w:val="00BE4A97"/>
    <w:rsid w:val="00C92F90"/>
    <w:rsid w:val="00DB3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2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ЕВ</dc:creator>
  <cp:keywords/>
  <dc:description/>
  <cp:lastModifiedBy>Попова ЕВ</cp:lastModifiedBy>
  <cp:revision>6</cp:revision>
  <dcterms:created xsi:type="dcterms:W3CDTF">2021-04-13T00:46:00Z</dcterms:created>
  <dcterms:modified xsi:type="dcterms:W3CDTF">2021-04-14T07:30:00Z</dcterms:modified>
</cp:coreProperties>
</file>