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175C" w:rsidRPr="0059025F" w:rsidRDefault="002C175C" w:rsidP="0059025F">
      <w:pPr>
        <w:shd w:val="clear" w:color="auto" w:fill="F9F9F9"/>
        <w:spacing w:before="100" w:beforeAutospacing="1" w:after="100" w:afterAutospacing="1" w:line="240" w:lineRule="auto"/>
        <w:ind w:firstLine="851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31 декабря 2018 года жители Дальнереченска, </w:t>
      </w:r>
      <w:r w:rsidR="0027357C" w:rsidRP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проводили 2018 год </w:t>
      </w:r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и</w:t>
      </w:r>
      <w:r w:rsidR="0027357C" w:rsidRP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весело встретили Новый 2019</w:t>
      </w:r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.  </w:t>
      </w:r>
      <w:r w:rsid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На городской площади </w:t>
      </w:r>
      <w:r w:rsidR="00E02C83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с </w:t>
      </w:r>
      <w:r w:rsidR="00E02C83"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экрана</w:t>
      </w:r>
      <w:r w:rsidR="0059025F"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телевизора прозвучали поздравления с Новым годом от Президента РФ - Владимира Путина, Губернатора ПК -  Олега Кожемяко и Главы </w:t>
      </w:r>
      <w:proofErr w:type="spellStart"/>
      <w:r w:rsidR="0059025F"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Дальнереченского</w:t>
      </w:r>
      <w:proofErr w:type="spellEnd"/>
      <w:r w:rsidR="0059025F"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 ГО - Александра Павлова. </w:t>
      </w:r>
      <w:r w:rsidR="001F0561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После которого н</w:t>
      </w:r>
      <w:r w:rsidR="001F0561"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ебо озарилось яркими огнями салюта. </w:t>
      </w:r>
      <w:r w:rsidR="001F0561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Со сцены жителей и г</w:t>
      </w:r>
      <w:r w:rsidR="0027357C" w:rsidRP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остей города встречали артисты МБУ ДК «Восток» с театрализованным представлением «В</w:t>
      </w:r>
      <w:r w:rsid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</w:t>
      </w:r>
      <w:r w:rsidR="0027357C" w:rsidRP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гостях у сказки»</w:t>
      </w:r>
      <w:r w:rsidR="0059025F" w:rsidRP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.</w:t>
      </w:r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</w:t>
      </w:r>
      <w:r w:rsidR="0027357C" w:rsidRP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После представления всех желающих приглашали на </w:t>
      </w:r>
      <w:r w:rsidR="0059025F" w:rsidRP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праздничную сцену</w:t>
      </w:r>
      <w:r w:rsidR="0027357C" w:rsidRP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, всех Морозов и Снегурочек нашего города!   По традиции прошел   настоящий Новогодний </w:t>
      </w:r>
      <w:proofErr w:type="spellStart"/>
      <w:r w:rsidR="0027357C" w:rsidRP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Флешмоб</w:t>
      </w:r>
      <w:proofErr w:type="spellEnd"/>
      <w:r w:rsidR="0027357C" w:rsidRP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«Морозы наступают»</w:t>
      </w:r>
      <w:r w:rsidR="0059025F" w:rsidRPr="0059025F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. </w:t>
      </w:r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Завершился праздник запоминающимся огненным шоу.</w:t>
      </w:r>
    </w:p>
    <w:p w:rsidR="002C175C" w:rsidRPr="0059025F" w:rsidRDefault="0059025F" w:rsidP="002C175C">
      <w:pPr>
        <w:shd w:val="clear" w:color="auto" w:fill="F9F9F9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59025F">
        <w:rPr>
          <w:rFonts w:ascii="Times New Roman" w:eastAsia="Times New Roman" w:hAnsi="Times New Roman" w:cs="Times New Roman"/>
          <w:noProof/>
          <w:color w:val="555555"/>
          <w:sz w:val="28"/>
          <w:szCs w:val="28"/>
          <w:lang w:eastAsia="ru-RU"/>
        </w:rPr>
        <w:drawing>
          <wp:inline distT="0" distB="0" distL="0" distR="0" wp14:anchorId="575739B5" wp14:editId="484DB9AF">
            <wp:extent cx="2893881" cy="1952625"/>
            <wp:effectExtent l="0" t="0" r="1905" b="0"/>
            <wp:docPr id="7" name="Рисунок 7" descr="C:\Users\Методист\Desktop\DSC_8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Методист\Desktop\DSC_811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414" cy="1957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C175C" w:rsidRPr="0059025F">
        <w:rPr>
          <w:rFonts w:ascii="Times New Roman" w:eastAsia="Times New Roman" w:hAnsi="Times New Roman" w:cs="Times New Roman"/>
          <w:noProof/>
          <w:color w:val="555555"/>
          <w:sz w:val="28"/>
          <w:szCs w:val="28"/>
          <w:lang w:eastAsia="ru-RU"/>
        </w:rPr>
        <w:drawing>
          <wp:inline distT="0" distB="0" distL="0" distR="0" wp14:anchorId="25C8684A" wp14:editId="14559788">
            <wp:extent cx="2930327" cy="1939925"/>
            <wp:effectExtent l="0" t="0" r="3810" b="3175"/>
            <wp:docPr id="3" name="Рисунок 3" descr="C:\Users\Методист\Desktop\DSC_8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етодист\Desktop\DSC_81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28" cy="194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175C" w:rsidRDefault="002C175C" w:rsidP="0059025F">
      <w:pPr>
        <w:shd w:val="clear" w:color="auto" w:fill="F9F9F9"/>
        <w:spacing w:before="100" w:beforeAutospacing="1" w:after="100" w:afterAutospacing="1" w:line="240" w:lineRule="auto"/>
        <w:jc w:val="center"/>
        <w:rPr>
          <w:rFonts w:ascii="Verdana" w:eastAsia="Times New Roman" w:hAnsi="Verdana" w:cs="Times New Roman"/>
          <w:color w:val="555555"/>
          <w:sz w:val="20"/>
          <w:szCs w:val="20"/>
          <w:lang w:eastAsia="ru-RU"/>
        </w:rPr>
      </w:pPr>
      <w:r w:rsidRPr="002C175C">
        <w:rPr>
          <w:rFonts w:ascii="Verdana" w:eastAsia="Times New Roman" w:hAnsi="Verdana" w:cs="Times New Roman"/>
          <w:noProof/>
          <w:color w:val="555555"/>
          <w:sz w:val="20"/>
          <w:szCs w:val="20"/>
          <w:lang w:eastAsia="ru-RU"/>
        </w:rPr>
        <w:drawing>
          <wp:inline distT="0" distB="0" distL="0" distR="0" wp14:anchorId="04D39117" wp14:editId="4371DE5F">
            <wp:extent cx="4056765" cy="2685645"/>
            <wp:effectExtent l="0" t="0" r="1270" b="635"/>
            <wp:docPr id="6" name="Рисунок 6" descr="C:\Users\Методист\Desktop\DSC_8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Методист\Desktop\DSC_80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8015" cy="2686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175C" w:rsidRDefault="002C175C" w:rsidP="002C175C">
      <w:pPr>
        <w:shd w:val="clear" w:color="auto" w:fill="F9F9F9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555555"/>
          <w:sz w:val="20"/>
          <w:szCs w:val="20"/>
          <w:lang w:eastAsia="ru-RU"/>
        </w:rPr>
      </w:pPr>
    </w:p>
    <w:p w:rsidR="002C175C" w:rsidRDefault="002C175C" w:rsidP="002C175C">
      <w:pPr>
        <w:shd w:val="clear" w:color="auto" w:fill="F9F9F9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555555"/>
          <w:sz w:val="20"/>
          <w:szCs w:val="20"/>
          <w:lang w:eastAsia="ru-RU"/>
        </w:rPr>
      </w:pPr>
    </w:p>
    <w:p w:rsidR="002C175C" w:rsidRPr="002C175C" w:rsidRDefault="002C175C" w:rsidP="001F0561">
      <w:pPr>
        <w:shd w:val="clear" w:color="auto" w:fill="F9F9F9"/>
        <w:spacing w:before="100" w:beforeAutospacing="1" w:after="100" w:afterAutospacing="1" w:line="240" w:lineRule="auto"/>
        <w:ind w:firstLine="851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В ночь с 6 на 7 января 2018 года верующие христиане отметили Рождество Христово. По преданию в этот день на свет появился Иисус Христос. Согласно христианскому вероучению, появление Спасителя стало исполнением давнего пророчества о Мессии — Сыне Божием. Иисус был непорочно рожден от Святого Духа Девой Марией, в городе Вифлееме.</w:t>
      </w:r>
    </w:p>
    <w:p w:rsidR="002C175C" w:rsidRDefault="002C175C" w:rsidP="002C175C">
      <w:pPr>
        <w:shd w:val="clear" w:color="auto" w:fill="F9F9F9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lastRenderedPageBreak/>
        <w:t xml:space="preserve">По доброй традиции 6 января на городской площади прошли мероприятия, посвященные Рождеству. Театральная студия «Грай» под руководством Т.И. </w:t>
      </w:r>
      <w:proofErr w:type="spellStart"/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Онищук</w:t>
      </w:r>
      <w:proofErr w:type="spellEnd"/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, коллективы и солисты Дома культуры «Восток» подготовили для жителей города прекрасный театрализованный Рождественский концерт.</w:t>
      </w:r>
      <w:r w:rsidR="001F0561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</w:t>
      </w:r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Зрители увидели рождественские колядки, вокальное исполнение песен известных исполнителей. В концерте принимали участие заслуженный коллектив самодеятельного художественного творчества Приморского края народный ансамбль казачьей песни «</w:t>
      </w:r>
      <w:proofErr w:type="spellStart"/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Круголет</w:t>
      </w:r>
      <w:proofErr w:type="spellEnd"/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», Фолк – группа «Подкова», вокальная группа «</w:t>
      </w:r>
      <w:proofErr w:type="spellStart"/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Ивушки</w:t>
      </w:r>
      <w:proofErr w:type="spellEnd"/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».</w:t>
      </w:r>
      <w:r w:rsidR="001F0561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 </w:t>
      </w:r>
      <w:r w:rsidRPr="002C175C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>Такие мероприятия способствуют развитию и сохранению традиционной русской культуры. Воспитывают у зрителей любовь и уважение к своим истокам и традициям.</w:t>
      </w:r>
    </w:p>
    <w:p w:rsidR="0098091D" w:rsidRPr="001F0561" w:rsidRDefault="0098091D" w:rsidP="002C175C">
      <w:pPr>
        <w:shd w:val="clear" w:color="auto" w:fill="F9F9F9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t xml:space="preserve">5 и 7 января для детей прошли развлекательные, игровые зимние забавы возле елки. Ребята с удовольствием принимали участие в играх с героями сказок и мультфильмов. </w:t>
      </w:r>
    </w:p>
    <w:p w:rsidR="002C175C" w:rsidRDefault="002C175C" w:rsidP="0027357C">
      <w:pPr>
        <w:shd w:val="clear" w:color="auto" w:fill="F9F9F9"/>
        <w:spacing w:before="100" w:beforeAutospacing="1" w:after="100" w:afterAutospacing="1" w:line="240" w:lineRule="auto"/>
        <w:jc w:val="right"/>
        <w:rPr>
          <w:rFonts w:ascii="Verdana" w:eastAsia="Times New Roman" w:hAnsi="Verdana" w:cs="Times New Roman"/>
          <w:color w:val="555555"/>
          <w:sz w:val="20"/>
          <w:szCs w:val="20"/>
          <w:lang w:eastAsia="ru-RU"/>
        </w:rPr>
      </w:pPr>
      <w:r w:rsidRPr="002C175C">
        <w:rPr>
          <w:rFonts w:ascii="Verdana" w:eastAsia="Times New Roman" w:hAnsi="Verdana" w:cs="Times New Roman"/>
          <w:noProof/>
          <w:color w:val="555555"/>
          <w:sz w:val="20"/>
          <w:szCs w:val="20"/>
          <w:lang w:eastAsia="ru-RU"/>
        </w:rPr>
        <w:drawing>
          <wp:inline distT="0" distB="0" distL="0" distR="0">
            <wp:extent cx="2920444" cy="1933382"/>
            <wp:effectExtent l="0" t="0" r="0" b="0"/>
            <wp:docPr id="9" name="Рисунок 9" descr="C:\Users\Методист\Desktop\DSC_8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Методист\Desktop\DSC_81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3" cy="1935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B969563" wp14:editId="0AEDDC45">
            <wp:extent cx="2847975" cy="1911774"/>
            <wp:effectExtent l="0" t="0" r="0" b="0"/>
            <wp:docPr id="1" name="Рисунок 1" descr="http://dalnerokrug.ru/media/k2/items/cache/031e09cfcd78d1faf395a193bf6e0588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alnerokrug.ru/media/k2/items/cache/031e09cfcd78d1faf395a193bf6e0588_XL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589" cy="192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175C">
        <w:rPr>
          <w:rFonts w:ascii="Verdana" w:eastAsia="Times New Roman" w:hAnsi="Verdana" w:cs="Times New Roman"/>
          <w:noProof/>
          <w:color w:val="555555"/>
          <w:sz w:val="20"/>
          <w:szCs w:val="20"/>
          <w:lang w:eastAsia="ru-RU"/>
        </w:rPr>
        <w:drawing>
          <wp:inline distT="0" distB="0" distL="0" distR="0">
            <wp:extent cx="3228975" cy="1851025"/>
            <wp:effectExtent l="0" t="0" r="9525" b="0"/>
            <wp:docPr id="8" name="Рисунок 8" descr="C:\Users\Методист\Desktop\DSC_79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Методист\Desktop\DSC_79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421" cy="186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175C">
        <w:rPr>
          <w:rFonts w:ascii="Verdana" w:eastAsia="Times New Roman" w:hAnsi="Verdana" w:cs="Times New Roman"/>
          <w:noProof/>
          <w:color w:val="555555"/>
          <w:sz w:val="20"/>
          <w:szCs w:val="20"/>
          <w:lang w:eastAsia="ru-RU"/>
        </w:rPr>
        <w:drawing>
          <wp:inline distT="0" distB="0" distL="0" distR="0">
            <wp:extent cx="2533224" cy="1838960"/>
            <wp:effectExtent l="0" t="0" r="635" b="8890"/>
            <wp:docPr id="5" name="Рисунок 5" descr="C:\Users\Методист\Desktop\DSC_79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Методист\Desktop\DSC_792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514" cy="1848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175C">
        <w:rPr>
          <w:rFonts w:ascii="Verdana" w:eastAsia="Times New Roman" w:hAnsi="Verdana" w:cs="Times New Roman"/>
          <w:noProof/>
          <w:color w:val="555555"/>
          <w:sz w:val="20"/>
          <w:szCs w:val="20"/>
          <w:lang w:eastAsia="ru-RU"/>
        </w:rPr>
        <w:drawing>
          <wp:inline distT="0" distB="0" distL="0" distR="0">
            <wp:extent cx="3136265" cy="2086302"/>
            <wp:effectExtent l="0" t="0" r="6985" b="9525"/>
            <wp:docPr id="4" name="Рисунок 4" descr="C:\Users\Методист\Desktop\DSC_7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етодист\Desktop\DSC_78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393" cy="2090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175C">
        <w:rPr>
          <w:rFonts w:ascii="Verdana" w:eastAsia="Times New Roman" w:hAnsi="Verdana" w:cs="Times New Roman"/>
          <w:noProof/>
          <w:color w:val="555555"/>
          <w:sz w:val="20"/>
          <w:szCs w:val="20"/>
          <w:lang w:eastAsia="ru-RU"/>
        </w:rPr>
        <w:drawing>
          <wp:inline distT="0" distB="0" distL="0" distR="0">
            <wp:extent cx="2637155" cy="2107717"/>
            <wp:effectExtent l="0" t="0" r="0" b="6985"/>
            <wp:docPr id="2" name="Рисунок 2" descr="C:\Users\Методист\Desktop\DSC_78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ист\Desktop\DSC_787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545" cy="2112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175C" w:rsidRDefault="00F57BD4" w:rsidP="002C175C">
      <w:pPr>
        <w:shd w:val="clear" w:color="auto" w:fill="F9F9F9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F57BD4"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  <w:lastRenderedPageBreak/>
        <w:t>07 января в ДК «Восток» прошла молодежная дискотека.</w:t>
      </w:r>
    </w:p>
    <w:p w:rsidR="00F57BD4" w:rsidRPr="00F57BD4" w:rsidRDefault="00F57BD4" w:rsidP="002C175C">
      <w:pPr>
        <w:shd w:val="clear" w:color="auto" w:fill="F9F9F9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555555"/>
          <w:sz w:val="28"/>
          <w:szCs w:val="28"/>
          <w:lang w:eastAsia="ru-RU"/>
        </w:rPr>
      </w:pPr>
      <w:r w:rsidRPr="00F57BD4">
        <w:rPr>
          <w:rFonts w:ascii="Times New Roman" w:eastAsia="Times New Roman" w:hAnsi="Times New Roman" w:cs="Times New Roman"/>
          <w:noProof/>
          <w:color w:val="555555"/>
          <w:sz w:val="28"/>
          <w:szCs w:val="28"/>
          <w:lang w:eastAsia="ru-RU"/>
        </w:rPr>
        <w:drawing>
          <wp:inline distT="0" distB="0" distL="0" distR="0">
            <wp:extent cx="2625725" cy="3548587"/>
            <wp:effectExtent l="0" t="0" r="3175" b="0"/>
            <wp:docPr id="11" name="Рисунок 11" descr="C:\Users\Методист\Desktop\07.01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ист\Desktop\07.01 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024" cy="356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57BD4">
        <w:rPr>
          <w:rFonts w:ascii="Times New Roman" w:eastAsia="Times New Roman" w:hAnsi="Times New Roman" w:cs="Times New Roman"/>
          <w:noProof/>
          <w:color w:val="555555"/>
          <w:sz w:val="28"/>
          <w:szCs w:val="28"/>
          <w:lang w:eastAsia="ru-RU"/>
        </w:rPr>
        <w:drawing>
          <wp:inline distT="0" distB="0" distL="0" distR="0">
            <wp:extent cx="2637950" cy="3552825"/>
            <wp:effectExtent l="0" t="0" r="0" b="0"/>
            <wp:docPr id="10" name="Рисунок 10" descr="C:\Users\Методист\Desktop\07.01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07.01 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901" cy="3578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57BD4" w:rsidRPr="00F57B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175C"/>
    <w:rsid w:val="001F0561"/>
    <w:rsid w:val="0027357C"/>
    <w:rsid w:val="002C175C"/>
    <w:rsid w:val="00564D96"/>
    <w:rsid w:val="0059025F"/>
    <w:rsid w:val="00652D3F"/>
    <w:rsid w:val="0098091D"/>
    <w:rsid w:val="00B52742"/>
    <w:rsid w:val="00E02C83"/>
    <w:rsid w:val="00F57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DDCBA6C-108B-42C9-9A53-562713EA8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C17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362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7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296</Words>
  <Characters>1693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Методист</cp:lastModifiedBy>
  <cp:revision>3</cp:revision>
  <dcterms:created xsi:type="dcterms:W3CDTF">2019-01-09T06:43:00Z</dcterms:created>
  <dcterms:modified xsi:type="dcterms:W3CDTF">2019-01-09T06:48:00Z</dcterms:modified>
</cp:coreProperties>
</file>