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73AA" w:rsidRDefault="005773AA" w:rsidP="0013236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4E55" w:rsidRDefault="00104E55" w:rsidP="0013236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104E55" w:rsidRDefault="00104E55" w:rsidP="0013236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104E55" w:rsidRPr="005E2F1D" w:rsidRDefault="00104E55" w:rsidP="0013236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17.02. по 23.02. 2020 года.</w:t>
      </w:r>
    </w:p>
    <w:p w:rsidR="00A11938" w:rsidRDefault="00104E55" w:rsidP="001323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04E55">
        <w:rPr>
          <w:rFonts w:ascii="Times New Roman" w:hAnsi="Times New Roman" w:cs="Times New Roman"/>
          <w:sz w:val="28"/>
          <w:szCs w:val="28"/>
        </w:rPr>
        <w:t>19</w:t>
      </w:r>
      <w:r w:rsidR="00D01156">
        <w:rPr>
          <w:rFonts w:ascii="Times New Roman" w:hAnsi="Times New Roman" w:cs="Times New Roman"/>
          <w:sz w:val="28"/>
          <w:szCs w:val="28"/>
        </w:rPr>
        <w:t xml:space="preserve"> февраля проведен час мужества «Герой войны – Зоя Космодемьянская», приурочен к Всероссийской акции «Зоя Герой». Мероприятие проведено для учащихся 4-5 классов МБОУ «СОШ №5».</w:t>
      </w:r>
    </w:p>
    <w:p w:rsidR="00D01156" w:rsidRDefault="00D01156" w:rsidP="00104E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6025" cy="1864959"/>
            <wp:effectExtent l="19050" t="0" r="9525" b="0"/>
            <wp:docPr id="1" name="Рисунок 1" descr="E:\DCIM\101MSDCF\DSC07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08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612" cy="1865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1310" cy="1876425"/>
            <wp:effectExtent l="19050" t="0" r="0" b="0"/>
            <wp:docPr id="2" name="Рисунок 2" descr="E:\DCIM\101MSDCF\DSC07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08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656" cy="187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156" w:rsidRDefault="00D01156" w:rsidP="00104E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62225" cy="1922122"/>
            <wp:effectExtent l="19050" t="0" r="9525" b="0"/>
            <wp:docPr id="3" name="Рисунок 3" descr="E:\DCIM\101MSDCF\DSC07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08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922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7925" cy="1836376"/>
            <wp:effectExtent l="19050" t="0" r="9525" b="0"/>
            <wp:docPr id="4" name="Рисунок 4" descr="E:\DCIM\101MSDCF\DSC07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709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36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156" w:rsidRDefault="001A319E" w:rsidP="00104E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 февраля проведено расширенное заседание клуба «Вдохновение» «Солдат всегда солдат»- литературно музыкальная композиция. Продемонстрирована презентация «Солдат всегда солдат», вручены приписные свидетельства учащимся 10 класса МБОУ «СОШ №5», прозвучали поздравления от Депутата ДГО Серых В.Ю., начальника ЖКХ ДГО Березовской Г.В., начальника отдела по работе с сельским населением Кравченко Г.Н., почетного жителя г. Дальнереченска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>председателя совета ветеранов села Лазо Истоминой Н.Н., представителя погранотряда г. Дальнереченск Ващенко П.Н., с напутственными сло</w:t>
      </w:r>
      <w:r w:rsidR="00F44B61">
        <w:rPr>
          <w:rFonts w:ascii="Times New Roman" w:hAnsi="Times New Roman" w:cs="Times New Roman"/>
          <w:sz w:val="28"/>
          <w:szCs w:val="28"/>
        </w:rPr>
        <w:t xml:space="preserve">вами от Детей войны обратилась </w:t>
      </w:r>
      <w:proofErr w:type="spellStart"/>
      <w:r w:rsidR="00F44B61">
        <w:rPr>
          <w:rFonts w:ascii="Times New Roman" w:hAnsi="Times New Roman" w:cs="Times New Roman"/>
          <w:sz w:val="28"/>
          <w:szCs w:val="28"/>
        </w:rPr>
        <w:t>Сивидова</w:t>
      </w:r>
      <w:proofErr w:type="spellEnd"/>
      <w:r w:rsidR="00F44B61">
        <w:rPr>
          <w:rFonts w:ascii="Times New Roman" w:hAnsi="Times New Roman" w:cs="Times New Roman"/>
          <w:sz w:val="28"/>
          <w:szCs w:val="28"/>
        </w:rPr>
        <w:t xml:space="preserve"> Г.М., с ответным словам к присутствующим выступил учащийся 10 класса Гаврилов Д</w:t>
      </w:r>
      <w:proofErr w:type="gramStart"/>
      <w:r w:rsidR="00F44B61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F44B61">
        <w:rPr>
          <w:rFonts w:ascii="Times New Roman" w:hAnsi="Times New Roman" w:cs="Times New Roman"/>
          <w:sz w:val="28"/>
          <w:szCs w:val="28"/>
        </w:rPr>
        <w:t>, прозвучали песни в исполнении вокальной группы «Лазовчанка», Истомина Н.Н., Галкин М.П., для допризывников проведена конкурсная программа «Курс молодого бойца».</w:t>
      </w:r>
      <w:r w:rsidR="005E2F1D">
        <w:rPr>
          <w:rFonts w:ascii="Times New Roman" w:hAnsi="Times New Roman" w:cs="Times New Roman"/>
          <w:sz w:val="28"/>
          <w:szCs w:val="28"/>
        </w:rPr>
        <w:t xml:space="preserve"> Торжественное возложение венков к </w:t>
      </w:r>
      <w:proofErr w:type="gramStart"/>
      <w:r w:rsidR="005E2F1D">
        <w:rPr>
          <w:rFonts w:ascii="Times New Roman" w:hAnsi="Times New Roman" w:cs="Times New Roman"/>
          <w:sz w:val="28"/>
          <w:szCs w:val="28"/>
        </w:rPr>
        <w:t>памятнику</w:t>
      </w:r>
      <w:proofErr w:type="gramEnd"/>
      <w:r w:rsidR="005E2F1D">
        <w:rPr>
          <w:rFonts w:ascii="Times New Roman" w:hAnsi="Times New Roman" w:cs="Times New Roman"/>
          <w:sz w:val="28"/>
          <w:szCs w:val="28"/>
        </w:rPr>
        <w:t xml:space="preserve"> погибших односельчан. </w:t>
      </w:r>
      <w:r w:rsidR="00F44B6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44B61">
        <w:rPr>
          <w:rFonts w:ascii="Times New Roman" w:hAnsi="Times New Roman" w:cs="Times New Roman"/>
          <w:sz w:val="28"/>
          <w:szCs w:val="28"/>
        </w:rPr>
        <w:t>Оформлена</w:t>
      </w:r>
      <w:proofErr w:type="gramEnd"/>
      <w:r w:rsidR="00F44B6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44B61">
        <w:rPr>
          <w:rFonts w:ascii="Times New Roman" w:hAnsi="Times New Roman" w:cs="Times New Roman"/>
          <w:sz w:val="28"/>
          <w:szCs w:val="28"/>
        </w:rPr>
        <w:t>фотозона</w:t>
      </w:r>
      <w:proofErr w:type="spellEnd"/>
      <w:r w:rsidR="00F44B61">
        <w:rPr>
          <w:rFonts w:ascii="Times New Roman" w:hAnsi="Times New Roman" w:cs="Times New Roman"/>
          <w:sz w:val="28"/>
          <w:szCs w:val="28"/>
        </w:rPr>
        <w:t xml:space="preserve"> « 23 февраля».</w:t>
      </w:r>
    </w:p>
    <w:p w:rsidR="00F44B61" w:rsidRDefault="00F44B61" w:rsidP="00104E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310855" cy="1733550"/>
            <wp:effectExtent l="19050" t="0" r="0" b="0"/>
            <wp:docPr id="5" name="Рисунок 5" descr="E:\DCIM\101MSDCF\DSC07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1MSDCF\DSC071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931" cy="1738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6250" cy="1752600"/>
            <wp:effectExtent l="19050" t="0" r="6900" b="0"/>
            <wp:docPr id="6" name="Рисунок 6" descr="E:\DCIM\101MSDCF\DSC07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1MSDCF\DSC071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08" cy="1754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4B61" w:rsidRDefault="00F44B61" w:rsidP="00104E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81250" cy="1786360"/>
            <wp:effectExtent l="19050" t="0" r="0" b="0"/>
            <wp:docPr id="7" name="Рисунок 7" descr="E:\DCIM\101MSDCF\DSC07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CIM\101MSDCF\DSC071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358" cy="1786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7803">
        <w:rPr>
          <w:rFonts w:ascii="Times New Roman" w:hAnsi="Times New Roman" w:cs="Times New Roman"/>
          <w:sz w:val="28"/>
          <w:szCs w:val="28"/>
        </w:rPr>
        <w:t xml:space="preserve"> </w:t>
      </w:r>
      <w:r w:rsidR="0073780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98700" cy="1724432"/>
            <wp:effectExtent l="19050" t="0" r="6350" b="0"/>
            <wp:docPr id="12" name="Рисунок 9" descr="E:\DCIM\101MSDCF\DSC07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CIM\101MSDCF\DSC071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243" cy="1724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803" w:rsidRDefault="0013236D" w:rsidP="00104E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57425" cy="1693468"/>
            <wp:effectExtent l="19050" t="0" r="9525" b="0"/>
            <wp:docPr id="16" name="Рисунок 13" descr="E:\DCIM\101MSDCF\DSC071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DCIM\101MSDCF\DSC0718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313" cy="169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780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66950" cy="1700616"/>
            <wp:effectExtent l="19050" t="0" r="0" b="0"/>
            <wp:docPr id="10" name="Рисунок 10" descr="E:\DCIM\101MSDCF\DSC07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CIM\101MSDCF\DSC071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225" cy="1703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780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90750" cy="1643449"/>
            <wp:effectExtent l="19050" t="0" r="0" b="0"/>
            <wp:docPr id="13" name="Рисунок 11" descr="E:\DCIM\101MSDCF\DSC07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CIM\101MSDCF\DSC0718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266" cy="1643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20399" cy="1590675"/>
            <wp:effectExtent l="19050" t="0" r="0" b="0"/>
            <wp:docPr id="17" name="Рисунок 12" descr="E:\DCIM\101MSDCF\DSC07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DCIM\101MSDCF\DSC0719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900" cy="1591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36D" w:rsidRDefault="0013236D" w:rsidP="00354195">
      <w:pPr>
        <w:spacing w:after="0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22 февраля  для  участников клубного формирования «Затейник» проведено праздничное мероприятие познавательная программа «Во Славу Отечества». </w:t>
      </w:r>
      <w:r w:rsidRPr="0013236D">
        <w:rPr>
          <w:rStyle w:val="a6"/>
          <w:rFonts w:ascii="Times New Roman" w:hAnsi="Times New Roman" w:cs="Times New Roman"/>
          <w:b w:val="0"/>
          <w:color w:val="212121"/>
          <w:sz w:val="28"/>
          <w:szCs w:val="28"/>
          <w:shd w:val="clear" w:color="auto" w:fill="FFFFFF"/>
        </w:rPr>
        <w:t>Цели меропри</w:t>
      </w:r>
      <w:r>
        <w:rPr>
          <w:rStyle w:val="a6"/>
          <w:rFonts w:ascii="Times New Roman" w:hAnsi="Times New Roman" w:cs="Times New Roman"/>
          <w:b w:val="0"/>
          <w:color w:val="212121"/>
          <w:sz w:val="28"/>
          <w:szCs w:val="28"/>
          <w:shd w:val="clear" w:color="auto" w:fill="FFFFFF"/>
        </w:rPr>
        <w:t>я</w:t>
      </w:r>
      <w:r w:rsidRPr="0013236D">
        <w:rPr>
          <w:rStyle w:val="a6"/>
          <w:rFonts w:ascii="Times New Roman" w:hAnsi="Times New Roman" w:cs="Times New Roman"/>
          <w:b w:val="0"/>
          <w:color w:val="212121"/>
          <w:sz w:val="28"/>
          <w:szCs w:val="28"/>
          <w:shd w:val="clear" w:color="auto" w:fill="FFFFFF"/>
        </w:rPr>
        <w:t>тия</w:t>
      </w:r>
      <w:r>
        <w:rPr>
          <w:rStyle w:val="a6"/>
          <w:rFonts w:ascii="Times New Roman" w:hAnsi="Times New Roman" w:cs="Times New Roman"/>
          <w:b w:val="0"/>
          <w:color w:val="212121"/>
          <w:sz w:val="28"/>
          <w:szCs w:val="28"/>
          <w:shd w:val="clear" w:color="auto" w:fill="FFFFFF"/>
        </w:rPr>
        <w:t>:</w:t>
      </w:r>
      <w:r w:rsidRPr="0013236D">
        <w:rPr>
          <w:color w:val="212121"/>
          <w:sz w:val="32"/>
          <w:szCs w:val="32"/>
          <w:shd w:val="clear" w:color="auto" w:fill="FFFFFF"/>
        </w:rPr>
        <w:br/>
      </w:r>
      <w:r w:rsidRPr="0013236D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1. Познакомить ребят с историей праздника</w:t>
      </w:r>
      <w:r w:rsidRPr="003A2542">
        <w:rPr>
          <w:color w:val="212121"/>
          <w:sz w:val="32"/>
          <w:szCs w:val="32"/>
          <w:shd w:val="clear" w:color="auto" w:fill="FFFFFF"/>
        </w:rPr>
        <w:t>.</w:t>
      </w:r>
      <w:r w:rsidRPr="003A2542">
        <w:rPr>
          <w:color w:val="212121"/>
          <w:sz w:val="32"/>
          <w:szCs w:val="32"/>
        </w:rPr>
        <w:br/>
      </w:r>
      <w:r w:rsidRPr="0013236D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2.Научить детей сплоченности в коллективе.</w:t>
      </w:r>
      <w:r w:rsidRPr="0013236D">
        <w:rPr>
          <w:rFonts w:ascii="Times New Roman" w:hAnsi="Times New Roman" w:cs="Times New Roman"/>
          <w:color w:val="212121"/>
          <w:sz w:val="28"/>
          <w:szCs w:val="28"/>
        </w:rPr>
        <w:br/>
      </w:r>
      <w:r w:rsidRPr="0013236D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3. Выявить творческие способности.</w:t>
      </w:r>
      <w:r w:rsidRPr="0013236D">
        <w:rPr>
          <w:rFonts w:ascii="Times New Roman" w:hAnsi="Times New Roman" w:cs="Times New Roman"/>
          <w:color w:val="212121"/>
          <w:sz w:val="28"/>
          <w:szCs w:val="28"/>
        </w:rPr>
        <w:br/>
      </w:r>
      <w:r w:rsidRPr="0013236D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4. Воспитание патриотизма и любовь к своей Родине.</w:t>
      </w:r>
    </w:p>
    <w:p w:rsidR="00354195" w:rsidRDefault="00354195" w:rsidP="00354195">
      <w:pPr>
        <w:spacing w:after="0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Проведены конкурсы:</w:t>
      </w:r>
    </w:p>
    <w:p w:rsidR="00354195" w:rsidRDefault="00354195" w:rsidP="00354195">
      <w:pPr>
        <w:spacing w:after="0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proofErr w:type="gramStart"/>
      <w:r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lastRenderedPageBreak/>
        <w:t>- «Разминка»., «Построение»., «Разведчики»., «Минное поле»., «Военная авиация»., «Донесение»., «Звездный букет»., «Морская азбука».</w:t>
      </w:r>
      <w:proofErr w:type="gramEnd"/>
    </w:p>
    <w:p w:rsidR="00354195" w:rsidRPr="00354195" w:rsidRDefault="00354195" w:rsidP="00354195">
      <w:pPr>
        <w:spacing w:after="0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Оформлена выставка детского рисунка «23 февраля»</w:t>
      </w:r>
    </w:p>
    <w:p w:rsidR="00737803" w:rsidRDefault="00354195" w:rsidP="001323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1750" cy="1929268"/>
            <wp:effectExtent l="19050" t="0" r="0" b="0"/>
            <wp:docPr id="18" name="Рисунок 14" descr="E:\DCIM\101MSDCF\DSC07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DCIM\101MSDCF\DSC072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29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64796" cy="1924050"/>
            <wp:effectExtent l="19050" t="0" r="6954" b="0"/>
            <wp:docPr id="19" name="Рисунок 15" descr="E:\DCIM\101MSDCF\DSC07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DCIM\101MSDCF\DSC072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924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195" w:rsidRDefault="00354195" w:rsidP="001323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2886" cy="1952625"/>
            <wp:effectExtent l="19050" t="0" r="6964" b="0"/>
            <wp:docPr id="20" name="Рисунок 16" descr="E:\DCIM\101MSDCF\DSC07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DCIM\101MSDCF\DSC0720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931" cy="195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7300" cy="1895922"/>
            <wp:effectExtent l="19050" t="0" r="6350" b="0"/>
            <wp:docPr id="21" name="Рисунок 17" descr="E:\DCIM\101MSDCF\DSC07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CIM\101MSDCF\DSC0710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718" cy="1898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195" w:rsidRDefault="00354195" w:rsidP="00782E8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 февраля для молодежи проведено развлекательная программа  «Один день из жизни солдата»</w:t>
      </w:r>
      <w:r w:rsidR="00782E8E">
        <w:rPr>
          <w:rFonts w:ascii="Times New Roman" w:hAnsi="Times New Roman" w:cs="Times New Roman"/>
          <w:sz w:val="28"/>
          <w:szCs w:val="28"/>
        </w:rPr>
        <w:t>.</w:t>
      </w:r>
    </w:p>
    <w:p w:rsidR="00782E8E" w:rsidRDefault="005773AA" w:rsidP="00782E8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 </w:t>
      </w:r>
      <w:r w:rsidR="00782E8E" w:rsidRPr="00782E8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будущие защитники нашей Родины, но уже сейчас вы должны начать воспитывать в себе мужество, стойкость и смелость. Умение держать свое слово, дружить и подставлять плечо в трудную минуту пригодятся вам не только для того, чтобы быть солдатами, но и на протяжении всей жизни. </w:t>
      </w:r>
    </w:p>
    <w:p w:rsidR="00782E8E" w:rsidRDefault="00782E8E" w:rsidP="00782E8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Проведены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конкурс:</w:t>
      </w:r>
    </w:p>
    <w:p w:rsidR="00782E8E" w:rsidRDefault="00782E8E" w:rsidP="00782E8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«Сигнальщики – горнисты»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«Построение»., «Политзанятие для новобранцев», «Саперы»., «Будущий командир»., «Солдатская дружба».</w:t>
      </w:r>
    </w:p>
    <w:p w:rsidR="005773AA" w:rsidRPr="0013236D" w:rsidRDefault="005773AA" w:rsidP="00782E8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23" cy="1957830"/>
            <wp:effectExtent l="19050" t="0" r="27" b="0"/>
            <wp:docPr id="9" name="Рисунок 2" descr="E:\DCIM\101MSDCF\DSC07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0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785" cy="1957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9375" cy="1964995"/>
            <wp:effectExtent l="19050" t="0" r="9525" b="0"/>
            <wp:docPr id="11" name="Рисунок 3" descr="E:\DCIM\101MSDCF\DSC07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20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6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73AA" w:rsidRPr="0013236D" w:rsidSect="005E2F1D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04E55"/>
    <w:rsid w:val="00104E55"/>
    <w:rsid w:val="0013236D"/>
    <w:rsid w:val="001A319E"/>
    <w:rsid w:val="00354195"/>
    <w:rsid w:val="005773AA"/>
    <w:rsid w:val="005E2F1D"/>
    <w:rsid w:val="00737803"/>
    <w:rsid w:val="00782E8E"/>
    <w:rsid w:val="00A11938"/>
    <w:rsid w:val="00D01156"/>
    <w:rsid w:val="00F44B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19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11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115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323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Strong"/>
    <w:basedOn w:val="a0"/>
    <w:uiPriority w:val="22"/>
    <w:qFormat/>
    <w:rsid w:val="0013236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58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345</Words>
  <Characters>1973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2314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5</cp:revision>
  <dcterms:created xsi:type="dcterms:W3CDTF">2020-02-22T03:47:00Z</dcterms:created>
  <dcterms:modified xsi:type="dcterms:W3CDTF">2020-02-22T10:48:00Z</dcterms:modified>
</cp:coreProperties>
</file>