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912" w:rsidRDefault="003C0BA2" w:rsidP="001946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461B">
        <w:rPr>
          <w:rFonts w:ascii="Times New Roman" w:hAnsi="Times New Roman" w:cs="Times New Roman"/>
          <w:b/>
          <w:sz w:val="28"/>
          <w:szCs w:val="28"/>
        </w:rPr>
        <w:t xml:space="preserve">29 апреля </w:t>
      </w:r>
      <w:r w:rsidR="0019461B">
        <w:rPr>
          <w:rFonts w:ascii="Times New Roman" w:hAnsi="Times New Roman" w:cs="Times New Roman"/>
          <w:b/>
          <w:sz w:val="28"/>
          <w:szCs w:val="28"/>
        </w:rPr>
        <w:t>в библиотеку-филиал</w:t>
      </w:r>
      <w:r w:rsidRPr="0019461B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19461B">
        <w:rPr>
          <w:rFonts w:ascii="Times New Roman" w:hAnsi="Times New Roman" w:cs="Times New Roman"/>
          <w:sz w:val="28"/>
          <w:szCs w:val="28"/>
        </w:rPr>
        <w:t xml:space="preserve"> </w:t>
      </w:r>
      <w:r w:rsidR="0019461B">
        <w:rPr>
          <w:rFonts w:ascii="Times New Roman" w:hAnsi="Times New Roman" w:cs="Times New Roman"/>
          <w:sz w:val="28"/>
          <w:szCs w:val="28"/>
        </w:rPr>
        <w:t>были приглашены</w:t>
      </w:r>
      <w:r w:rsidR="0019461B" w:rsidRPr="0019461B">
        <w:rPr>
          <w:rFonts w:ascii="Times New Roman" w:hAnsi="Times New Roman" w:cs="Times New Roman"/>
          <w:sz w:val="28"/>
          <w:szCs w:val="28"/>
        </w:rPr>
        <w:t xml:space="preserve"> </w:t>
      </w:r>
      <w:r w:rsidRPr="0019461B">
        <w:rPr>
          <w:rFonts w:ascii="Times New Roman" w:hAnsi="Times New Roman" w:cs="Times New Roman"/>
          <w:sz w:val="28"/>
          <w:szCs w:val="28"/>
        </w:rPr>
        <w:t>ребята п. Каменушки</w:t>
      </w:r>
      <w:r w:rsidR="0019461B">
        <w:rPr>
          <w:rFonts w:ascii="Times New Roman" w:hAnsi="Times New Roman" w:cs="Times New Roman"/>
          <w:sz w:val="28"/>
          <w:szCs w:val="28"/>
        </w:rPr>
        <w:t xml:space="preserve"> </w:t>
      </w:r>
      <w:r w:rsidRPr="0019461B">
        <w:rPr>
          <w:rFonts w:ascii="Times New Roman" w:hAnsi="Times New Roman" w:cs="Times New Roman"/>
          <w:sz w:val="28"/>
          <w:szCs w:val="28"/>
        </w:rPr>
        <w:t xml:space="preserve">на </w:t>
      </w:r>
      <w:r w:rsidRPr="0019461B">
        <w:rPr>
          <w:rFonts w:ascii="Times New Roman" w:hAnsi="Times New Roman" w:cs="Times New Roman"/>
          <w:b/>
          <w:sz w:val="28"/>
          <w:szCs w:val="28"/>
        </w:rPr>
        <w:t>урок доброты</w:t>
      </w:r>
      <w:r w:rsidRPr="0019461B">
        <w:rPr>
          <w:rFonts w:ascii="Times New Roman" w:hAnsi="Times New Roman" w:cs="Times New Roman"/>
          <w:sz w:val="28"/>
          <w:szCs w:val="28"/>
        </w:rPr>
        <w:t>, чтобы поговорить о важных человеческих качествах. Для беседы были выбраны русские народные сказки: «Царевна-лягушка</w:t>
      </w:r>
      <w:r w:rsidR="0019461B">
        <w:rPr>
          <w:rFonts w:ascii="Times New Roman" w:hAnsi="Times New Roman" w:cs="Times New Roman"/>
          <w:sz w:val="28"/>
          <w:szCs w:val="28"/>
        </w:rPr>
        <w:t>» и</w:t>
      </w:r>
      <w:r w:rsidRPr="0019461B">
        <w:rPr>
          <w:rFonts w:ascii="Times New Roman" w:hAnsi="Times New Roman" w:cs="Times New Roman"/>
          <w:sz w:val="28"/>
          <w:szCs w:val="28"/>
        </w:rPr>
        <w:t xml:space="preserve"> «Морозко».  После прочтения сказок ребятам было предложено ответить на ряд вопросов,  в процессе ответов на которые   </w:t>
      </w:r>
      <w:r w:rsidR="0019461B">
        <w:rPr>
          <w:rFonts w:ascii="Times New Roman" w:hAnsi="Times New Roman" w:cs="Times New Roman"/>
          <w:sz w:val="28"/>
          <w:szCs w:val="28"/>
        </w:rPr>
        <w:t>были прокомментированы поступки  добрых и злых персонажей</w:t>
      </w:r>
      <w:r w:rsidRPr="0019461B">
        <w:rPr>
          <w:rFonts w:ascii="Times New Roman" w:hAnsi="Times New Roman" w:cs="Times New Roman"/>
          <w:sz w:val="28"/>
          <w:szCs w:val="28"/>
        </w:rPr>
        <w:t>.  На примере замечательной женщины  Елизаветы Глинка, которая посвятила свою жизнь служению людям</w:t>
      </w:r>
      <w:r w:rsidR="0019461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19461B">
        <w:rPr>
          <w:rFonts w:ascii="Times New Roman" w:hAnsi="Times New Roman" w:cs="Times New Roman"/>
          <w:sz w:val="28"/>
          <w:szCs w:val="28"/>
        </w:rPr>
        <w:t xml:space="preserve"> </w:t>
      </w:r>
      <w:r w:rsidR="0019461B"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19461B">
        <w:rPr>
          <w:rFonts w:ascii="Times New Roman" w:hAnsi="Times New Roman" w:cs="Times New Roman"/>
          <w:sz w:val="28"/>
          <w:szCs w:val="28"/>
        </w:rPr>
        <w:t>узнали, что такое благотворительность</w:t>
      </w:r>
      <w:r w:rsidRPr="0019461B">
        <w:rPr>
          <w:rFonts w:ascii="Times New Roman" w:hAnsi="Times New Roman" w:cs="Times New Roman"/>
          <w:sz w:val="28"/>
          <w:szCs w:val="28"/>
        </w:rPr>
        <w:t>.</w:t>
      </w:r>
    </w:p>
    <w:p w:rsidR="0019461B" w:rsidRPr="0019461B" w:rsidRDefault="0019461B" w:rsidP="001946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100965</wp:posOffset>
            </wp:positionV>
            <wp:extent cx="5940425" cy="4455319"/>
            <wp:effectExtent l="0" t="0" r="3175" b="2540"/>
            <wp:wrapNone/>
            <wp:docPr id="1" name="Рисунок 1" descr="C:\Users\user\Desktop\Новая папка\SAM_9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ая папка\SAM_90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461B" w:rsidRPr="00194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7F"/>
    <w:rsid w:val="0019461B"/>
    <w:rsid w:val="003C0BA2"/>
    <w:rsid w:val="0059537F"/>
    <w:rsid w:val="0066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2017-05-02T23:11:00Z</dcterms:created>
  <dcterms:modified xsi:type="dcterms:W3CDTF">2017-05-02T23:50:00Z</dcterms:modified>
</cp:coreProperties>
</file>