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5D7E" w:rsidRDefault="00F52149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19 октября в библиотеке-филиале № 6</w:t>
      </w:r>
      <w:r w:rsidR="00452A3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поселка ЛДК для ребят из Детского реабилитационного центра «Надежда» был проведен информационно-тематический час «Хлебу почтение вечное!».</w:t>
      </w:r>
    </w:p>
    <w:p w:rsidR="00740B59" w:rsidRDefault="00F52149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Хлеб – наше богатство, наша сила. Ни один день нашей жизни не проходит без </w:t>
      </w:r>
      <w:r w:rsidR="00A628AB">
        <w:rPr>
          <w:rFonts w:ascii="Times New Roman" w:hAnsi="Times New Roman" w:cs="Times New Roman"/>
          <w:sz w:val="28"/>
          <w:szCs w:val="28"/>
        </w:rPr>
        <w:t>этого продукта</w:t>
      </w:r>
      <w:proofErr w:type="gramStart"/>
      <w:r w:rsidR="00A628A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A628A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628AB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е зря в народе говорится: «Есть хлеб – есть и песня…». А ведь это маленькое зёрнышко, прежде чем попасть к нам на стол проходит нелёгкий путь. Ребята узнали историю появления хлеба, о том, что для </w:t>
      </w:r>
      <w:r w:rsidR="00452A36">
        <w:rPr>
          <w:rFonts w:ascii="Times New Roman" w:hAnsi="Times New Roman" w:cs="Times New Roman"/>
          <w:sz w:val="28"/>
          <w:szCs w:val="28"/>
        </w:rPr>
        <w:t xml:space="preserve">его </w:t>
      </w:r>
      <w:r>
        <w:rPr>
          <w:rFonts w:ascii="Times New Roman" w:hAnsi="Times New Roman" w:cs="Times New Roman"/>
          <w:sz w:val="28"/>
          <w:szCs w:val="28"/>
        </w:rPr>
        <w:t xml:space="preserve">производства используется труд людей 120 профессий. </w:t>
      </w:r>
    </w:p>
    <w:p w:rsidR="00F52149" w:rsidRDefault="00740B59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ходе мероприятия звучали стихи Я.</w:t>
      </w:r>
      <w:r w:rsidR="00A628AB">
        <w:rPr>
          <w:rFonts w:ascii="Times New Roman" w:hAnsi="Times New Roman" w:cs="Times New Roman"/>
          <w:sz w:val="28"/>
          <w:szCs w:val="28"/>
        </w:rPr>
        <w:t xml:space="preserve"> </w:t>
      </w:r>
      <w:r w:rsidR="00452A36">
        <w:rPr>
          <w:rFonts w:ascii="Times New Roman" w:hAnsi="Times New Roman" w:cs="Times New Roman"/>
          <w:sz w:val="28"/>
          <w:szCs w:val="28"/>
        </w:rPr>
        <w:t>Акима, О.</w:t>
      </w:r>
      <w:r w:rsidR="00A628A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Бергольц</w:t>
      </w:r>
      <w:proofErr w:type="spellEnd"/>
      <w:r>
        <w:rPr>
          <w:rFonts w:ascii="Times New Roman" w:hAnsi="Times New Roman" w:cs="Times New Roman"/>
          <w:sz w:val="28"/>
          <w:szCs w:val="28"/>
        </w:rPr>
        <w:t>, С.</w:t>
      </w:r>
      <w:r w:rsidR="00A628A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Михалкова. </w:t>
      </w:r>
      <w:r w:rsidR="00F52149">
        <w:rPr>
          <w:rFonts w:ascii="Times New Roman" w:hAnsi="Times New Roman" w:cs="Times New Roman"/>
          <w:sz w:val="28"/>
          <w:szCs w:val="28"/>
        </w:rPr>
        <w:t>Дети отгадывали интересные загадки и ребусы о хлебе, составляли поговорки.</w:t>
      </w:r>
      <w:r>
        <w:rPr>
          <w:rFonts w:ascii="Times New Roman" w:hAnsi="Times New Roman" w:cs="Times New Roman"/>
          <w:sz w:val="28"/>
          <w:szCs w:val="28"/>
        </w:rPr>
        <w:t xml:space="preserve"> Всем понравилась </w:t>
      </w:r>
      <w:r w:rsidR="00A628AB">
        <w:rPr>
          <w:rFonts w:ascii="Times New Roman" w:hAnsi="Times New Roman" w:cs="Times New Roman"/>
          <w:sz w:val="28"/>
          <w:szCs w:val="28"/>
        </w:rPr>
        <w:t>интерактивная</w:t>
      </w:r>
      <w:r>
        <w:rPr>
          <w:rFonts w:ascii="Times New Roman" w:hAnsi="Times New Roman" w:cs="Times New Roman"/>
          <w:sz w:val="28"/>
          <w:szCs w:val="28"/>
        </w:rPr>
        <w:t xml:space="preserve"> игра «Скатерть самобранка</w:t>
      </w:r>
      <w:r w:rsidR="00452A36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,</w:t>
      </w:r>
      <w:r w:rsidR="00E8404C">
        <w:rPr>
          <w:rFonts w:ascii="Times New Roman" w:hAnsi="Times New Roman" w:cs="Times New Roman"/>
          <w:sz w:val="28"/>
          <w:szCs w:val="28"/>
        </w:rPr>
        <w:t xml:space="preserve"> </w:t>
      </w:r>
      <w:r w:rsidR="00A628AB">
        <w:rPr>
          <w:rFonts w:ascii="Times New Roman" w:hAnsi="Times New Roman" w:cs="Times New Roman"/>
          <w:sz w:val="28"/>
          <w:szCs w:val="28"/>
        </w:rPr>
        <w:t xml:space="preserve">с помощью которой </w:t>
      </w:r>
      <w:r>
        <w:rPr>
          <w:rFonts w:ascii="Times New Roman" w:hAnsi="Times New Roman" w:cs="Times New Roman"/>
          <w:sz w:val="28"/>
          <w:szCs w:val="28"/>
        </w:rPr>
        <w:t xml:space="preserve"> ребята</w:t>
      </w:r>
      <w:r w:rsidR="00E8404C">
        <w:rPr>
          <w:rFonts w:ascii="Times New Roman" w:hAnsi="Times New Roman" w:cs="Times New Roman"/>
          <w:sz w:val="28"/>
          <w:szCs w:val="28"/>
        </w:rPr>
        <w:t xml:space="preserve"> вспомнили, из каких литературных произведений предложены отрывки о хлебе. </w:t>
      </w:r>
      <w:r w:rsidR="00F52149">
        <w:rPr>
          <w:rFonts w:ascii="Times New Roman" w:hAnsi="Times New Roman" w:cs="Times New Roman"/>
          <w:sz w:val="28"/>
          <w:szCs w:val="28"/>
        </w:rPr>
        <w:t>Вспомнили и горький блокадный хлеб, хлеб военный</w:t>
      </w:r>
      <w:r>
        <w:rPr>
          <w:rFonts w:ascii="Times New Roman" w:hAnsi="Times New Roman" w:cs="Times New Roman"/>
          <w:sz w:val="28"/>
          <w:szCs w:val="28"/>
        </w:rPr>
        <w:t xml:space="preserve">. Ведь только одно слово равнозначно слову хлеб. Это слово – жизнь. </w:t>
      </w:r>
      <w:r w:rsidR="00E8404C">
        <w:rPr>
          <w:rFonts w:ascii="Times New Roman" w:hAnsi="Times New Roman" w:cs="Times New Roman"/>
          <w:sz w:val="28"/>
          <w:szCs w:val="28"/>
        </w:rPr>
        <w:t>Ребята пришли к выводу, что к хлебу надо относит</w:t>
      </w:r>
      <w:r w:rsidR="00452A36">
        <w:rPr>
          <w:rFonts w:ascii="Times New Roman" w:hAnsi="Times New Roman" w:cs="Times New Roman"/>
          <w:sz w:val="28"/>
          <w:szCs w:val="28"/>
        </w:rPr>
        <w:t>ь</w:t>
      </w:r>
      <w:r w:rsidR="00E8404C">
        <w:rPr>
          <w:rFonts w:ascii="Times New Roman" w:hAnsi="Times New Roman" w:cs="Times New Roman"/>
          <w:sz w:val="28"/>
          <w:szCs w:val="28"/>
        </w:rPr>
        <w:t>ся бережно, а не так как герои стихотворения С.</w:t>
      </w:r>
      <w:r w:rsidR="00A628AB">
        <w:rPr>
          <w:rFonts w:ascii="Times New Roman" w:hAnsi="Times New Roman" w:cs="Times New Roman"/>
          <w:sz w:val="28"/>
          <w:szCs w:val="28"/>
        </w:rPr>
        <w:t xml:space="preserve"> </w:t>
      </w:r>
      <w:r w:rsidR="00E8404C">
        <w:rPr>
          <w:rFonts w:ascii="Times New Roman" w:hAnsi="Times New Roman" w:cs="Times New Roman"/>
          <w:sz w:val="28"/>
          <w:szCs w:val="28"/>
        </w:rPr>
        <w:t>Михалкова «Булка».</w:t>
      </w:r>
    </w:p>
    <w:p w:rsidR="00740B59" w:rsidRDefault="00740B59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Вниманию ребят была представлена книжная выставка «Хлеб всему голова»</w:t>
      </w:r>
      <w:r w:rsidR="00452A36">
        <w:rPr>
          <w:rFonts w:ascii="Times New Roman" w:hAnsi="Times New Roman" w:cs="Times New Roman"/>
          <w:sz w:val="28"/>
          <w:szCs w:val="28"/>
        </w:rPr>
        <w:t>, которая вызвала большой интерес.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915E6E7" wp14:editId="7847E503">
            <wp:simplePos x="0" y="0"/>
            <wp:positionH relativeFrom="column">
              <wp:posOffset>-81915</wp:posOffset>
            </wp:positionH>
            <wp:positionV relativeFrom="paragraph">
              <wp:posOffset>-5715</wp:posOffset>
            </wp:positionV>
            <wp:extent cx="5939790" cy="3990975"/>
            <wp:effectExtent l="0" t="0" r="3810" b="9525"/>
            <wp:wrapNone/>
            <wp:docPr id="1" name="Рисунок 1" descr="C:\Users\user\Desktop\Ф№6 Хлебу почтение вечное\IMG_4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№6 Хлебу почтение вечное\IMG_43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901" b="11001"/>
                    <a:stretch/>
                  </pic:blipFill>
                  <pic:spPr bwMode="auto">
                    <a:xfrm>
                      <a:off x="0" y="0"/>
                      <a:ext cx="5939790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28AB" w:rsidRPr="00F52149" w:rsidRDefault="00A628AB" w:rsidP="00A628A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4709160</wp:posOffset>
            </wp:positionV>
            <wp:extent cx="5941158" cy="3971925"/>
            <wp:effectExtent l="0" t="0" r="2540" b="0"/>
            <wp:wrapNone/>
            <wp:docPr id="3" name="Рисунок 3" descr="C:\Users\user\Desktop\Ф№6 Хлебу почтение вечное\IMG_43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№6 Хлебу почтение вечное\IMG_43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47" b="30902"/>
                    <a:stretch/>
                  </pic:blipFill>
                  <pic:spPr bwMode="auto">
                    <a:xfrm>
                      <a:off x="0" y="0"/>
                      <a:ext cx="5941158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3810</wp:posOffset>
            </wp:positionV>
            <wp:extent cx="5934075" cy="4343400"/>
            <wp:effectExtent l="0" t="0" r="9525" b="0"/>
            <wp:wrapNone/>
            <wp:docPr id="2" name="Рисунок 2" descr="C:\Users\user\Desktop\Ф№6 Хлебу почтение вечное\IMG_43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№6 Хлебу почтение вечное\IMG_43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242" b="3303"/>
                    <a:stretch/>
                  </pic:blipFill>
                  <pic:spPr bwMode="auto">
                    <a:xfrm>
                      <a:off x="0" y="0"/>
                      <a:ext cx="593407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628AB" w:rsidRPr="00F5214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3772"/>
    <w:rsid w:val="00452A36"/>
    <w:rsid w:val="00740B59"/>
    <w:rsid w:val="00983772"/>
    <w:rsid w:val="00A628AB"/>
    <w:rsid w:val="00B05D7E"/>
    <w:rsid w:val="00E8404C"/>
    <w:rsid w:val="00F521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628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28A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628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28A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177</Words>
  <Characters>1010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Пользователь Windows</cp:lastModifiedBy>
  <cp:revision>5</cp:revision>
  <dcterms:created xsi:type="dcterms:W3CDTF">2019-10-19T04:58:00Z</dcterms:created>
  <dcterms:modified xsi:type="dcterms:W3CDTF">2019-10-21T00:54:00Z</dcterms:modified>
</cp:coreProperties>
</file>