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A05A3" w:rsidRDefault="002A05A3" w:rsidP="002A05A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 xml:space="preserve">Проект «Формирование комфортной городской среды» </w:t>
      </w:r>
    </w:p>
    <w:p w:rsidR="002A05A3" w:rsidRPr="002A05A3" w:rsidRDefault="002A05A3" w:rsidP="002A05A3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sz w:val="28"/>
          <w:szCs w:val="28"/>
        </w:rPr>
        <w:t>«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Благоустройство </w:t>
      </w:r>
      <w:r w:rsidR="008851FE">
        <w:rPr>
          <w:rFonts w:ascii="Times New Roman" w:hAnsi="Times New Roman" w:cs="Times New Roman"/>
          <w:i/>
          <w:sz w:val="28"/>
          <w:szCs w:val="28"/>
        </w:rPr>
        <w:t>общественных территорий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Pr="002A05A3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r w:rsidR="00332BA5">
        <w:rPr>
          <w:rFonts w:ascii="Times New Roman" w:hAnsi="Times New Roman" w:cs="Times New Roman"/>
          <w:sz w:val="28"/>
          <w:szCs w:val="28"/>
        </w:rPr>
        <w:t xml:space="preserve">г. Дальнереченск, </w:t>
      </w:r>
      <w:proofErr w:type="spellStart"/>
      <w:r w:rsidR="008851FE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8851FE">
        <w:rPr>
          <w:rFonts w:ascii="Times New Roman" w:hAnsi="Times New Roman" w:cs="Times New Roman"/>
          <w:sz w:val="28"/>
          <w:szCs w:val="28"/>
        </w:rPr>
        <w:t xml:space="preserve">. </w:t>
      </w:r>
      <w:r w:rsidR="00810796">
        <w:rPr>
          <w:rFonts w:ascii="Times New Roman" w:hAnsi="Times New Roman" w:cs="Times New Roman"/>
          <w:sz w:val="28"/>
          <w:szCs w:val="28"/>
        </w:rPr>
        <w:t>Сопка</w:t>
      </w:r>
      <w:r w:rsidR="008851FE">
        <w:rPr>
          <w:rFonts w:ascii="Times New Roman" w:hAnsi="Times New Roman" w:cs="Times New Roman"/>
          <w:sz w:val="28"/>
          <w:szCs w:val="28"/>
        </w:rPr>
        <w:t xml:space="preserve">, </w:t>
      </w:r>
      <w:r w:rsidR="00332BA5">
        <w:rPr>
          <w:rFonts w:ascii="Times New Roman" w:hAnsi="Times New Roman" w:cs="Times New Roman"/>
          <w:sz w:val="28"/>
          <w:szCs w:val="28"/>
        </w:rPr>
        <w:t>ул.</w:t>
      </w:r>
      <w:r w:rsidR="002F5045">
        <w:rPr>
          <w:rFonts w:ascii="Times New Roman" w:hAnsi="Times New Roman" w:cs="Times New Roman"/>
          <w:sz w:val="28"/>
          <w:szCs w:val="28"/>
        </w:rPr>
        <w:t xml:space="preserve"> </w:t>
      </w:r>
      <w:r w:rsidR="00810796">
        <w:rPr>
          <w:rFonts w:ascii="Times New Roman" w:hAnsi="Times New Roman" w:cs="Times New Roman"/>
          <w:sz w:val="28"/>
          <w:szCs w:val="28"/>
        </w:rPr>
        <w:t>Киевская</w:t>
      </w:r>
      <w:r w:rsidR="00332BA5">
        <w:rPr>
          <w:rFonts w:ascii="Times New Roman" w:hAnsi="Times New Roman" w:cs="Times New Roman"/>
          <w:sz w:val="28"/>
          <w:szCs w:val="28"/>
        </w:rPr>
        <w:t xml:space="preserve">, </w:t>
      </w:r>
      <w:r w:rsidR="00810796">
        <w:rPr>
          <w:rFonts w:ascii="Times New Roman" w:hAnsi="Times New Roman" w:cs="Times New Roman"/>
          <w:sz w:val="28"/>
          <w:szCs w:val="28"/>
        </w:rPr>
        <w:t>2 «А»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BE6DA8" w:rsidP="002A05A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 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>
        <w:rPr>
          <w:sz w:val="28"/>
          <w:szCs w:val="28"/>
        </w:rPr>
        <w:t>Целостность конструкций не нарушена.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Санитарное состояние объекта удовлетворительное, мусор обнаружен не был. </w:t>
      </w:r>
    </w:p>
    <w:p w:rsid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2A05A3"/>
    <w:rsid w:val="002F5045"/>
    <w:rsid w:val="00332BA5"/>
    <w:rsid w:val="003A45F9"/>
    <w:rsid w:val="00535479"/>
    <w:rsid w:val="00614954"/>
    <w:rsid w:val="007136A7"/>
    <w:rsid w:val="00810796"/>
    <w:rsid w:val="0083170E"/>
    <w:rsid w:val="008448A5"/>
    <w:rsid w:val="008851FE"/>
    <w:rsid w:val="00A42EC4"/>
    <w:rsid w:val="00A61C4C"/>
    <w:rsid w:val="00BE6DA8"/>
    <w:rsid w:val="00C93ED9"/>
    <w:rsid w:val="00E25E5F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9</cp:revision>
  <dcterms:created xsi:type="dcterms:W3CDTF">2021-07-05T07:04:00Z</dcterms:created>
  <dcterms:modified xsi:type="dcterms:W3CDTF">2021-08-03T05:44:00Z</dcterms:modified>
</cp:coreProperties>
</file>