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90F14" w14:textId="55343848" w:rsidR="00535E58" w:rsidRPr="00535E58" w:rsidRDefault="00535E58" w:rsidP="00535E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E58">
        <w:rPr>
          <w:rFonts w:ascii="Times New Roman" w:hAnsi="Times New Roman" w:cs="Times New Roman"/>
          <w:b/>
          <w:bCs/>
          <w:sz w:val="28"/>
          <w:szCs w:val="28"/>
        </w:rPr>
        <w:t>В Приморском крае перед судом предстанет гражданин за незаконное перемещение через таможенную границу ЕАЭС изделий из драгоценного металла</w:t>
      </w:r>
    </w:p>
    <w:p w14:paraId="3E2ED267" w14:textId="77777777" w:rsidR="00535E58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58">
        <w:rPr>
          <w:rFonts w:ascii="Times New Roman" w:hAnsi="Times New Roman" w:cs="Times New Roman"/>
          <w:sz w:val="28"/>
          <w:szCs w:val="28"/>
        </w:rPr>
        <w:t xml:space="preserve">Уссурийская транспортная прокуратура утвердила обвинительный акт по уголовному делу в отношении гражданина из г. Уссурийска. </w:t>
      </w:r>
    </w:p>
    <w:p w14:paraId="36A45E85" w14:textId="1C45D5FB" w:rsidR="00535E58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58">
        <w:rPr>
          <w:rFonts w:ascii="Times New Roman" w:hAnsi="Times New Roman" w:cs="Times New Roman"/>
          <w:sz w:val="28"/>
          <w:szCs w:val="28"/>
        </w:rPr>
        <w:t xml:space="preserve">По версии следствия, 31.10.2025 обвиняемый прибыл на территорию таможенного поста ДАПП Полтавка, где находясь в помещении туалетной комнаты, с целью сокрытия от таможенного контроля, с целью сокрытия от таможенного контроля 59 изделий из драгоценного металла (золотого сплава 585 пробы), находящихся в двух полимерных пакетах разместила их на своем теле под надетой на нем одеждой в области голеней левой и правой ног, а два изделия из драгоценного металла (золотого сплава 585 пробы) в виде цепи и кольца с целью введения в заблуждение должностных лиц таможенного органа об их назначении оставила надетыми на своей шее и пальце руки под видом личных украшений, после чего проследовала в зону таможенного контроля для убытия в КНР, где должностными лицами были обнаружены непредъявленные к таможенному контролю изделия. </w:t>
      </w:r>
    </w:p>
    <w:p w14:paraId="354A8FC6" w14:textId="77777777" w:rsidR="00535E58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58">
        <w:rPr>
          <w:rFonts w:ascii="Times New Roman" w:hAnsi="Times New Roman" w:cs="Times New Roman"/>
          <w:sz w:val="28"/>
          <w:szCs w:val="28"/>
        </w:rPr>
        <w:t xml:space="preserve">Стоимость изделий из драгоценного металла составила 1924517,43 руб. </w:t>
      </w:r>
    </w:p>
    <w:p w14:paraId="5D1BF360" w14:textId="77777777" w:rsidR="00535E58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58">
        <w:rPr>
          <w:rFonts w:ascii="Times New Roman" w:hAnsi="Times New Roman" w:cs="Times New Roman"/>
          <w:sz w:val="28"/>
          <w:szCs w:val="28"/>
        </w:rPr>
        <w:t xml:space="preserve">Своими действиями лицо совершило преступление, предусмотренное ч. 1 ст. 226.1 УК РФ – незаконное перемещение через таможенную границу ЕАЭС стратегически важных товаров в крупном размере. </w:t>
      </w:r>
    </w:p>
    <w:p w14:paraId="65EE1687" w14:textId="59A9DEB1" w:rsidR="00D02A4D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58">
        <w:rPr>
          <w:rFonts w:ascii="Times New Roman" w:hAnsi="Times New Roman" w:cs="Times New Roman"/>
          <w:sz w:val="28"/>
          <w:szCs w:val="28"/>
        </w:rPr>
        <w:t>Уголовное дело направлено в Октябрьский районный суд Приморского края.</w:t>
      </w:r>
    </w:p>
    <w:p w14:paraId="64D102C4" w14:textId="4F4818BB" w:rsidR="00535E58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9ABDB" w14:textId="77777777" w:rsidR="00535E58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E6D8AF" w14:textId="6E72B5F1" w:rsidR="00535E58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E58">
        <w:rPr>
          <w:rFonts w:ascii="Times New Roman" w:hAnsi="Times New Roman" w:cs="Times New Roman"/>
          <w:b/>
          <w:bCs/>
          <w:sz w:val="28"/>
          <w:szCs w:val="28"/>
        </w:rPr>
        <w:t xml:space="preserve">По требованию Уссурийского транспортного прокурора на железнодорожных вокзалах Приморского края проведена дезинсекция и дератизация. </w:t>
      </w:r>
    </w:p>
    <w:p w14:paraId="41BAC008" w14:textId="77777777" w:rsidR="00535E58" w:rsidRPr="00535E58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5BEAB3" w14:textId="77777777" w:rsidR="00535E58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58">
        <w:rPr>
          <w:rFonts w:ascii="Times New Roman" w:hAnsi="Times New Roman" w:cs="Times New Roman"/>
          <w:sz w:val="28"/>
          <w:szCs w:val="28"/>
        </w:rPr>
        <w:t xml:space="preserve">Уссурийской транспортной прокуратурой в ходе проверки соблюдения прав пассажиров на благоприятную санитарно-эпидемиологическую обстановку в железнодорожных вокзалах Приморского края, являющихся в силу п. 98 СанПиН 3.3686-21 объектами, имеющими особое эпидемиологическое значение, установлены нарушения требований ст. 39 Федерального закона от 30.03.1999 № 52-ФЗ «О санитарно-эпидемиологическом благополучии населения», </w:t>
      </w:r>
      <w:proofErr w:type="spellStart"/>
      <w:r w:rsidRPr="00535E58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535E58">
        <w:rPr>
          <w:rFonts w:ascii="Times New Roman" w:hAnsi="Times New Roman" w:cs="Times New Roman"/>
          <w:sz w:val="28"/>
          <w:szCs w:val="28"/>
        </w:rPr>
        <w:t xml:space="preserve">. 99, 108 – 117 СанПиН 3.3686-21, выразившиеся в не проведении мероприятий по дезинсекции (уничтожение членистоногих, имеющих эпидемиологическое и санитарно-гигиеническое значение (тараканы, муравьи и т.д.) и дератизации (уничтожение грызунов) на железнодорожных вокзалах Уссурийск, Арсеньев, Хасан, </w:t>
      </w:r>
      <w:proofErr w:type="spellStart"/>
      <w:r w:rsidRPr="00535E58">
        <w:rPr>
          <w:rFonts w:ascii="Times New Roman" w:hAnsi="Times New Roman" w:cs="Times New Roman"/>
          <w:sz w:val="28"/>
          <w:szCs w:val="28"/>
        </w:rPr>
        <w:t>Ружино</w:t>
      </w:r>
      <w:proofErr w:type="spellEnd"/>
      <w:r w:rsidRPr="00535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5E58">
        <w:rPr>
          <w:rFonts w:ascii="Times New Roman" w:hAnsi="Times New Roman" w:cs="Times New Roman"/>
          <w:sz w:val="28"/>
          <w:szCs w:val="28"/>
        </w:rPr>
        <w:t>Сибирцево</w:t>
      </w:r>
      <w:proofErr w:type="spellEnd"/>
      <w:r w:rsidRPr="00535E58">
        <w:rPr>
          <w:rFonts w:ascii="Times New Roman" w:hAnsi="Times New Roman" w:cs="Times New Roman"/>
          <w:sz w:val="28"/>
          <w:szCs w:val="28"/>
        </w:rPr>
        <w:t xml:space="preserve">, Гродеково, Дальнереченск и Спасск-Дальний. </w:t>
      </w:r>
    </w:p>
    <w:p w14:paraId="1D25D424" w14:textId="77777777" w:rsidR="00535E58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58"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нарушений начальнику Дальневосточной региональной дирекции железнодорожных вокзалов внесено представление, которое рассмотрено и удовлетворено, на </w:t>
      </w:r>
      <w:r w:rsidRPr="00535E58">
        <w:rPr>
          <w:rFonts w:ascii="Times New Roman" w:hAnsi="Times New Roman" w:cs="Times New Roman"/>
          <w:sz w:val="28"/>
          <w:szCs w:val="28"/>
        </w:rPr>
        <w:lastRenderedPageBreak/>
        <w:t xml:space="preserve">железнодорожных вокзалах Приморского края проведена дезинсекция, дератизация и дезинфекция. </w:t>
      </w:r>
    </w:p>
    <w:p w14:paraId="35F65610" w14:textId="2A47BCE1" w:rsidR="00535E58" w:rsidRPr="00535E58" w:rsidRDefault="00535E58" w:rsidP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58">
        <w:rPr>
          <w:rFonts w:ascii="Times New Roman" w:hAnsi="Times New Roman" w:cs="Times New Roman"/>
          <w:sz w:val="28"/>
          <w:szCs w:val="28"/>
        </w:rPr>
        <w:t>Кроме того, по инициативе прокурора ОАО «РЖД» привлечено к административной ответственности по ч. 1 ст. 6.3 КоАП РФ в виде штрафа в размере 10 тыс. руб.</w:t>
      </w:r>
    </w:p>
    <w:p w14:paraId="1373FB1C" w14:textId="3465D8E2" w:rsidR="00535E58" w:rsidRDefault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3E381C" w14:textId="67FB5420" w:rsidR="00535E58" w:rsidRDefault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42A88" w14:textId="222828E0" w:rsidR="00535E58" w:rsidRPr="00535E58" w:rsidRDefault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E58">
        <w:rPr>
          <w:rFonts w:ascii="Times New Roman" w:hAnsi="Times New Roman" w:cs="Times New Roman"/>
          <w:b/>
          <w:bCs/>
          <w:sz w:val="28"/>
          <w:szCs w:val="28"/>
        </w:rPr>
        <w:t>Благодаря вмешательству Уссурийской транспортной прокуратуры расширен круг муниципальных услуг, предоставляемых населению</w:t>
      </w:r>
      <w:r w:rsidRPr="00535E5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BC4A62E" w14:textId="77777777" w:rsidR="00535E58" w:rsidRDefault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D941DB" w14:textId="77777777" w:rsidR="00535E58" w:rsidRDefault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58">
        <w:rPr>
          <w:rFonts w:ascii="Times New Roman" w:hAnsi="Times New Roman" w:cs="Times New Roman"/>
          <w:sz w:val="28"/>
          <w:szCs w:val="28"/>
        </w:rPr>
        <w:t xml:space="preserve"> Уссурийской транспортной прокуратурой проведена проверка требований федерального законодательства о безопасности полетов при выдаче разрешений на полеты беспилотных летательных аппаратов. </w:t>
      </w:r>
    </w:p>
    <w:p w14:paraId="2101650A" w14:textId="77777777" w:rsidR="00535E58" w:rsidRDefault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58">
        <w:rPr>
          <w:rFonts w:ascii="Times New Roman" w:hAnsi="Times New Roman" w:cs="Times New Roman"/>
          <w:sz w:val="28"/>
          <w:szCs w:val="28"/>
        </w:rPr>
        <w:t xml:space="preserve">Установлено, что оказание муниципальной услуги посредством Единого портала государственных и муниципальных услуг – www.gosuslugi.ru и регионального портала государственных и муниципальных услуг – www.gosuslugi.primosky.ru не осуществляется в 16 из 17 муниципалитетах. </w:t>
      </w:r>
    </w:p>
    <w:p w14:paraId="2FD7342E" w14:textId="70C06C23" w:rsidR="00535E58" w:rsidRPr="00535E58" w:rsidRDefault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58">
        <w:rPr>
          <w:rFonts w:ascii="Times New Roman" w:hAnsi="Times New Roman" w:cs="Times New Roman"/>
          <w:sz w:val="28"/>
          <w:szCs w:val="28"/>
        </w:rPr>
        <w:t>С целью устранения допущенных нарушений главам органов местного самоуправления внесены представления, по результатам рассмотрения которых нарушения устранены.</w:t>
      </w:r>
    </w:p>
    <w:p w14:paraId="61B875DC" w14:textId="77777777" w:rsidR="00535E58" w:rsidRPr="00535E58" w:rsidRDefault="00535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5E58" w:rsidRPr="0053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7DC"/>
    <w:rsid w:val="00535E58"/>
    <w:rsid w:val="00D02A4D"/>
    <w:rsid w:val="00E2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16C6"/>
  <w15:chartTrackingRefBased/>
  <w15:docId w15:val="{13B5C994-31DF-4637-83B1-7D99336B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2026-08-05T12:19:00Z</dcterms:created>
  <dcterms:modified xsi:type="dcterms:W3CDTF">2026-08-05T12:23:00Z</dcterms:modified>
</cp:coreProperties>
</file>