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92" w:rsidRDefault="00912392" w:rsidP="00912392">
      <w:pPr>
        <w:tabs>
          <w:tab w:val="left" w:pos="9639"/>
        </w:tabs>
        <w:ind w:right="-142"/>
        <w:jc w:val="center"/>
      </w:pPr>
      <w:r>
        <w:rPr>
          <w:noProof/>
        </w:rPr>
        <w:drawing>
          <wp:inline distT="0" distB="0" distL="0" distR="0">
            <wp:extent cx="542925" cy="67881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392" w:rsidRDefault="00912392" w:rsidP="00912392">
      <w:pPr>
        <w:tabs>
          <w:tab w:val="left" w:pos="9639"/>
        </w:tabs>
        <w:ind w:right="-142"/>
        <w:jc w:val="center"/>
        <w:rPr>
          <w:b/>
          <w:bCs/>
        </w:rPr>
      </w:pPr>
    </w:p>
    <w:p w:rsidR="00912392" w:rsidRPr="00F11D9D" w:rsidRDefault="00912392" w:rsidP="00912392">
      <w:pPr>
        <w:jc w:val="center"/>
        <w:rPr>
          <w:b/>
          <w:bCs/>
          <w:sz w:val="28"/>
          <w:szCs w:val="28"/>
        </w:rPr>
      </w:pPr>
      <w:r w:rsidRPr="00F11D9D">
        <w:rPr>
          <w:b/>
          <w:bCs/>
          <w:sz w:val="28"/>
          <w:szCs w:val="28"/>
        </w:rPr>
        <w:t>АДМИНИСТРАЦИЯ</w:t>
      </w:r>
    </w:p>
    <w:p w:rsidR="00912392" w:rsidRPr="00F11D9D" w:rsidRDefault="00912392" w:rsidP="00912392">
      <w:pPr>
        <w:jc w:val="center"/>
        <w:rPr>
          <w:b/>
          <w:bCs/>
          <w:sz w:val="28"/>
          <w:szCs w:val="28"/>
        </w:rPr>
      </w:pPr>
      <w:r w:rsidRPr="00F11D9D">
        <w:rPr>
          <w:b/>
          <w:bCs/>
          <w:sz w:val="28"/>
          <w:szCs w:val="28"/>
        </w:rPr>
        <w:t>ДАЛЬНЕРЕЧЕНСКОГО ГОРОДСКОГО ОКРУГА</w:t>
      </w:r>
    </w:p>
    <w:p w:rsidR="00912392" w:rsidRPr="00F11D9D" w:rsidRDefault="00912392" w:rsidP="00912392">
      <w:pPr>
        <w:jc w:val="center"/>
        <w:rPr>
          <w:sz w:val="28"/>
          <w:szCs w:val="28"/>
        </w:rPr>
      </w:pPr>
      <w:r w:rsidRPr="00F11D9D">
        <w:rPr>
          <w:b/>
          <w:bCs/>
          <w:sz w:val="28"/>
          <w:szCs w:val="28"/>
        </w:rPr>
        <w:t>ПРИМОРСКОГО КРАЯ</w:t>
      </w:r>
    </w:p>
    <w:p w:rsidR="00912392" w:rsidRPr="00F11D9D" w:rsidRDefault="00912392" w:rsidP="00912392">
      <w:pPr>
        <w:jc w:val="center"/>
        <w:rPr>
          <w:sz w:val="28"/>
          <w:szCs w:val="28"/>
        </w:rPr>
      </w:pPr>
    </w:p>
    <w:p w:rsidR="00912392" w:rsidRPr="00774D55" w:rsidRDefault="00912392" w:rsidP="00912392">
      <w:pPr>
        <w:jc w:val="center"/>
        <w:rPr>
          <w:sz w:val="32"/>
          <w:szCs w:val="32"/>
        </w:rPr>
      </w:pPr>
      <w:r w:rsidRPr="00774D55">
        <w:rPr>
          <w:sz w:val="32"/>
          <w:szCs w:val="32"/>
        </w:rPr>
        <w:t>ПОСТАНОВЛЕНИЕ</w:t>
      </w:r>
    </w:p>
    <w:p w:rsidR="00912392" w:rsidRDefault="00912392" w:rsidP="00912392">
      <w:pPr>
        <w:jc w:val="center"/>
        <w:rPr>
          <w:sz w:val="16"/>
          <w:szCs w:val="16"/>
        </w:rPr>
      </w:pPr>
    </w:p>
    <w:p w:rsidR="00912392" w:rsidRDefault="00912392" w:rsidP="00912392">
      <w:pPr>
        <w:jc w:val="center"/>
        <w:rPr>
          <w:sz w:val="16"/>
          <w:szCs w:val="16"/>
        </w:rPr>
      </w:pPr>
    </w:p>
    <w:p w:rsidR="00912392" w:rsidRPr="00393143" w:rsidRDefault="008337EC" w:rsidP="00912392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21.11.2024 г.</w:t>
      </w:r>
      <w:r w:rsidR="00912392" w:rsidRPr="0055621F">
        <w:rPr>
          <w:sz w:val="26"/>
          <w:szCs w:val="26"/>
          <w:u w:val="single"/>
        </w:rPr>
        <w:t xml:space="preserve"> </w:t>
      </w:r>
      <w:r w:rsidR="00912392">
        <w:rPr>
          <w:sz w:val="26"/>
          <w:szCs w:val="26"/>
        </w:rPr>
        <w:t xml:space="preserve">          </w:t>
      </w:r>
      <w:r w:rsidR="00405CB8">
        <w:rPr>
          <w:sz w:val="26"/>
          <w:szCs w:val="26"/>
        </w:rPr>
        <w:t xml:space="preserve">      </w:t>
      </w:r>
      <w:r w:rsidR="00912392">
        <w:rPr>
          <w:sz w:val="26"/>
          <w:szCs w:val="26"/>
        </w:rPr>
        <w:t xml:space="preserve">     г. Дальнереченск</w:t>
      </w:r>
      <w:r w:rsidR="00912392" w:rsidRPr="006907C7">
        <w:rPr>
          <w:sz w:val="26"/>
          <w:szCs w:val="26"/>
        </w:rPr>
        <w:t xml:space="preserve">   </w:t>
      </w:r>
      <w:r w:rsidR="00912392">
        <w:rPr>
          <w:sz w:val="26"/>
          <w:szCs w:val="26"/>
        </w:rPr>
        <w:t xml:space="preserve">         </w:t>
      </w:r>
      <w:r w:rsidR="00405CB8">
        <w:rPr>
          <w:sz w:val="26"/>
          <w:szCs w:val="26"/>
        </w:rPr>
        <w:t xml:space="preserve">                </w:t>
      </w:r>
      <w:r w:rsidR="00912392">
        <w:rPr>
          <w:sz w:val="26"/>
          <w:szCs w:val="26"/>
        </w:rPr>
        <w:t xml:space="preserve">  </w:t>
      </w:r>
      <w:r w:rsidR="00405CB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</w:t>
      </w:r>
      <w:r w:rsidR="00405CB8">
        <w:rPr>
          <w:sz w:val="26"/>
          <w:szCs w:val="26"/>
        </w:rPr>
        <w:t xml:space="preserve"> </w:t>
      </w:r>
      <w:r w:rsidR="00912392" w:rsidRPr="006907C7">
        <w:rPr>
          <w:sz w:val="26"/>
          <w:szCs w:val="26"/>
        </w:rPr>
        <w:t xml:space="preserve"> </w:t>
      </w:r>
      <w:r w:rsidR="00912392" w:rsidRPr="0055621F">
        <w:rPr>
          <w:sz w:val="26"/>
          <w:szCs w:val="26"/>
          <w:u w:val="single"/>
        </w:rPr>
        <w:t xml:space="preserve">№ </w:t>
      </w:r>
      <w:r>
        <w:rPr>
          <w:sz w:val="26"/>
          <w:szCs w:val="26"/>
          <w:u w:val="single"/>
        </w:rPr>
        <w:t>1367</w:t>
      </w:r>
      <w:r w:rsidR="00912392" w:rsidRPr="0055621F">
        <w:rPr>
          <w:sz w:val="26"/>
          <w:szCs w:val="26"/>
          <w:u w:val="single"/>
        </w:rPr>
        <w:t>- па</w:t>
      </w:r>
    </w:p>
    <w:p w:rsidR="00912392" w:rsidRDefault="00912392" w:rsidP="00912392">
      <w:pPr>
        <w:rPr>
          <w:sz w:val="28"/>
          <w:szCs w:val="28"/>
        </w:rPr>
      </w:pPr>
    </w:p>
    <w:p w:rsidR="00912392" w:rsidRDefault="00912392" w:rsidP="00912392">
      <w:pPr>
        <w:rPr>
          <w:sz w:val="28"/>
          <w:szCs w:val="28"/>
        </w:rPr>
      </w:pPr>
    </w:p>
    <w:p w:rsidR="00912392" w:rsidRPr="0088595B" w:rsidRDefault="009B55AA" w:rsidP="009123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в постановление администрации Дальнереченского городского округа от 14.02.2023 № 169-па «</w:t>
      </w:r>
      <w:r w:rsidR="00912392">
        <w:rPr>
          <w:b/>
          <w:bCs/>
          <w:sz w:val="28"/>
          <w:szCs w:val="28"/>
        </w:rPr>
        <w:t xml:space="preserve">Об </w:t>
      </w:r>
      <w:r w:rsidR="00912392" w:rsidRPr="0088595B">
        <w:rPr>
          <w:b/>
          <w:bCs/>
          <w:sz w:val="28"/>
          <w:szCs w:val="28"/>
        </w:rPr>
        <w:t xml:space="preserve">утверждении </w:t>
      </w:r>
      <w:r w:rsidR="00912392" w:rsidRPr="0088595B">
        <w:rPr>
          <w:b/>
          <w:sz w:val="28"/>
          <w:szCs w:val="28"/>
        </w:rPr>
        <w:t>Порядка оказания единовременной материальной помощи за счет средств резервного фонда администрации Дальнереченского городского округа на мероприятия, связанные с захоронением погибших</w:t>
      </w:r>
      <w:r w:rsidR="00912392">
        <w:rPr>
          <w:b/>
          <w:sz w:val="28"/>
          <w:szCs w:val="28"/>
        </w:rPr>
        <w:t xml:space="preserve"> (умерших)</w:t>
      </w:r>
      <w:r w:rsidR="00912392" w:rsidRPr="0088595B">
        <w:rPr>
          <w:b/>
          <w:sz w:val="28"/>
          <w:szCs w:val="28"/>
        </w:rPr>
        <w:t xml:space="preserve"> в ходе </w:t>
      </w:r>
      <w:r w:rsidR="00912392">
        <w:rPr>
          <w:b/>
          <w:sz w:val="28"/>
          <w:szCs w:val="28"/>
        </w:rPr>
        <w:t>специальной военной операции</w:t>
      </w:r>
      <w:r w:rsidR="00912392" w:rsidRPr="0088595B">
        <w:rPr>
          <w:b/>
          <w:sz w:val="28"/>
          <w:szCs w:val="28"/>
        </w:rPr>
        <w:t xml:space="preserve"> участников </w:t>
      </w:r>
      <w:r w:rsidR="00912392">
        <w:rPr>
          <w:b/>
          <w:sz w:val="28"/>
          <w:szCs w:val="28"/>
        </w:rPr>
        <w:t>специальной военной операции</w:t>
      </w:r>
      <w:r w:rsidR="00912392" w:rsidRPr="0088595B">
        <w:rPr>
          <w:b/>
          <w:sz w:val="28"/>
          <w:szCs w:val="28"/>
        </w:rPr>
        <w:t>, а также лиц, призванных н</w:t>
      </w:r>
      <w:r w:rsidR="00912392">
        <w:rPr>
          <w:b/>
          <w:sz w:val="28"/>
          <w:szCs w:val="28"/>
        </w:rPr>
        <w:t>а военную службу по мобилизации</w:t>
      </w:r>
      <w:r>
        <w:rPr>
          <w:b/>
          <w:sz w:val="28"/>
          <w:szCs w:val="28"/>
        </w:rPr>
        <w:t>»</w:t>
      </w:r>
    </w:p>
    <w:p w:rsidR="00912392" w:rsidRPr="00F11D9D" w:rsidRDefault="00912392" w:rsidP="00912392">
      <w:pPr>
        <w:ind w:firstLine="708"/>
        <w:jc w:val="center"/>
        <w:rPr>
          <w:sz w:val="28"/>
          <w:szCs w:val="28"/>
        </w:rPr>
      </w:pPr>
    </w:p>
    <w:p w:rsidR="00912392" w:rsidRPr="00F11D9D" w:rsidRDefault="00912392" w:rsidP="00912392">
      <w:pPr>
        <w:ind w:firstLine="708"/>
        <w:jc w:val="center"/>
        <w:rPr>
          <w:sz w:val="28"/>
          <w:szCs w:val="28"/>
        </w:rPr>
      </w:pPr>
    </w:p>
    <w:p w:rsidR="0055621F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 w:rsidRPr="00D3546D">
        <w:rPr>
          <w:sz w:val="28"/>
          <w:szCs w:val="28"/>
        </w:rPr>
        <w:t>В соответствии с законо</w:t>
      </w:r>
      <w:r>
        <w:rPr>
          <w:sz w:val="28"/>
          <w:szCs w:val="28"/>
        </w:rPr>
        <w:t xml:space="preserve">м Российской Федерации от 14 января </w:t>
      </w:r>
      <w:r w:rsidRPr="00D3546D">
        <w:rPr>
          <w:sz w:val="28"/>
          <w:szCs w:val="28"/>
        </w:rPr>
        <w:t>1993 года № 4292-1 «Об увековечении памяти погибших при защите Отечества», Федеральным законо</w:t>
      </w:r>
      <w:r>
        <w:rPr>
          <w:sz w:val="28"/>
          <w:szCs w:val="28"/>
        </w:rPr>
        <w:t xml:space="preserve">м Российской Федерации от 12 января </w:t>
      </w:r>
      <w:r w:rsidRPr="00D3546D">
        <w:rPr>
          <w:sz w:val="28"/>
          <w:szCs w:val="28"/>
        </w:rPr>
        <w:t>1996 года № 8- ФЗ «О погребении и похоронном деле», Федеральным законо</w:t>
      </w:r>
      <w:r>
        <w:rPr>
          <w:sz w:val="28"/>
          <w:szCs w:val="28"/>
        </w:rPr>
        <w:t xml:space="preserve">м Российской Федерации от 06 октября </w:t>
      </w:r>
      <w:r w:rsidRPr="00D3546D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Постановления Правительства Приморского края от 20 октября 2022 года № 713-пп «О мерах поддержки семей участников специальной военной операции»,</w:t>
      </w:r>
      <w:r w:rsidRPr="002A33A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Правительства Приморского края от 26 октября 2022 года № 728-пп «О внесении изменений в постановление Правительства Приморского края от 20 октября 2022 года № 713-пп «О мерах поддержки семей участников специальной военной операции», Распоряжения Губернатора П</w:t>
      </w:r>
      <w:r w:rsidR="009B55AA">
        <w:rPr>
          <w:sz w:val="28"/>
          <w:szCs w:val="28"/>
        </w:rPr>
        <w:t>риморского края от 04.10.2024 года</w:t>
      </w:r>
      <w:r>
        <w:rPr>
          <w:sz w:val="28"/>
          <w:szCs w:val="28"/>
        </w:rPr>
        <w:t xml:space="preserve"> № 343-рг «Об утверждении перечня первоочередных региональных и муниципальных мер социальной поддержки, оказываемых лицам, указанным в подпункте «в» </w:t>
      </w:r>
      <w:r>
        <w:rPr>
          <w:sz w:val="28"/>
          <w:szCs w:val="28"/>
        </w:rPr>
        <w:lastRenderedPageBreak/>
        <w:t xml:space="preserve">пунктах 2 Указа Президента Российской Федерации от 03 апреля 2023 года № 232 « О создании Государственного фонда поддержки участников специальной военной операции «Защитники Отечества», а также действующим участникам специальной военной операции и членам их семей и предоставляемых в электронном виде на территории Приморского края, </w:t>
      </w:r>
      <w:r w:rsidRPr="00D3546D">
        <w:rPr>
          <w:sz w:val="28"/>
          <w:szCs w:val="28"/>
        </w:rPr>
        <w:t>на основании Устава</w:t>
      </w:r>
      <w:r w:rsidRPr="00AB7A3A">
        <w:rPr>
          <w:sz w:val="26"/>
          <w:szCs w:val="26"/>
        </w:rPr>
        <w:t xml:space="preserve"> </w:t>
      </w:r>
      <w:r w:rsidRPr="00F11D9D">
        <w:rPr>
          <w:sz w:val="28"/>
          <w:szCs w:val="28"/>
        </w:rPr>
        <w:t>Дальнереченского городского округа, администрация Дальнереченского городского округ</w:t>
      </w:r>
      <w:r>
        <w:rPr>
          <w:sz w:val="28"/>
          <w:szCs w:val="28"/>
        </w:rPr>
        <w:t>а</w:t>
      </w:r>
    </w:p>
    <w:p w:rsidR="0055621F" w:rsidRDefault="0055621F" w:rsidP="00405CB8">
      <w:pPr>
        <w:spacing w:line="360" w:lineRule="auto"/>
        <w:ind w:firstLine="709"/>
        <w:jc w:val="both"/>
        <w:rPr>
          <w:sz w:val="28"/>
          <w:szCs w:val="28"/>
        </w:rPr>
      </w:pPr>
    </w:p>
    <w:p w:rsidR="00405CB8" w:rsidRDefault="00405CB8" w:rsidP="0055621F">
      <w:pPr>
        <w:spacing w:line="360" w:lineRule="auto"/>
        <w:jc w:val="both"/>
        <w:rPr>
          <w:sz w:val="28"/>
          <w:szCs w:val="28"/>
        </w:rPr>
      </w:pPr>
      <w:r w:rsidRPr="00F11D9D">
        <w:rPr>
          <w:sz w:val="28"/>
          <w:szCs w:val="28"/>
        </w:rPr>
        <w:t xml:space="preserve">ПОСТАНОВЛЯЕТ: </w:t>
      </w: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 w:rsidRPr="00D3546D">
        <w:rPr>
          <w:sz w:val="28"/>
          <w:szCs w:val="28"/>
        </w:rPr>
        <w:t xml:space="preserve">1. </w:t>
      </w:r>
      <w:r w:rsidRPr="00DD05ED">
        <w:rPr>
          <w:bCs/>
          <w:sz w:val="28"/>
          <w:szCs w:val="28"/>
        </w:rPr>
        <w:t>Внести изменения в</w:t>
      </w:r>
      <w:r w:rsidRPr="00583FBA">
        <w:rPr>
          <w:bCs/>
          <w:sz w:val="28"/>
          <w:szCs w:val="28"/>
        </w:rPr>
        <w:t xml:space="preserve"> постановление администрации Дальнереченского городского округа от 14.02.2023  №</w:t>
      </w:r>
      <w:r>
        <w:rPr>
          <w:bCs/>
          <w:sz w:val="28"/>
          <w:szCs w:val="28"/>
        </w:rPr>
        <w:t xml:space="preserve"> </w:t>
      </w:r>
      <w:r w:rsidRPr="00583FBA">
        <w:rPr>
          <w:bCs/>
          <w:sz w:val="28"/>
          <w:szCs w:val="28"/>
        </w:rPr>
        <w:t>169-па «</w:t>
      </w:r>
      <w:r>
        <w:rPr>
          <w:bCs/>
          <w:sz w:val="28"/>
          <w:szCs w:val="28"/>
        </w:rPr>
        <w:t xml:space="preserve"> </w:t>
      </w:r>
      <w:r w:rsidRPr="00583FBA">
        <w:rPr>
          <w:bCs/>
          <w:sz w:val="28"/>
          <w:szCs w:val="28"/>
        </w:rPr>
        <w:t xml:space="preserve">Об утверждении </w:t>
      </w:r>
      <w:r w:rsidRPr="00583FBA">
        <w:rPr>
          <w:sz w:val="28"/>
          <w:szCs w:val="28"/>
        </w:rPr>
        <w:t>Порядка оказания единовременной материальной помощи за счет средств резервного фонда администрации Дальнереченского городского округа на мероприятия, связанные с захоронением погибших (умерших) в ходе специальной военной операции участников специальной военной операции, а также лиц, призванных на военную службу по мобилизации»</w:t>
      </w:r>
      <w:r>
        <w:rPr>
          <w:sz w:val="28"/>
          <w:szCs w:val="28"/>
        </w:rPr>
        <w:t>:</w:t>
      </w: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 П</w:t>
      </w:r>
      <w:r w:rsidRPr="00583FBA">
        <w:rPr>
          <w:bCs/>
          <w:sz w:val="28"/>
          <w:szCs w:val="28"/>
        </w:rPr>
        <w:t xml:space="preserve">ункт </w:t>
      </w:r>
      <w:r>
        <w:rPr>
          <w:bCs/>
          <w:sz w:val="28"/>
          <w:szCs w:val="28"/>
        </w:rPr>
        <w:t xml:space="preserve">5 </w:t>
      </w:r>
      <w:r w:rsidRPr="00583FBA">
        <w:rPr>
          <w:bCs/>
          <w:sz w:val="28"/>
          <w:szCs w:val="28"/>
        </w:rPr>
        <w:t>Порядка оказания</w:t>
      </w:r>
      <w:r w:rsidRPr="00DD05ED">
        <w:rPr>
          <w:bCs/>
          <w:sz w:val="28"/>
          <w:szCs w:val="28"/>
        </w:rPr>
        <w:t xml:space="preserve"> единовременной материальной</w:t>
      </w:r>
      <w:r w:rsidRPr="00347789">
        <w:rPr>
          <w:sz w:val="28"/>
          <w:szCs w:val="28"/>
        </w:rPr>
        <w:t xml:space="preserve"> помощи за счет средств резервного фонда администрации Дальнереченского городского округа на мероприятия, связанные с захоронением погибших (умерших) в ходе специальной военной операции участников специальной военной операции, а также лиц, призванных на военную службу по мобилизации</w:t>
      </w:r>
      <w:r>
        <w:rPr>
          <w:sz w:val="28"/>
          <w:szCs w:val="28"/>
        </w:rPr>
        <w:t>, изложить в новой редакции:</w:t>
      </w:r>
    </w:p>
    <w:p w:rsidR="00405CB8" w:rsidRPr="00D04086" w:rsidRDefault="00405CB8" w:rsidP="00405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86">
        <w:rPr>
          <w:rFonts w:ascii="Times New Roman" w:hAnsi="Times New Roman" w:cs="Times New Roman"/>
          <w:sz w:val="28"/>
          <w:szCs w:val="28"/>
        </w:rPr>
        <w:t xml:space="preserve">«5. </w:t>
      </w:r>
      <w:r w:rsidRPr="00D04086">
        <w:rPr>
          <w:rFonts w:ascii="Times New Roman" w:hAnsi="Times New Roman" w:cs="Times New Roman"/>
          <w:bCs/>
          <w:sz w:val="28"/>
          <w:szCs w:val="28"/>
        </w:rPr>
        <w:t xml:space="preserve">Единовременная материальная помощь выплачивается на основании заявления </w:t>
      </w:r>
      <w:r w:rsidR="009B55AA">
        <w:rPr>
          <w:rFonts w:ascii="Times New Roman" w:hAnsi="Times New Roman" w:cs="Times New Roman"/>
          <w:bCs/>
          <w:sz w:val="28"/>
          <w:szCs w:val="28"/>
        </w:rPr>
        <w:t xml:space="preserve">и документов, предусмотренных пунктом </w:t>
      </w:r>
      <w:r w:rsidRPr="00D04086">
        <w:rPr>
          <w:rFonts w:ascii="Times New Roman" w:hAnsi="Times New Roman" w:cs="Times New Roman"/>
          <w:bCs/>
          <w:sz w:val="28"/>
          <w:szCs w:val="28"/>
        </w:rPr>
        <w:t xml:space="preserve">6 настоящего Порядка, предоставленных лично в администрацию Дальнереченского городского округа или в виде электронного документа </w:t>
      </w:r>
      <w:r w:rsidRPr="00D04086">
        <w:rPr>
          <w:rFonts w:ascii="Times New Roman" w:hAnsi="Times New Roman" w:cs="Times New Roman"/>
          <w:sz w:val="28"/>
          <w:szCs w:val="28"/>
        </w:rPr>
        <w:t xml:space="preserve">(пакета электронных документов), подписанного электронной подписью в соответствии с требованиями Федерального закона от 6 апреля 2011 года  63-ФЗ «Об электронной подписи» (далее - Федеральный закон № 63-ФЗ), в том числе с </w:t>
      </w:r>
      <w:r w:rsidRPr="00D04086">
        <w:rPr>
          <w:rFonts w:ascii="Times New Roman" w:hAnsi="Times New Roman" w:cs="Times New Roman"/>
          <w:sz w:val="28"/>
          <w:szCs w:val="28"/>
        </w:rPr>
        <w:lastRenderedPageBreak/>
        <w:t>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 муниципальных услуг (функций)» (далее - ЕПГУ), государственной информационной системы Приморского края «Региональный портал государственных и муниципальных услуг Приморского края» (далее — РПГУ).</w:t>
      </w:r>
    </w:p>
    <w:p w:rsidR="00405CB8" w:rsidRPr="00D04086" w:rsidRDefault="00405CB8" w:rsidP="00405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86">
        <w:rPr>
          <w:rFonts w:ascii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4086">
        <w:rPr>
          <w:rFonts w:ascii="Times New Roman" w:hAnsi="Times New Roman" w:cs="Times New Roman"/>
          <w:sz w:val="28"/>
          <w:szCs w:val="28"/>
        </w:rPr>
        <w:t xml:space="preserve"> настоящего Порядка, в форме электронных документов:</w:t>
      </w:r>
    </w:p>
    <w:p w:rsidR="00405CB8" w:rsidRPr="00D04086" w:rsidRDefault="00405CB8" w:rsidP="00405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86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 в соответствии с действующим законодательством;</w:t>
      </w:r>
    </w:p>
    <w:p w:rsidR="00405CB8" w:rsidRPr="00D04086" w:rsidRDefault="00405CB8" w:rsidP="00405C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086">
        <w:rPr>
          <w:rFonts w:ascii="Times New Roman" w:hAnsi="Times New Roman" w:cs="Times New Roman"/>
          <w:sz w:val="28"/>
          <w:szCs w:val="28"/>
        </w:rPr>
        <w:t>заявитель (уполномоченный представитель) должен быть зарегистрирован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сервис единой системы идентификации и аутентификации).</w:t>
      </w:r>
    </w:p>
    <w:p w:rsidR="00405CB8" w:rsidRPr="00D04086" w:rsidRDefault="00405CB8" w:rsidP="00405CB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04086">
        <w:rPr>
          <w:sz w:val="28"/>
          <w:szCs w:val="28"/>
        </w:rPr>
        <w:t xml:space="preserve">При поступлении заявления и документов, указанных в пункте </w:t>
      </w:r>
      <w:r>
        <w:rPr>
          <w:sz w:val="28"/>
          <w:szCs w:val="28"/>
        </w:rPr>
        <w:t>6</w:t>
      </w:r>
      <w:r w:rsidRPr="00D04086">
        <w:rPr>
          <w:sz w:val="28"/>
          <w:szCs w:val="28"/>
        </w:rPr>
        <w:t xml:space="preserve"> настоящего Порядка, подписанных простой электронной подписью, администрацией </w:t>
      </w:r>
      <w:r>
        <w:rPr>
          <w:sz w:val="28"/>
          <w:szCs w:val="28"/>
        </w:rPr>
        <w:t xml:space="preserve">Дальнереченского городского округа </w:t>
      </w:r>
      <w:r w:rsidRPr="00D04086">
        <w:rPr>
          <w:sz w:val="28"/>
          <w:szCs w:val="28"/>
        </w:rPr>
        <w:t>осуществляется проверка подлинности простой электронной подписи, с использованием которой подписан электронный документ (пакет электронных документов), посредством соответствующего сервиса единой системы идентификации и аутентификации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 января 2013 года № 33 «Об использовании простой электронной подписи при оказании государ</w:t>
      </w:r>
      <w:r w:rsidR="0055621F">
        <w:rPr>
          <w:sz w:val="28"/>
          <w:szCs w:val="28"/>
        </w:rPr>
        <w:t>ственных и муниципальных услуг</w:t>
      </w:r>
      <w:r w:rsidRPr="00D04086">
        <w:rPr>
          <w:sz w:val="28"/>
          <w:szCs w:val="28"/>
        </w:rPr>
        <w:t>.</w:t>
      </w:r>
      <w:r w:rsidR="0055621F">
        <w:rPr>
          <w:sz w:val="28"/>
          <w:szCs w:val="28"/>
        </w:rPr>
        <w:t>».</w:t>
      </w: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1.2. П</w:t>
      </w:r>
      <w:r w:rsidRPr="00583FBA">
        <w:rPr>
          <w:bCs/>
          <w:sz w:val="28"/>
          <w:szCs w:val="28"/>
        </w:rPr>
        <w:t xml:space="preserve">ункт </w:t>
      </w:r>
      <w:r>
        <w:rPr>
          <w:bCs/>
          <w:sz w:val="28"/>
          <w:szCs w:val="28"/>
        </w:rPr>
        <w:t xml:space="preserve">8 </w:t>
      </w:r>
      <w:r w:rsidRPr="00583FBA">
        <w:rPr>
          <w:bCs/>
          <w:sz w:val="28"/>
          <w:szCs w:val="28"/>
        </w:rPr>
        <w:t>Порядка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Заявитель вправе обратиться с Заявлением об оказании единовременной материальной помощи и предоставленными документами, </w:t>
      </w:r>
      <w:r w:rsidR="0055621F">
        <w:rPr>
          <w:bCs/>
          <w:sz w:val="28"/>
          <w:szCs w:val="28"/>
        </w:rPr>
        <w:t xml:space="preserve">предусмотренные пунктом </w:t>
      </w:r>
      <w:r>
        <w:rPr>
          <w:bCs/>
          <w:sz w:val="28"/>
          <w:szCs w:val="28"/>
        </w:rPr>
        <w:t>6 настоящего Порядка</w:t>
      </w:r>
      <w:r>
        <w:rPr>
          <w:sz w:val="28"/>
          <w:szCs w:val="28"/>
        </w:rPr>
        <w:t xml:space="preserve"> не позднее 6 (шести) месяцев со дня </w:t>
      </w:r>
      <w:r w:rsidR="00825681">
        <w:rPr>
          <w:sz w:val="28"/>
          <w:szCs w:val="28"/>
        </w:rPr>
        <w:t xml:space="preserve">получения свидетельства о </w:t>
      </w:r>
      <w:r>
        <w:rPr>
          <w:sz w:val="28"/>
          <w:szCs w:val="28"/>
        </w:rPr>
        <w:t>смерти погибшего в ходе СВО участника СВО, а также лица, призванного по мобилизации.</w:t>
      </w:r>
      <w:r w:rsidR="0055621F">
        <w:rPr>
          <w:sz w:val="28"/>
          <w:szCs w:val="28"/>
        </w:rPr>
        <w:t>».</w:t>
      </w:r>
    </w:p>
    <w:p w:rsidR="00405CB8" w:rsidRPr="00D3546D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Организационно-информационному отделу администрации Дальнереченског</w:t>
      </w:r>
      <w:r w:rsidR="0055621F">
        <w:rPr>
          <w:sz w:val="28"/>
          <w:szCs w:val="28"/>
        </w:rPr>
        <w:t xml:space="preserve">о городского округа (Каменецкая </w:t>
      </w:r>
      <w:r>
        <w:rPr>
          <w:sz w:val="28"/>
          <w:szCs w:val="28"/>
        </w:rPr>
        <w:t>В.В.)  настоящее постановление разместить на официальном сайте Дальнереченского городского округа.</w:t>
      </w:r>
    </w:p>
    <w:p w:rsidR="00405CB8" w:rsidRDefault="00405CB8" w:rsidP="00405CB8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46D">
        <w:rPr>
          <w:sz w:val="28"/>
          <w:szCs w:val="28"/>
        </w:rPr>
        <w:t xml:space="preserve">. </w:t>
      </w:r>
      <w:r>
        <w:rPr>
          <w:sz w:val="28"/>
          <w:szCs w:val="28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405CB8" w:rsidRPr="002A33AA" w:rsidRDefault="00405CB8" w:rsidP="00405CB8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405CB8" w:rsidRPr="00F11D9D" w:rsidRDefault="00405CB8" w:rsidP="00405CB8">
      <w:pPr>
        <w:ind w:firstLine="708"/>
        <w:jc w:val="center"/>
        <w:rPr>
          <w:sz w:val="28"/>
          <w:szCs w:val="28"/>
        </w:rPr>
      </w:pPr>
    </w:p>
    <w:p w:rsidR="00405CB8" w:rsidRDefault="00405CB8" w:rsidP="00405CB8">
      <w:pPr>
        <w:pStyle w:val="a3"/>
        <w:ind w:left="284" w:hanging="284"/>
        <w:rPr>
          <w:sz w:val="28"/>
          <w:szCs w:val="28"/>
        </w:rPr>
      </w:pPr>
    </w:p>
    <w:p w:rsidR="00405CB8" w:rsidRDefault="00405CB8" w:rsidP="00405CB8">
      <w:pPr>
        <w:pStyle w:val="a3"/>
        <w:ind w:left="284" w:hanging="284"/>
        <w:rPr>
          <w:sz w:val="28"/>
          <w:szCs w:val="28"/>
        </w:rPr>
      </w:pPr>
    </w:p>
    <w:p w:rsidR="00405CB8" w:rsidRDefault="00405CB8" w:rsidP="00405CB8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Г</w:t>
      </w:r>
      <w:r w:rsidRPr="00F11D9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F11D9D">
        <w:rPr>
          <w:sz w:val="28"/>
          <w:szCs w:val="28"/>
        </w:rPr>
        <w:t xml:space="preserve"> Дальнереченского </w:t>
      </w:r>
    </w:p>
    <w:p w:rsidR="00405CB8" w:rsidRPr="00405CB8" w:rsidRDefault="00405CB8" w:rsidP="00405CB8">
      <w:pPr>
        <w:pStyle w:val="a3"/>
        <w:ind w:left="284" w:hanging="284"/>
        <w:rPr>
          <w:sz w:val="28"/>
          <w:szCs w:val="28"/>
        </w:rPr>
        <w:sectPr w:rsidR="00405CB8" w:rsidRPr="00405CB8" w:rsidSect="003520E0">
          <w:pgSz w:w="11907" w:h="16840" w:code="9"/>
          <w:pgMar w:top="1134" w:right="851" w:bottom="1134" w:left="1701" w:header="454" w:footer="567" w:gutter="0"/>
          <w:pgNumType w:start="1"/>
          <w:cols w:space="720"/>
          <w:titlePg/>
          <w:docGrid w:linePitch="272"/>
        </w:sectPr>
      </w:pPr>
      <w:r w:rsidRPr="00F11D9D">
        <w:rPr>
          <w:sz w:val="28"/>
          <w:szCs w:val="28"/>
        </w:rPr>
        <w:t xml:space="preserve">городского округа                               </w:t>
      </w:r>
      <w:r>
        <w:rPr>
          <w:sz w:val="28"/>
          <w:szCs w:val="28"/>
        </w:rPr>
        <w:t xml:space="preserve">                            </w:t>
      </w:r>
      <w:r w:rsidR="000A3D14">
        <w:rPr>
          <w:sz w:val="28"/>
          <w:szCs w:val="28"/>
        </w:rPr>
        <w:t xml:space="preserve">                     С.В.Старков</w:t>
      </w:r>
    </w:p>
    <w:p w:rsidR="001D16F2" w:rsidRDefault="000A3D14"/>
    <w:sectPr w:rsidR="001D16F2" w:rsidSect="00A556F2">
      <w:pgSz w:w="11907" w:h="16840" w:code="9"/>
      <w:pgMar w:top="1134" w:right="851" w:bottom="1134" w:left="1701" w:header="454" w:footer="567" w:gutter="0"/>
      <w:pgNumType w:start="1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84F"/>
    <w:multiLevelType w:val="hybridMultilevel"/>
    <w:tmpl w:val="AC6A07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C6150B"/>
    <w:multiLevelType w:val="hybridMultilevel"/>
    <w:tmpl w:val="1A684A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B3C4D"/>
    <w:multiLevelType w:val="hybridMultilevel"/>
    <w:tmpl w:val="181C5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2392"/>
    <w:rsid w:val="000A3D14"/>
    <w:rsid w:val="00114BE0"/>
    <w:rsid w:val="00405CB8"/>
    <w:rsid w:val="00442F43"/>
    <w:rsid w:val="004C14C1"/>
    <w:rsid w:val="0055621F"/>
    <w:rsid w:val="00587F78"/>
    <w:rsid w:val="006217C7"/>
    <w:rsid w:val="006D1868"/>
    <w:rsid w:val="00760886"/>
    <w:rsid w:val="007D1BBA"/>
    <w:rsid w:val="00803CC4"/>
    <w:rsid w:val="00825681"/>
    <w:rsid w:val="008337EC"/>
    <w:rsid w:val="00912392"/>
    <w:rsid w:val="009B55AA"/>
    <w:rsid w:val="00A70924"/>
    <w:rsid w:val="00BC0328"/>
    <w:rsid w:val="00D90D4A"/>
    <w:rsid w:val="00E72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239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392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List"/>
    <w:basedOn w:val="a"/>
    <w:rsid w:val="00912392"/>
    <w:pPr>
      <w:ind w:left="283" w:hanging="283"/>
    </w:pPr>
  </w:style>
  <w:style w:type="paragraph" w:styleId="a4">
    <w:name w:val="Body Text Indent"/>
    <w:basedOn w:val="a"/>
    <w:link w:val="a5"/>
    <w:rsid w:val="009123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12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12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2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3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05C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05CB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05C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2C6A1-A11C-49A8-BC78-A8CD21A6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</dc:creator>
  <cp:lastModifiedBy>Бычкова</cp:lastModifiedBy>
  <cp:revision>2</cp:revision>
  <cp:lastPrinted>2024-11-21T07:25:00Z</cp:lastPrinted>
  <dcterms:created xsi:type="dcterms:W3CDTF">2024-11-25T07:21:00Z</dcterms:created>
  <dcterms:modified xsi:type="dcterms:W3CDTF">2024-11-25T07:21:00Z</dcterms:modified>
</cp:coreProperties>
</file>