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C2" w:rsidRDefault="005447C2" w:rsidP="004001CC">
      <w:pPr>
        <w:spacing w:line="240" w:lineRule="auto"/>
        <w:jc w:val="center"/>
        <w:rPr>
          <w:noProof/>
        </w:rPr>
      </w:pPr>
    </w:p>
    <w:p w:rsidR="005447C2" w:rsidRPr="004001CC" w:rsidRDefault="005447C2" w:rsidP="004001CC">
      <w:pPr>
        <w:spacing w:line="240" w:lineRule="auto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езымянный" style="width:42pt;height:53.25pt;visibility:visible">
            <v:imagedata r:id="rId4" o:title="" gain="61604f" blacklevel="655f"/>
          </v:shape>
        </w:pict>
      </w:r>
    </w:p>
    <w:p w:rsidR="005447C2" w:rsidRPr="00C75280" w:rsidRDefault="005447C2" w:rsidP="004001CC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447C2" w:rsidRPr="00C75280" w:rsidRDefault="005447C2" w:rsidP="004001CC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5447C2" w:rsidRPr="00C75280" w:rsidRDefault="005447C2" w:rsidP="004001CC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447C2" w:rsidRPr="00C75280" w:rsidRDefault="005447C2" w:rsidP="00ED45A1">
      <w:pPr>
        <w:tabs>
          <w:tab w:val="left" w:pos="8820"/>
        </w:tabs>
        <w:ind w:right="76"/>
        <w:rPr>
          <w:rFonts w:ascii="Times New Roman" w:hAnsi="Times New Roman" w:cs="Times New Roman"/>
          <w:sz w:val="28"/>
          <w:szCs w:val="28"/>
        </w:rPr>
      </w:pPr>
    </w:p>
    <w:p w:rsidR="005447C2" w:rsidRPr="00C75280" w:rsidRDefault="005447C2" w:rsidP="00C75280">
      <w:pPr>
        <w:tabs>
          <w:tab w:val="left" w:pos="8820"/>
        </w:tabs>
        <w:ind w:right="76"/>
        <w:rPr>
          <w:rFonts w:ascii="Times New Roman" w:hAnsi="Times New Roman" w:cs="Times New Roman"/>
          <w:sz w:val="28"/>
          <w:szCs w:val="28"/>
        </w:rPr>
      </w:pPr>
      <w:r w:rsidRPr="004001CC">
        <w:rPr>
          <w:rFonts w:ascii="Times New Roman" w:hAnsi="Times New Roman" w:cs="Times New Roman"/>
          <w:sz w:val="28"/>
          <w:szCs w:val="28"/>
          <w:u w:val="single"/>
        </w:rPr>
        <w:t>28 февраля 2017г.</w:t>
      </w:r>
      <w:r w:rsidRPr="00C7528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г. Дальнереченск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 w:rsidRPr="004001CC">
        <w:rPr>
          <w:rFonts w:ascii="Times New Roman" w:hAnsi="Times New Roman" w:cs="Times New Roman"/>
          <w:sz w:val="28"/>
          <w:szCs w:val="28"/>
          <w:u w:val="single"/>
        </w:rPr>
        <w:t>№157</w:t>
      </w:r>
    </w:p>
    <w:p w:rsidR="005447C2" w:rsidRPr="00C75280" w:rsidRDefault="005447C2" w:rsidP="00C752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7C2" w:rsidRDefault="005447C2" w:rsidP="0016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28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</w:t>
      </w:r>
    </w:p>
    <w:p w:rsidR="005447C2" w:rsidRPr="00C75280" w:rsidRDefault="005447C2" w:rsidP="0016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малого и среднего предпринимательства на территории Дальнереченского городского округа на 2018-2020 годы»</w:t>
      </w:r>
    </w:p>
    <w:p w:rsidR="005447C2" w:rsidRDefault="005447C2" w:rsidP="00C752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7C2" w:rsidRPr="00C75280" w:rsidRDefault="005447C2" w:rsidP="00C752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7C2" w:rsidRPr="00C75280" w:rsidRDefault="005447C2" w:rsidP="00C752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06.10.2003 № 131-ФЗ «Об общих принципах организации местного самоуправления в  Российской Федерации», Федеральным законом от  24.07.2007 № 209-ФЗ «О развитии малого и среднего предпринимательства в Российской Федерации»,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280">
        <w:rPr>
          <w:rFonts w:ascii="Times New Roman" w:hAnsi="Times New Roman" w:cs="Times New Roman"/>
          <w:sz w:val="28"/>
          <w:szCs w:val="28"/>
        </w:rPr>
        <w:t>Законом Приморского края от 01.07.2008 № 278-КЗ «О развитии малого и среднего предпринимательства в Приморском крае», руководствуясь Уставом Дальнереченского городского округа, администрация Дальнереченского городского округа</w:t>
      </w:r>
    </w:p>
    <w:p w:rsidR="005447C2" w:rsidRPr="00C75280" w:rsidRDefault="005447C2" w:rsidP="00C75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47C2" w:rsidRDefault="005447C2" w:rsidP="00C752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447C2" w:rsidRPr="00C75280" w:rsidRDefault="005447C2" w:rsidP="00C752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br/>
        <w:t xml:space="preserve">           1. Утвердить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Дальнереченского городского округа </w:t>
      </w:r>
      <w:r w:rsidRPr="00C75280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5280">
        <w:rPr>
          <w:rFonts w:ascii="Times New Roman" w:hAnsi="Times New Roman" w:cs="Times New Roman"/>
          <w:sz w:val="28"/>
          <w:szCs w:val="28"/>
        </w:rPr>
        <w:t>-2020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528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5447C2" w:rsidRPr="00C75280" w:rsidRDefault="005447C2" w:rsidP="004001CC">
      <w:pPr>
        <w:tabs>
          <w:tab w:val="left" w:pos="0"/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2.  Отделу муниципальной службы, кадров и делопроизводства администрации Дальнереченского городского округа (Ивченко) обнародовать настоящее постановление и разместить на официальном Интернет-сайте Дальнереченского городского округа.</w:t>
      </w:r>
    </w:p>
    <w:p w:rsidR="005447C2" w:rsidRPr="00C75280" w:rsidRDefault="005447C2" w:rsidP="00C75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7528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обнародования и распространяет свои правоотношения</w:t>
      </w:r>
      <w:r w:rsidRPr="00C75280">
        <w:rPr>
          <w:rFonts w:ascii="Times New Roman" w:hAnsi="Times New Roman" w:cs="Times New Roman"/>
          <w:sz w:val="28"/>
          <w:szCs w:val="28"/>
        </w:rPr>
        <w:t xml:space="preserve"> с 1 января 2018 года.</w:t>
      </w:r>
    </w:p>
    <w:p w:rsidR="005447C2" w:rsidRPr="00C75280" w:rsidRDefault="005447C2" w:rsidP="00C75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7528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5280">
        <w:rPr>
          <w:rFonts w:ascii="Times New Roman" w:hAnsi="Times New Roman" w:cs="Times New Roman"/>
          <w:sz w:val="28"/>
          <w:szCs w:val="28"/>
        </w:rPr>
        <w:t>И.Г. Дзюбу.</w:t>
      </w:r>
    </w:p>
    <w:p w:rsidR="005447C2" w:rsidRDefault="005447C2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7C2" w:rsidRDefault="005447C2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7C2" w:rsidRPr="00C75280" w:rsidRDefault="005447C2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ab/>
      </w:r>
    </w:p>
    <w:p w:rsidR="005447C2" w:rsidRPr="00C75280" w:rsidRDefault="005447C2" w:rsidP="00C75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47C2" w:rsidRPr="00C75280" w:rsidRDefault="005447C2" w:rsidP="00C75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280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280">
        <w:rPr>
          <w:rFonts w:ascii="Times New Roman" w:hAnsi="Times New Roman" w:cs="Times New Roman"/>
          <w:sz w:val="28"/>
          <w:szCs w:val="28"/>
        </w:rPr>
        <w:t xml:space="preserve">округа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   С.И.Васильев  </w:t>
      </w:r>
    </w:p>
    <w:p w:rsidR="005447C2" w:rsidRPr="00C75280" w:rsidRDefault="005447C2" w:rsidP="00C75280">
      <w:pPr>
        <w:pStyle w:val="ConsPlusNormal"/>
        <w:widowControl/>
        <w:tabs>
          <w:tab w:val="left" w:pos="708"/>
          <w:tab w:val="left" w:pos="1416"/>
          <w:tab w:val="left" w:pos="2124"/>
          <w:tab w:val="left" w:pos="349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447C2" w:rsidRPr="00C75280" w:rsidSect="008E00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5A1"/>
    <w:rsid w:val="00011B17"/>
    <w:rsid w:val="0008734F"/>
    <w:rsid w:val="000C4C08"/>
    <w:rsid w:val="00163E6D"/>
    <w:rsid w:val="001725C9"/>
    <w:rsid w:val="003020B1"/>
    <w:rsid w:val="0037655A"/>
    <w:rsid w:val="003C0D54"/>
    <w:rsid w:val="004001CC"/>
    <w:rsid w:val="005447C2"/>
    <w:rsid w:val="005579C2"/>
    <w:rsid w:val="005F7AD8"/>
    <w:rsid w:val="0066310D"/>
    <w:rsid w:val="0074798A"/>
    <w:rsid w:val="00752631"/>
    <w:rsid w:val="008A36DA"/>
    <w:rsid w:val="008D3756"/>
    <w:rsid w:val="008E0044"/>
    <w:rsid w:val="00910FB8"/>
    <w:rsid w:val="00A14E75"/>
    <w:rsid w:val="00B971E9"/>
    <w:rsid w:val="00C75280"/>
    <w:rsid w:val="00DD6A98"/>
    <w:rsid w:val="00E10B48"/>
    <w:rsid w:val="00ED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E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D45A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D45A1"/>
    <w:pPr>
      <w:widowControl w:val="0"/>
      <w:autoSpaceDE w:val="0"/>
      <w:autoSpaceDN w:val="0"/>
      <w:adjustRightInd w:val="0"/>
    </w:pPr>
    <w:rPr>
      <w:rFonts w:cs="Calibr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D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5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479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74798A"/>
    <w:rPr>
      <w:rFonts w:ascii="Arial" w:hAnsi="Arial" w:cs="Arial"/>
      <w:lang w:val="ru-RU" w:eastAsia="ru-RU"/>
    </w:rPr>
  </w:style>
  <w:style w:type="paragraph" w:customStyle="1" w:styleId="a0">
    <w:name w:val="Знак Знак Знак Знак"/>
    <w:basedOn w:val="Normal"/>
    <w:uiPriority w:val="99"/>
    <w:rsid w:val="0008734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296</TotalTime>
  <Pages>2</Pages>
  <Words>249</Words>
  <Characters>1421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9</cp:revision>
  <cp:lastPrinted>2017-03-07T00:41:00Z</cp:lastPrinted>
  <dcterms:created xsi:type="dcterms:W3CDTF">2017-02-28T10:30:00Z</dcterms:created>
  <dcterms:modified xsi:type="dcterms:W3CDTF">2017-03-07T00:44:00Z</dcterms:modified>
</cp:coreProperties>
</file>