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CC" w:rsidRPr="00DF1984" w:rsidRDefault="007578CC" w:rsidP="007578CC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6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578CC" w:rsidRPr="00DF1984" w:rsidRDefault="000A475C" w:rsidP="007578CC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 w:rsidRPr="000A475C">
        <w:rPr>
          <w:sz w:val="28"/>
          <w:szCs w:val="28"/>
          <w:u w:val="single"/>
        </w:rPr>
        <w:t xml:space="preserve">18.04.2023 </w:t>
      </w:r>
      <w:r w:rsidR="007578CC" w:rsidRPr="000A475C">
        <w:rPr>
          <w:sz w:val="28"/>
          <w:szCs w:val="28"/>
          <w:u w:val="single"/>
        </w:rPr>
        <w:t xml:space="preserve"> </w:t>
      </w:r>
      <w:r w:rsidR="007578CC">
        <w:rPr>
          <w:sz w:val="28"/>
          <w:szCs w:val="28"/>
        </w:rPr>
        <w:t xml:space="preserve">                             </w:t>
      </w:r>
      <w:r w:rsidR="007578CC" w:rsidRPr="00D01684">
        <w:rPr>
          <w:sz w:val="28"/>
          <w:szCs w:val="28"/>
        </w:rPr>
        <w:t xml:space="preserve"> </w:t>
      </w:r>
      <w:r w:rsidR="007578CC" w:rsidRPr="00DF1984">
        <w:rPr>
          <w:sz w:val="28"/>
          <w:szCs w:val="28"/>
        </w:rPr>
        <w:t>г. Дальнереченск</w:t>
      </w:r>
      <w:r w:rsidR="007578CC">
        <w:rPr>
          <w:sz w:val="28"/>
          <w:szCs w:val="28"/>
        </w:rPr>
        <w:t xml:space="preserve"> </w:t>
      </w:r>
      <w:r w:rsidR="007578CC" w:rsidRPr="00DF1984">
        <w:rPr>
          <w:sz w:val="28"/>
          <w:szCs w:val="28"/>
        </w:rPr>
        <w:t xml:space="preserve">     </w:t>
      </w:r>
      <w:r w:rsidR="007578CC">
        <w:rPr>
          <w:sz w:val="28"/>
          <w:szCs w:val="28"/>
        </w:rPr>
        <w:t xml:space="preserve">                         № </w:t>
      </w:r>
      <w:r w:rsidRPr="000A475C">
        <w:rPr>
          <w:sz w:val="28"/>
          <w:szCs w:val="28"/>
          <w:u w:val="single"/>
        </w:rPr>
        <w:t>424-па</w:t>
      </w:r>
      <w:r w:rsidR="007578CC">
        <w:rPr>
          <w:sz w:val="28"/>
          <w:szCs w:val="28"/>
        </w:rPr>
        <w:t xml:space="preserve"> </w:t>
      </w:r>
    </w:p>
    <w:p w:rsidR="007578CC" w:rsidRDefault="007578CC" w:rsidP="007578CC">
      <w:pPr>
        <w:jc w:val="center"/>
        <w:rPr>
          <w:sz w:val="28"/>
          <w:szCs w:val="28"/>
        </w:rPr>
      </w:pPr>
    </w:p>
    <w:p w:rsidR="007578CC" w:rsidRPr="00DF1984" w:rsidRDefault="007578CC" w:rsidP="007578CC">
      <w:pPr>
        <w:jc w:val="center"/>
        <w:rPr>
          <w:sz w:val="28"/>
          <w:szCs w:val="28"/>
        </w:rPr>
      </w:pPr>
    </w:p>
    <w:p w:rsidR="007578CC" w:rsidRPr="00DF1984" w:rsidRDefault="007578CC" w:rsidP="007578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Дальнереченского городского округа от 03.04.2023 № 366-па «</w:t>
      </w:r>
      <w:r w:rsidRPr="00DF1984">
        <w:rPr>
          <w:b/>
          <w:bCs/>
          <w:sz w:val="28"/>
          <w:szCs w:val="28"/>
        </w:rPr>
        <w:t>О проведении двухмесячника по санитарной очистке и</w:t>
      </w:r>
    </w:p>
    <w:p w:rsidR="007578CC" w:rsidRDefault="007578CC" w:rsidP="007578CC">
      <w:pPr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благоустройству территории</w:t>
      </w:r>
      <w:r>
        <w:rPr>
          <w:b/>
          <w:bCs/>
          <w:sz w:val="28"/>
          <w:szCs w:val="28"/>
        </w:rPr>
        <w:t xml:space="preserve"> Дальнереченского </w:t>
      </w:r>
      <w:proofErr w:type="gramStart"/>
      <w:r>
        <w:rPr>
          <w:b/>
          <w:bCs/>
          <w:sz w:val="28"/>
          <w:szCs w:val="28"/>
        </w:rPr>
        <w:t>городского</w:t>
      </w:r>
      <w:proofErr w:type="gramEnd"/>
    </w:p>
    <w:p w:rsidR="007578CC" w:rsidRPr="00DF1984" w:rsidRDefault="007578CC" w:rsidP="007578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округа»</w:t>
      </w:r>
    </w:p>
    <w:p w:rsidR="007578CC" w:rsidRPr="00DF1984" w:rsidRDefault="007578CC" w:rsidP="007578CC">
      <w:pPr>
        <w:jc w:val="center"/>
        <w:rPr>
          <w:sz w:val="28"/>
          <w:szCs w:val="28"/>
        </w:rPr>
      </w:pPr>
    </w:p>
    <w:p w:rsidR="007578CC" w:rsidRPr="00DF1984" w:rsidRDefault="007578CC" w:rsidP="007578CC">
      <w:pPr>
        <w:pStyle w:val="a3"/>
        <w:tabs>
          <w:tab w:val="clear" w:pos="4153"/>
          <w:tab w:val="clear" w:pos="8306"/>
        </w:tabs>
        <w:ind w:right="-240"/>
        <w:rPr>
          <w:sz w:val="28"/>
          <w:szCs w:val="28"/>
        </w:rPr>
      </w:pPr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 основании статьи</w:t>
      </w:r>
      <w:r w:rsidRPr="00DF1984">
        <w:rPr>
          <w:sz w:val="28"/>
          <w:szCs w:val="28"/>
        </w:rPr>
        <w:t xml:space="preserve"> 5 Устава Дальнереченского городского округа, в соответствии с Правилами благоустройства </w:t>
      </w:r>
      <w:r>
        <w:rPr>
          <w:sz w:val="28"/>
          <w:szCs w:val="28"/>
        </w:rPr>
        <w:t xml:space="preserve">и содержания </w:t>
      </w:r>
      <w:r w:rsidRPr="00DF1984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Дальнереченского городского округа</w:t>
      </w:r>
      <w:r w:rsidRPr="00DF1984">
        <w:rPr>
          <w:sz w:val="28"/>
          <w:szCs w:val="28"/>
        </w:rPr>
        <w:t>, утвержденными решением Думы Дальнереченского городско</w:t>
      </w:r>
      <w:r>
        <w:rPr>
          <w:sz w:val="28"/>
          <w:szCs w:val="28"/>
        </w:rPr>
        <w:t>го округа № 28 от 09 апреля 2019</w:t>
      </w:r>
      <w:r w:rsidRPr="00DF1984">
        <w:rPr>
          <w:sz w:val="28"/>
          <w:szCs w:val="28"/>
        </w:rPr>
        <w:t xml:space="preserve"> года, в целях </w:t>
      </w:r>
      <w:r w:rsidR="001A763D">
        <w:rPr>
          <w:sz w:val="28"/>
          <w:szCs w:val="28"/>
        </w:rPr>
        <w:t>благоустройства и санитарной очистке</w:t>
      </w:r>
      <w:r w:rsidRPr="00DF1984">
        <w:rPr>
          <w:sz w:val="28"/>
          <w:szCs w:val="28"/>
        </w:rPr>
        <w:t xml:space="preserve"> в жилых микрорайонах, на территориях</w:t>
      </w:r>
      <w:r>
        <w:rPr>
          <w:sz w:val="28"/>
          <w:szCs w:val="28"/>
        </w:rPr>
        <w:t>,</w:t>
      </w:r>
      <w:r w:rsidRPr="00DF1984">
        <w:rPr>
          <w:sz w:val="28"/>
          <w:szCs w:val="28"/>
        </w:rPr>
        <w:t xml:space="preserve"> прилегающих к предприятиям, организациям</w:t>
      </w:r>
      <w:r>
        <w:rPr>
          <w:sz w:val="28"/>
          <w:szCs w:val="28"/>
        </w:rPr>
        <w:t>, учреждениям</w:t>
      </w:r>
      <w:r w:rsidRPr="00DF1984">
        <w:rPr>
          <w:sz w:val="28"/>
          <w:szCs w:val="28"/>
        </w:rPr>
        <w:t xml:space="preserve"> и рекреационным зонам, администрация Дальнереченского городского округа</w:t>
      </w:r>
      <w:proofErr w:type="gramEnd"/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</w:p>
    <w:p w:rsidR="007578CC" w:rsidRDefault="007578CC" w:rsidP="007578CC">
      <w:pPr>
        <w:spacing w:line="360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</w:p>
    <w:p w:rsidR="007578CC" w:rsidRPr="00DF1984" w:rsidRDefault="007578CC" w:rsidP="007578CC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постановление администрации Дальнереченского городского округа от 03.04.2023 № 366-па «О проведении двухмесячника по санитарной очистке и благоустройству территории Дальнереченского городского округа»</w:t>
      </w:r>
      <w:r w:rsidR="00C6099C">
        <w:rPr>
          <w:sz w:val="28"/>
          <w:szCs w:val="28"/>
        </w:rPr>
        <w:t>, а именно</w:t>
      </w:r>
      <w:r>
        <w:rPr>
          <w:sz w:val="28"/>
          <w:szCs w:val="28"/>
        </w:rPr>
        <w:t>:</w:t>
      </w:r>
    </w:p>
    <w:p w:rsidR="007578CC" w:rsidRDefault="001A763D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578CC">
        <w:rPr>
          <w:sz w:val="28"/>
          <w:szCs w:val="28"/>
        </w:rPr>
        <w:t xml:space="preserve">ункт 2 </w:t>
      </w:r>
      <w:r w:rsidR="00C6099C">
        <w:rPr>
          <w:sz w:val="28"/>
          <w:szCs w:val="28"/>
        </w:rPr>
        <w:t>изложить в следующей редакции</w:t>
      </w:r>
      <w:r w:rsidR="007578CC">
        <w:rPr>
          <w:sz w:val="28"/>
          <w:szCs w:val="28"/>
        </w:rPr>
        <w:t xml:space="preserve">: </w:t>
      </w:r>
    </w:p>
    <w:p w:rsidR="007578CC" w:rsidRPr="00DF1984" w:rsidRDefault="00EE4DC6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C6099C">
        <w:rPr>
          <w:sz w:val="28"/>
          <w:szCs w:val="28"/>
        </w:rPr>
        <w:t xml:space="preserve">2. </w:t>
      </w:r>
      <w:r w:rsidR="007578CC">
        <w:rPr>
          <w:sz w:val="28"/>
          <w:szCs w:val="28"/>
        </w:rPr>
        <w:t>22 апреля 2023 года</w:t>
      </w:r>
      <w:r w:rsidR="007578CC" w:rsidRPr="00DF1984">
        <w:rPr>
          <w:sz w:val="28"/>
          <w:szCs w:val="28"/>
        </w:rPr>
        <w:t xml:space="preserve"> провести общегородские мероприятия по благоустройству и санитарной очистке территории Дальнереченского городского округа</w:t>
      </w:r>
      <w:proofErr w:type="gramStart"/>
      <w:r w:rsidR="001A763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A763D">
        <w:rPr>
          <w:sz w:val="28"/>
          <w:szCs w:val="28"/>
        </w:rPr>
        <w:t>.</w:t>
      </w:r>
      <w:proofErr w:type="gramEnd"/>
    </w:p>
    <w:p w:rsidR="007578CC" w:rsidRPr="00DF1984" w:rsidRDefault="007578CC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  </w:t>
      </w:r>
    </w:p>
    <w:p w:rsidR="007578CC" w:rsidRDefault="007578CC" w:rsidP="007578CC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7578CC" w:rsidRDefault="007578CC" w:rsidP="007578CC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7578CC" w:rsidRPr="00DF1984" w:rsidRDefault="007578CC" w:rsidP="007578CC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7578CC" w:rsidRDefault="007578CC" w:rsidP="007578CC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F1984">
        <w:rPr>
          <w:sz w:val="28"/>
          <w:szCs w:val="28"/>
        </w:rPr>
        <w:t>Дальнереченского</w:t>
      </w:r>
    </w:p>
    <w:p w:rsidR="007578CC" w:rsidRPr="00DF1984" w:rsidRDefault="007578CC" w:rsidP="007578CC">
      <w:pPr>
        <w:pStyle w:val="2"/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городского округа                 </w:t>
      </w:r>
      <w:r>
        <w:rPr>
          <w:sz w:val="28"/>
          <w:szCs w:val="28"/>
        </w:rPr>
        <w:t xml:space="preserve">                                                             С.В. Старков</w:t>
      </w:r>
    </w:p>
    <w:p w:rsidR="007578CC" w:rsidRPr="00DF1984" w:rsidRDefault="007578CC" w:rsidP="007578CC">
      <w:pPr>
        <w:tabs>
          <w:tab w:val="left" w:pos="-2552"/>
          <w:tab w:val="left" w:pos="142"/>
        </w:tabs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 </w:t>
      </w:r>
    </w:p>
    <w:p w:rsidR="007578CC" w:rsidRPr="00DF1984" w:rsidRDefault="007578CC" w:rsidP="007578CC">
      <w:pPr>
        <w:tabs>
          <w:tab w:val="left" w:pos="-2552"/>
          <w:tab w:val="left" w:pos="142"/>
        </w:tabs>
        <w:ind w:right="43"/>
        <w:jc w:val="both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  <w:r w:rsidRPr="00DF1984">
        <w:rPr>
          <w:sz w:val="26"/>
          <w:szCs w:val="26"/>
        </w:rPr>
        <w:t xml:space="preserve">                 </w:t>
      </w: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spacing w:after="200" w:line="276" w:lineRule="auto"/>
        <w:rPr>
          <w:color w:val="000000"/>
          <w:spacing w:val="-6"/>
        </w:rPr>
      </w:pPr>
    </w:p>
    <w:sectPr w:rsidR="007578CC" w:rsidSect="00C6099C">
      <w:pgSz w:w="11909" w:h="16834"/>
      <w:pgMar w:top="1134" w:right="851" w:bottom="9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8CC"/>
    <w:rsid w:val="000A475C"/>
    <w:rsid w:val="001A763D"/>
    <w:rsid w:val="007578CC"/>
    <w:rsid w:val="009920D2"/>
    <w:rsid w:val="00C6099C"/>
    <w:rsid w:val="00E95B20"/>
    <w:rsid w:val="00E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7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78CC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78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78C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7578C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757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7578CC"/>
  </w:style>
  <w:style w:type="paragraph" w:styleId="a5">
    <w:name w:val="Balloon Text"/>
    <w:basedOn w:val="a"/>
    <w:link w:val="a6"/>
    <w:uiPriority w:val="99"/>
    <w:semiHidden/>
    <w:unhideWhenUsed/>
    <w:rsid w:val="007578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3</cp:revision>
  <cp:lastPrinted>2023-04-17T08:22:00Z</cp:lastPrinted>
  <dcterms:created xsi:type="dcterms:W3CDTF">2023-04-17T08:01:00Z</dcterms:created>
  <dcterms:modified xsi:type="dcterms:W3CDTF">2023-04-19T05:36:00Z</dcterms:modified>
</cp:coreProperties>
</file>