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4A2" w:rsidRPr="00FC204B" w:rsidRDefault="00A974A2" w:rsidP="00A974A2">
      <w:pPr>
        <w:jc w:val="right"/>
        <w:rPr>
          <w:b/>
          <w:sz w:val="22"/>
          <w:szCs w:val="22"/>
        </w:rPr>
      </w:pPr>
      <w:r w:rsidRPr="00FC204B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A974A2" w:rsidRPr="00FC204B" w:rsidRDefault="00A974A2" w:rsidP="00A974A2">
      <w:pPr>
        <w:rPr>
          <w:b/>
          <w:sz w:val="22"/>
          <w:szCs w:val="22"/>
        </w:rPr>
      </w:pPr>
    </w:p>
    <w:p w:rsidR="00A974A2" w:rsidRPr="00FC204B" w:rsidRDefault="00A974A2" w:rsidP="00A974A2">
      <w:pPr>
        <w:rPr>
          <w:b/>
          <w:sz w:val="22"/>
          <w:szCs w:val="22"/>
        </w:rPr>
      </w:pPr>
    </w:p>
    <w:p w:rsidR="00A974A2" w:rsidRPr="00FC204B" w:rsidRDefault="00A974A2" w:rsidP="00A974A2">
      <w:pPr>
        <w:jc w:val="center"/>
        <w:rPr>
          <w:b/>
          <w:sz w:val="32"/>
          <w:szCs w:val="3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6000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4A2" w:rsidRPr="00FC204B" w:rsidRDefault="00A974A2" w:rsidP="00A974A2">
      <w:pPr>
        <w:jc w:val="center"/>
        <w:rPr>
          <w:b/>
          <w:sz w:val="28"/>
          <w:szCs w:val="28"/>
        </w:rPr>
      </w:pPr>
      <w:r w:rsidRPr="00FC204B">
        <w:rPr>
          <w:b/>
          <w:sz w:val="28"/>
          <w:szCs w:val="28"/>
        </w:rPr>
        <w:t xml:space="preserve">             </w:t>
      </w:r>
    </w:p>
    <w:p w:rsidR="00A974A2" w:rsidRPr="00FC204B" w:rsidRDefault="00A974A2" w:rsidP="00A974A2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FC204B">
        <w:rPr>
          <w:b/>
          <w:sz w:val="28"/>
          <w:szCs w:val="28"/>
        </w:rPr>
        <w:t xml:space="preserve">     АДМИНИСТРАЦИЯ </w:t>
      </w:r>
    </w:p>
    <w:p w:rsidR="00A974A2" w:rsidRPr="00FC204B" w:rsidRDefault="00A974A2" w:rsidP="00A974A2">
      <w:pPr>
        <w:tabs>
          <w:tab w:val="left" w:pos="8820"/>
        </w:tabs>
        <w:ind w:right="-228"/>
        <w:jc w:val="center"/>
        <w:rPr>
          <w:b/>
          <w:sz w:val="28"/>
          <w:szCs w:val="28"/>
        </w:rPr>
      </w:pPr>
      <w:r w:rsidRPr="00FC204B">
        <w:rPr>
          <w:b/>
          <w:sz w:val="28"/>
          <w:szCs w:val="28"/>
        </w:rPr>
        <w:t xml:space="preserve">ДАЛЬНЕРЕЧЕНСКОГО ГОРОДСКОГО ОКРУГА </w:t>
      </w:r>
    </w:p>
    <w:p w:rsidR="00A974A2" w:rsidRPr="00FC204B" w:rsidRDefault="00A974A2" w:rsidP="00A974A2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FC204B">
        <w:rPr>
          <w:b/>
        </w:rPr>
        <w:t xml:space="preserve">          </w:t>
      </w:r>
      <w:r w:rsidRPr="00FC204B">
        <w:rPr>
          <w:b/>
          <w:sz w:val="28"/>
          <w:szCs w:val="28"/>
        </w:rPr>
        <w:t>ПРИМОРСКОГО КРАЯ</w:t>
      </w:r>
    </w:p>
    <w:p w:rsidR="00A974A2" w:rsidRPr="00FC204B" w:rsidRDefault="00A974A2" w:rsidP="00A974A2">
      <w:pPr>
        <w:tabs>
          <w:tab w:val="left" w:pos="8820"/>
        </w:tabs>
        <w:ind w:right="76"/>
        <w:jc w:val="center"/>
        <w:rPr>
          <w:rStyle w:val="FontStyle12"/>
          <w:bCs w:val="0"/>
          <w:sz w:val="28"/>
          <w:szCs w:val="28"/>
        </w:rPr>
      </w:pPr>
    </w:p>
    <w:p w:rsidR="00A974A2" w:rsidRPr="00FC204B" w:rsidRDefault="00A974A2" w:rsidP="00A974A2">
      <w:pPr>
        <w:pStyle w:val="Style2"/>
        <w:widowControl/>
        <w:spacing w:before="130"/>
        <w:ind w:right="5"/>
        <w:jc w:val="center"/>
        <w:rPr>
          <w:rStyle w:val="FontStyle12"/>
          <w:b w:val="0"/>
          <w:sz w:val="28"/>
          <w:szCs w:val="28"/>
        </w:rPr>
      </w:pPr>
      <w:r w:rsidRPr="00FC204B">
        <w:rPr>
          <w:rStyle w:val="FontStyle12"/>
          <w:b w:val="0"/>
          <w:sz w:val="28"/>
          <w:szCs w:val="28"/>
        </w:rPr>
        <w:t xml:space="preserve">    ПОСТАНОВЛЕНИЕ</w:t>
      </w:r>
    </w:p>
    <w:p w:rsidR="00A974A2" w:rsidRPr="00FC204B" w:rsidRDefault="00A974A2" w:rsidP="00A974A2">
      <w:pPr>
        <w:pStyle w:val="Style2"/>
        <w:widowControl/>
        <w:spacing w:before="130"/>
        <w:ind w:right="5"/>
        <w:jc w:val="center"/>
        <w:rPr>
          <w:rStyle w:val="FontStyle12"/>
          <w:b w:val="0"/>
          <w:sz w:val="28"/>
          <w:szCs w:val="28"/>
        </w:rPr>
      </w:pPr>
    </w:p>
    <w:p w:rsidR="00A974A2" w:rsidRPr="00FC204B" w:rsidRDefault="00A974A2" w:rsidP="00A974A2">
      <w:pPr>
        <w:rPr>
          <w:sz w:val="28"/>
          <w:szCs w:val="28"/>
        </w:rPr>
      </w:pPr>
    </w:p>
    <w:p w:rsidR="00A974A2" w:rsidRPr="00FC204B" w:rsidRDefault="000A3256" w:rsidP="00A974A2">
      <w:pPr>
        <w:rPr>
          <w:rStyle w:val="FontStyle11"/>
          <w:sz w:val="28"/>
          <w:szCs w:val="28"/>
        </w:rPr>
      </w:pPr>
      <w:r>
        <w:rPr>
          <w:sz w:val="28"/>
          <w:szCs w:val="28"/>
          <w:u w:val="single"/>
        </w:rPr>
        <w:t>25.04</w:t>
      </w:r>
      <w:r w:rsidRPr="000A3256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 </w:t>
      </w:r>
      <w:r w:rsidR="00A974A2" w:rsidRPr="000A3256">
        <w:rPr>
          <w:sz w:val="28"/>
          <w:szCs w:val="28"/>
          <w:u w:val="single"/>
        </w:rPr>
        <w:t xml:space="preserve">2023 </w:t>
      </w:r>
      <w:r w:rsidR="00A974A2" w:rsidRPr="000A3256">
        <w:rPr>
          <w:rStyle w:val="FontStyle11"/>
          <w:sz w:val="28"/>
          <w:szCs w:val="28"/>
          <w:u w:val="single"/>
        </w:rPr>
        <w:t>год</w:t>
      </w:r>
      <w:r w:rsidR="00A974A2" w:rsidRPr="00FC204B">
        <w:rPr>
          <w:rStyle w:val="FontStyle11"/>
          <w:sz w:val="28"/>
          <w:szCs w:val="28"/>
        </w:rPr>
        <w:t xml:space="preserve">             </w:t>
      </w:r>
      <w:proofErr w:type="gramStart"/>
      <w:r w:rsidR="00A974A2" w:rsidRPr="00FC204B">
        <w:rPr>
          <w:rStyle w:val="FontStyle11"/>
          <w:sz w:val="28"/>
          <w:szCs w:val="28"/>
        </w:rPr>
        <w:t>г</w:t>
      </w:r>
      <w:proofErr w:type="gramEnd"/>
      <w:r w:rsidR="00A974A2" w:rsidRPr="00FC204B">
        <w:rPr>
          <w:rStyle w:val="FontStyle11"/>
          <w:sz w:val="28"/>
          <w:szCs w:val="28"/>
        </w:rPr>
        <w:t xml:space="preserve">. Дальнереченск                 </w:t>
      </w:r>
      <w:r w:rsidR="00A974A2">
        <w:rPr>
          <w:rStyle w:val="FontStyle11"/>
          <w:sz w:val="28"/>
          <w:szCs w:val="28"/>
        </w:rPr>
        <w:t xml:space="preserve">       </w:t>
      </w:r>
      <w:r w:rsidR="00A974A2" w:rsidRPr="00FC204B">
        <w:rPr>
          <w:rStyle w:val="FontStyle11"/>
          <w:sz w:val="28"/>
          <w:szCs w:val="28"/>
        </w:rPr>
        <w:t xml:space="preserve">  №</w:t>
      </w:r>
      <w:r>
        <w:rPr>
          <w:rStyle w:val="FontStyle11"/>
          <w:sz w:val="28"/>
          <w:szCs w:val="28"/>
        </w:rPr>
        <w:t xml:space="preserve"> 465-па</w:t>
      </w:r>
      <w:r w:rsidR="00A974A2" w:rsidRPr="00FC204B">
        <w:rPr>
          <w:rStyle w:val="FontStyle11"/>
          <w:sz w:val="28"/>
          <w:szCs w:val="28"/>
        </w:rPr>
        <w:t xml:space="preserve"> </w:t>
      </w:r>
    </w:p>
    <w:p w:rsidR="00A974A2" w:rsidRPr="00FC204B" w:rsidRDefault="00A974A2" w:rsidP="00A974A2">
      <w:pPr>
        <w:rPr>
          <w:rStyle w:val="FontStyle11"/>
          <w:sz w:val="28"/>
          <w:szCs w:val="28"/>
        </w:rPr>
      </w:pPr>
    </w:p>
    <w:p w:rsidR="00A974A2" w:rsidRPr="00FC204B" w:rsidRDefault="00A974A2" w:rsidP="00A974A2">
      <w:pPr>
        <w:rPr>
          <w:sz w:val="28"/>
          <w:szCs w:val="28"/>
        </w:rPr>
      </w:pPr>
    </w:p>
    <w:p w:rsidR="00A974A2" w:rsidRPr="00FC204B" w:rsidRDefault="00A974A2" w:rsidP="00A974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C204B">
        <w:rPr>
          <w:rFonts w:ascii="Times New Roman" w:hAnsi="Times New Roman"/>
          <w:b/>
          <w:sz w:val="28"/>
          <w:szCs w:val="28"/>
        </w:rPr>
        <w:t>О внесении изменений в муниципальную программу «Обеспечение доступным жильем и качественными услугами жилищно-коммунального хозяйства населения  Дальнереченского</w:t>
      </w:r>
      <w:r w:rsidR="00F97D22">
        <w:rPr>
          <w:rFonts w:ascii="Times New Roman" w:hAnsi="Times New Roman"/>
          <w:b/>
          <w:sz w:val="28"/>
          <w:szCs w:val="28"/>
        </w:rPr>
        <w:t xml:space="preserve"> городского округа» на 2019-2024</w:t>
      </w:r>
      <w:r w:rsidRPr="00FC204B">
        <w:rPr>
          <w:rFonts w:ascii="Times New Roman" w:hAnsi="Times New Roman"/>
          <w:b/>
          <w:sz w:val="28"/>
          <w:szCs w:val="28"/>
        </w:rPr>
        <w:t xml:space="preserve"> годы, утверждённую  постановлением администрации </w:t>
      </w:r>
    </w:p>
    <w:p w:rsidR="00A974A2" w:rsidRPr="00FC204B" w:rsidRDefault="00A974A2" w:rsidP="00A974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C204B">
        <w:rPr>
          <w:rFonts w:ascii="Times New Roman" w:hAnsi="Times New Roman"/>
          <w:b/>
          <w:sz w:val="28"/>
          <w:szCs w:val="28"/>
        </w:rPr>
        <w:t>Дальнереченского городского округа № 1401 от 19.11.201</w:t>
      </w:r>
      <w:r w:rsidR="00F97D22">
        <w:rPr>
          <w:rFonts w:ascii="Times New Roman" w:hAnsi="Times New Roman"/>
          <w:b/>
          <w:sz w:val="28"/>
          <w:szCs w:val="28"/>
        </w:rPr>
        <w:t>4</w:t>
      </w:r>
      <w:r w:rsidRPr="00FC204B">
        <w:rPr>
          <w:rFonts w:ascii="Times New Roman" w:hAnsi="Times New Roman"/>
          <w:b/>
          <w:sz w:val="28"/>
          <w:szCs w:val="28"/>
        </w:rPr>
        <w:t xml:space="preserve"> года «Об утверждении муниципальной программы «Обеспечение доступным жильём и качественными услугами жилищно-коммунального хозяйства населения Дальнереченского городского округа» на 2014-2017 годы»</w:t>
      </w:r>
    </w:p>
    <w:p w:rsidR="00A974A2" w:rsidRPr="00FC204B" w:rsidRDefault="00A974A2" w:rsidP="00A974A2">
      <w:pPr>
        <w:rPr>
          <w:sz w:val="28"/>
          <w:szCs w:val="28"/>
        </w:rPr>
      </w:pPr>
    </w:p>
    <w:p w:rsidR="00A974A2" w:rsidRPr="00FC204B" w:rsidRDefault="00A974A2" w:rsidP="00A974A2">
      <w:pPr>
        <w:rPr>
          <w:sz w:val="28"/>
          <w:szCs w:val="28"/>
        </w:rPr>
      </w:pPr>
    </w:p>
    <w:p w:rsidR="00A974A2" w:rsidRPr="00FC204B" w:rsidRDefault="00A974A2" w:rsidP="00A974A2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FC204B">
        <w:rPr>
          <w:sz w:val="28"/>
          <w:szCs w:val="28"/>
        </w:rPr>
        <w:t>На основании Федерального закона от 06 октября 2003 года № 131-ФЗ «Об общих принципах организации местного самоуправления в Российской Федерации», в соответствии с постановлением Администрации Приморского края от 30 декабря 2019 года № 945-па «Об утверждении государственной программы Приморского края «Обеспечение доступным жильем и качественными услугами жилищно-коммунального хозяйства населения Приморского края на 2020-2027 годы», постановлением администрации Дальнереченского городского округа от 09 сентября</w:t>
      </w:r>
      <w:proofErr w:type="gramEnd"/>
      <w:r w:rsidRPr="00FC204B">
        <w:rPr>
          <w:sz w:val="28"/>
          <w:szCs w:val="28"/>
        </w:rPr>
        <w:t xml:space="preserve"> 2020 года № 756 «Об утверждении Порядка разработки, реализации и оценки эффективности муниципальных программ администрации Дальнереченского городского </w:t>
      </w:r>
      <w:r w:rsidRPr="00FC204B">
        <w:rPr>
          <w:sz w:val="28"/>
          <w:szCs w:val="28"/>
        </w:rPr>
        <w:lastRenderedPageBreak/>
        <w:t>округа», Уставом Дальнереченского городского округа, администрация Дальнереченского городского округа</w:t>
      </w:r>
    </w:p>
    <w:p w:rsidR="00A974A2" w:rsidRPr="00FC204B" w:rsidRDefault="00A974A2" w:rsidP="00A974A2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</w:p>
    <w:p w:rsidR="00A974A2" w:rsidRPr="00FC204B" w:rsidRDefault="00A974A2" w:rsidP="00A974A2">
      <w:pPr>
        <w:spacing w:line="360" w:lineRule="auto"/>
        <w:ind w:firstLine="709"/>
        <w:jc w:val="both"/>
        <w:rPr>
          <w:sz w:val="28"/>
          <w:szCs w:val="28"/>
        </w:rPr>
      </w:pPr>
      <w:r w:rsidRPr="00FC204B">
        <w:rPr>
          <w:sz w:val="28"/>
          <w:szCs w:val="28"/>
        </w:rPr>
        <w:t>ПОСТАНОВЛЯЕТ:</w:t>
      </w:r>
    </w:p>
    <w:p w:rsidR="00A974A2" w:rsidRPr="00FC204B" w:rsidRDefault="00A974A2" w:rsidP="00A974A2">
      <w:pPr>
        <w:spacing w:line="360" w:lineRule="auto"/>
        <w:ind w:firstLine="709"/>
        <w:jc w:val="both"/>
        <w:rPr>
          <w:sz w:val="28"/>
          <w:szCs w:val="28"/>
        </w:rPr>
      </w:pPr>
    </w:p>
    <w:p w:rsidR="00A974A2" w:rsidRPr="00FC204B" w:rsidRDefault="00A974A2" w:rsidP="00A974A2">
      <w:pPr>
        <w:tabs>
          <w:tab w:val="left" w:pos="8041"/>
        </w:tabs>
        <w:spacing w:line="360" w:lineRule="auto"/>
        <w:ind w:firstLine="709"/>
        <w:jc w:val="both"/>
        <w:rPr>
          <w:sz w:val="28"/>
          <w:szCs w:val="28"/>
        </w:rPr>
      </w:pPr>
      <w:r w:rsidRPr="00FC204B">
        <w:rPr>
          <w:sz w:val="28"/>
          <w:szCs w:val="28"/>
        </w:rPr>
        <w:t>1. Внести в муниципальную программу «Обеспечение доступным жильем и качественными услугами жилищно-коммунального хозяйства населения  Дальнереченского городского округа» на 2019-202</w:t>
      </w:r>
      <w:r w:rsidR="00F97D22">
        <w:rPr>
          <w:sz w:val="28"/>
          <w:szCs w:val="28"/>
        </w:rPr>
        <w:t>4</w:t>
      </w:r>
      <w:r w:rsidRPr="00FC204B">
        <w:rPr>
          <w:sz w:val="28"/>
          <w:szCs w:val="28"/>
        </w:rPr>
        <w:t xml:space="preserve"> годы, утверждённую  постановлением администрации Дальнереченского городского округа № 1401 от 19.11.2014 года «Об утверждении муниципальной программы «Обеспечение доступным жильём и качественными услугами жилищно-коммунального хозяйства населения Дальнереченского городского округа» на 2014-2017 годы»</w:t>
      </w:r>
    </w:p>
    <w:p w:rsidR="00A974A2" w:rsidRDefault="00A974A2" w:rsidP="00A974A2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 w:rsidRPr="00FC204B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:</w:t>
      </w:r>
    </w:p>
    <w:p w:rsidR="00A974A2" w:rsidRDefault="00A974A2" w:rsidP="00A974A2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1.1. В паспорте муниципальной программы:</w:t>
      </w:r>
    </w:p>
    <w:p w:rsidR="00A974A2" w:rsidRDefault="00A974A2" w:rsidP="00A974A2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пункт «</w:t>
      </w:r>
      <w:r w:rsidRPr="0045298D">
        <w:rPr>
          <w:sz w:val="28"/>
          <w:szCs w:val="28"/>
        </w:rPr>
        <w:t xml:space="preserve">Объем бюджетных ассигнований муниципальной программы (с расшифровкой по годам и источникам </w:t>
      </w:r>
      <w:proofErr w:type="gramStart"/>
      <w:r w:rsidRPr="0045298D">
        <w:rPr>
          <w:sz w:val="28"/>
          <w:szCs w:val="28"/>
        </w:rPr>
        <w:t>финансировании</w:t>
      </w:r>
      <w:proofErr w:type="gramEnd"/>
      <w:r w:rsidRPr="0045298D">
        <w:rPr>
          <w:sz w:val="28"/>
          <w:szCs w:val="28"/>
        </w:rPr>
        <w:t>)</w:t>
      </w:r>
      <w:r>
        <w:rPr>
          <w:sz w:val="28"/>
          <w:szCs w:val="28"/>
        </w:rPr>
        <w:t xml:space="preserve"> изложить в новой редакции:</w:t>
      </w:r>
    </w:p>
    <w:p w:rsidR="00A974A2" w:rsidRPr="0045298D" w:rsidRDefault="00A974A2" w:rsidP="00A974A2">
      <w:pPr>
        <w:tabs>
          <w:tab w:val="left" w:pos="8041"/>
        </w:tabs>
        <w:rPr>
          <w:sz w:val="28"/>
          <w:szCs w:val="28"/>
        </w:rPr>
      </w:pPr>
      <w:r w:rsidRPr="0045298D">
        <w:rPr>
          <w:sz w:val="28"/>
          <w:szCs w:val="28"/>
        </w:rPr>
        <w:t xml:space="preserve">общий объем финансирования программы составляет </w:t>
      </w:r>
    </w:p>
    <w:p w:rsidR="00A974A2" w:rsidRPr="0045298D" w:rsidRDefault="00C02DD3" w:rsidP="00A974A2">
      <w:pPr>
        <w:tabs>
          <w:tab w:val="left" w:pos="8041"/>
        </w:tabs>
        <w:rPr>
          <w:sz w:val="28"/>
          <w:szCs w:val="28"/>
        </w:rPr>
      </w:pPr>
      <w:r>
        <w:rPr>
          <w:sz w:val="28"/>
          <w:szCs w:val="28"/>
        </w:rPr>
        <w:t xml:space="preserve">131 047 111,49 </w:t>
      </w:r>
      <w:r w:rsidR="00A974A2" w:rsidRPr="0045298D">
        <w:rPr>
          <w:sz w:val="28"/>
          <w:szCs w:val="28"/>
        </w:rPr>
        <w:t xml:space="preserve"> рублей, в том числе по годам: </w:t>
      </w:r>
    </w:p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974A2" w:rsidRPr="0045298D" w:rsidRDefault="00A974A2" w:rsidP="00A974A2">
      <w:pPr>
        <w:tabs>
          <w:tab w:val="left" w:pos="8041"/>
        </w:tabs>
        <w:rPr>
          <w:sz w:val="28"/>
          <w:szCs w:val="28"/>
        </w:rPr>
      </w:pPr>
      <w:r w:rsidRPr="0045298D">
        <w:rPr>
          <w:sz w:val="28"/>
          <w:szCs w:val="28"/>
        </w:rPr>
        <w:t>2019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13 937 596,42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 6 937 596,42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 7 000 000,00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               0,00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</w:tbl>
    <w:p w:rsidR="00A974A2" w:rsidRPr="0045298D" w:rsidRDefault="00A974A2" w:rsidP="00A974A2">
      <w:pPr>
        <w:tabs>
          <w:tab w:val="left" w:pos="8041"/>
        </w:tabs>
        <w:rPr>
          <w:sz w:val="28"/>
          <w:szCs w:val="28"/>
        </w:rPr>
      </w:pPr>
    </w:p>
    <w:p w:rsidR="00A974A2" w:rsidRPr="0045298D" w:rsidRDefault="00A974A2" w:rsidP="00A974A2">
      <w:pPr>
        <w:tabs>
          <w:tab w:val="left" w:pos="8041"/>
        </w:tabs>
        <w:rPr>
          <w:sz w:val="28"/>
          <w:szCs w:val="28"/>
        </w:rPr>
      </w:pPr>
      <w:r w:rsidRPr="0045298D">
        <w:rPr>
          <w:sz w:val="28"/>
          <w:szCs w:val="28"/>
        </w:rPr>
        <w:t>2020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19 899 067,14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16 850 865,39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 3 048 171,75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               0,00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</w:tbl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5298D">
        <w:rPr>
          <w:rFonts w:ascii="Times New Roman" w:hAnsi="Times New Roman" w:cs="Times New Roman"/>
          <w:sz w:val="28"/>
          <w:szCs w:val="28"/>
        </w:rPr>
        <w:t xml:space="preserve">2021 год 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10 860 305,55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 5 844 174,71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lastRenderedPageBreak/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 5 016 130,84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               0,00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</w:tbl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5298D">
        <w:rPr>
          <w:rFonts w:ascii="Times New Roman" w:hAnsi="Times New Roman" w:cs="Times New Roman"/>
          <w:sz w:val="28"/>
          <w:szCs w:val="28"/>
        </w:rPr>
        <w:t xml:space="preserve">2022 год 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0E6932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16</w:t>
            </w:r>
            <w:r w:rsidR="000E6932">
              <w:rPr>
                <w:sz w:val="28"/>
                <w:szCs w:val="28"/>
              </w:rPr>
              <w:t> 020 352,32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0E6932" w:rsidP="000B0EF7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9 661 870,15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0E6932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 </w:t>
            </w:r>
            <w:r w:rsidR="000E6932">
              <w:rPr>
                <w:sz w:val="28"/>
                <w:szCs w:val="28"/>
              </w:rPr>
              <w:t>6 358 482,17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               0,00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</w:tbl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5298D">
        <w:rPr>
          <w:rFonts w:ascii="Times New Roman" w:hAnsi="Times New Roman" w:cs="Times New Roman"/>
          <w:sz w:val="28"/>
          <w:szCs w:val="28"/>
        </w:rPr>
        <w:t>2023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0E6932" w:rsidP="000B0EF7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70 029 790,06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0E6932" w:rsidP="000B0EF7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12 202 344,99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0D18E3" w:rsidP="000D18E3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02DD3">
              <w:rPr>
                <w:sz w:val="28"/>
                <w:szCs w:val="28"/>
              </w:rPr>
              <w:t>57</w:t>
            </w:r>
            <w:r w:rsidR="000E6932">
              <w:rPr>
                <w:sz w:val="28"/>
                <w:szCs w:val="28"/>
              </w:rPr>
              <w:t>827</w:t>
            </w:r>
            <w:r>
              <w:rPr>
                <w:sz w:val="28"/>
                <w:szCs w:val="28"/>
              </w:rPr>
              <w:t xml:space="preserve"> </w:t>
            </w:r>
            <w:r w:rsidR="000E6932">
              <w:rPr>
                <w:sz w:val="28"/>
                <w:szCs w:val="28"/>
              </w:rPr>
              <w:t>445,07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               0,00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</w:tbl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5298D">
        <w:rPr>
          <w:rFonts w:ascii="Times New Roman" w:hAnsi="Times New Roman" w:cs="Times New Roman"/>
          <w:sz w:val="28"/>
          <w:szCs w:val="28"/>
        </w:rPr>
        <w:t>2024 год</w:t>
      </w:r>
    </w:p>
    <w:tbl>
      <w:tblPr>
        <w:tblW w:w="0" w:type="auto"/>
        <w:tblLook w:val="01E0"/>
      </w:tblPr>
      <w:tblGrid>
        <w:gridCol w:w="2953"/>
        <w:gridCol w:w="391"/>
        <w:gridCol w:w="1829"/>
        <w:gridCol w:w="1187"/>
      </w:tblGrid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A974A2" w:rsidRPr="0045298D" w:rsidRDefault="001F2F04" w:rsidP="000B0EF7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300 000</w:t>
            </w:r>
            <w:r w:rsidR="00A974A2" w:rsidRPr="0045298D">
              <w:rPr>
                <w:sz w:val="28"/>
                <w:szCs w:val="28"/>
              </w:rPr>
              <w:t>,00</w:t>
            </w:r>
          </w:p>
        </w:tc>
        <w:tc>
          <w:tcPr>
            <w:tcW w:w="1171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A974A2" w:rsidRPr="0045298D" w:rsidRDefault="001F2F04" w:rsidP="000B0EF7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300 000</w:t>
            </w:r>
            <w:r w:rsidRPr="0045298D">
              <w:rPr>
                <w:sz w:val="28"/>
                <w:szCs w:val="28"/>
              </w:rPr>
              <w:t>,00</w:t>
            </w:r>
          </w:p>
        </w:tc>
        <w:tc>
          <w:tcPr>
            <w:tcW w:w="1171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A974A2" w:rsidRPr="0045298D" w:rsidRDefault="0014716C" w:rsidP="000B0EF7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A974A2" w:rsidRPr="0045298D">
              <w:rPr>
                <w:sz w:val="28"/>
                <w:szCs w:val="28"/>
              </w:rPr>
              <w:t>0,00</w:t>
            </w:r>
          </w:p>
        </w:tc>
        <w:tc>
          <w:tcPr>
            <w:tcW w:w="1171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0B0EF7">
        <w:tc>
          <w:tcPr>
            <w:tcW w:w="2953" w:type="dxa"/>
            <w:shd w:val="clear" w:color="auto" w:fill="auto"/>
          </w:tcPr>
          <w:p w:rsidR="00A974A2" w:rsidRPr="0045298D" w:rsidRDefault="00A974A2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0B0EF7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A974A2" w:rsidRDefault="0014716C" w:rsidP="000B0EF7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A974A2" w:rsidRPr="0045298D">
              <w:rPr>
                <w:sz w:val="28"/>
                <w:szCs w:val="28"/>
              </w:rPr>
              <w:t>0,00</w:t>
            </w:r>
          </w:p>
          <w:p w:rsidR="0014716C" w:rsidRDefault="0014716C" w:rsidP="000B0EF7">
            <w:pPr>
              <w:ind w:right="118"/>
              <w:rPr>
                <w:sz w:val="28"/>
                <w:szCs w:val="28"/>
              </w:rPr>
            </w:pPr>
          </w:p>
          <w:p w:rsidR="0014716C" w:rsidRPr="0045298D" w:rsidRDefault="0014716C" w:rsidP="000B0EF7">
            <w:pPr>
              <w:ind w:right="118"/>
              <w:rPr>
                <w:sz w:val="28"/>
                <w:szCs w:val="28"/>
              </w:rPr>
            </w:pPr>
          </w:p>
        </w:tc>
        <w:tc>
          <w:tcPr>
            <w:tcW w:w="1171" w:type="dxa"/>
            <w:shd w:val="clear" w:color="auto" w:fill="auto"/>
          </w:tcPr>
          <w:p w:rsidR="00A974A2" w:rsidRDefault="0014716C" w:rsidP="000B0EF7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</w:t>
            </w:r>
            <w:r w:rsidR="00A974A2" w:rsidRPr="0045298D">
              <w:rPr>
                <w:sz w:val="28"/>
                <w:szCs w:val="28"/>
              </w:rPr>
              <w:t>ублей</w:t>
            </w:r>
          </w:p>
          <w:p w:rsidR="0014716C" w:rsidRPr="0045298D" w:rsidRDefault="0014716C" w:rsidP="000B0EF7">
            <w:pPr>
              <w:ind w:right="118"/>
              <w:rPr>
                <w:sz w:val="28"/>
                <w:szCs w:val="28"/>
              </w:rPr>
            </w:pPr>
          </w:p>
        </w:tc>
      </w:tr>
    </w:tbl>
    <w:p w:rsidR="0014716C" w:rsidRDefault="0014716C" w:rsidP="0014716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1.2.  В паспорте муниципальной подпрограммы:</w:t>
      </w:r>
      <w:r w:rsidRPr="0014716C">
        <w:rPr>
          <w:sz w:val="28"/>
          <w:szCs w:val="28"/>
        </w:rPr>
        <w:t xml:space="preserve"> </w:t>
      </w:r>
      <w:r w:rsidRPr="00FC204B">
        <w:rPr>
          <w:sz w:val="28"/>
          <w:szCs w:val="28"/>
        </w:rPr>
        <w:t>«Проведение капитального ремонта муниципального жилищного фонда Д</w:t>
      </w:r>
      <w:r>
        <w:rPr>
          <w:sz w:val="28"/>
          <w:szCs w:val="28"/>
        </w:rPr>
        <w:t>альнереченского</w:t>
      </w:r>
      <w:r w:rsidR="008D6AFA">
        <w:rPr>
          <w:sz w:val="28"/>
          <w:szCs w:val="28"/>
        </w:rPr>
        <w:t xml:space="preserve"> </w:t>
      </w:r>
      <w:r w:rsidRPr="00FC204B">
        <w:rPr>
          <w:sz w:val="28"/>
          <w:szCs w:val="28"/>
        </w:rPr>
        <w:t>городского округа» на 2019-2024 годы</w:t>
      </w:r>
    </w:p>
    <w:p w:rsidR="0014716C" w:rsidRDefault="0014716C" w:rsidP="0014716C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пункт «</w:t>
      </w:r>
      <w:r w:rsidRPr="0045298D">
        <w:rPr>
          <w:sz w:val="28"/>
          <w:szCs w:val="28"/>
        </w:rPr>
        <w:t xml:space="preserve">Объем бюджетных ассигнований муниципальной программы (с расшифровкой по годам и источникам </w:t>
      </w:r>
      <w:proofErr w:type="gramStart"/>
      <w:r w:rsidRPr="0045298D">
        <w:rPr>
          <w:sz w:val="28"/>
          <w:szCs w:val="28"/>
        </w:rPr>
        <w:t>финансировании</w:t>
      </w:r>
      <w:proofErr w:type="gramEnd"/>
      <w:r w:rsidRPr="0045298D">
        <w:rPr>
          <w:sz w:val="28"/>
          <w:szCs w:val="28"/>
        </w:rPr>
        <w:t>)</w:t>
      </w:r>
      <w:r>
        <w:rPr>
          <w:sz w:val="28"/>
          <w:szCs w:val="28"/>
        </w:rPr>
        <w:t xml:space="preserve"> изложить в новой редакции:</w:t>
      </w:r>
    </w:p>
    <w:p w:rsidR="0014716C" w:rsidRPr="00C02DD3" w:rsidRDefault="0014716C" w:rsidP="0014716C">
      <w:pPr>
        <w:tabs>
          <w:tab w:val="left" w:pos="8041"/>
        </w:tabs>
        <w:rPr>
          <w:sz w:val="28"/>
          <w:szCs w:val="28"/>
        </w:rPr>
      </w:pPr>
      <w:r w:rsidRPr="00C02DD3">
        <w:rPr>
          <w:sz w:val="28"/>
          <w:szCs w:val="28"/>
        </w:rPr>
        <w:t xml:space="preserve">общий объем финансирования подпрограммы составляет </w:t>
      </w:r>
    </w:p>
    <w:p w:rsidR="0014716C" w:rsidRPr="00C02DD3" w:rsidRDefault="001F2F04" w:rsidP="0014716C">
      <w:pPr>
        <w:tabs>
          <w:tab w:val="left" w:pos="8041"/>
        </w:tabs>
        <w:rPr>
          <w:sz w:val="28"/>
          <w:szCs w:val="28"/>
        </w:rPr>
      </w:pPr>
      <w:r>
        <w:rPr>
          <w:sz w:val="28"/>
          <w:szCs w:val="28"/>
        </w:rPr>
        <w:t>23 95</w:t>
      </w:r>
      <w:r w:rsidR="00C02DD3">
        <w:rPr>
          <w:sz w:val="28"/>
          <w:szCs w:val="28"/>
        </w:rPr>
        <w:t>4 044,81</w:t>
      </w:r>
      <w:r w:rsidR="0014716C" w:rsidRPr="00C02DD3">
        <w:rPr>
          <w:sz w:val="28"/>
          <w:szCs w:val="28"/>
        </w:rPr>
        <w:t xml:space="preserve"> рублей, в том числе по годам: </w:t>
      </w:r>
    </w:p>
    <w:p w:rsidR="0014716C" w:rsidRPr="00C02DD3" w:rsidRDefault="0014716C" w:rsidP="0014716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4716C" w:rsidRPr="00C02DD3" w:rsidRDefault="0014716C" w:rsidP="0014716C">
      <w:pPr>
        <w:tabs>
          <w:tab w:val="left" w:pos="8041"/>
        </w:tabs>
        <w:rPr>
          <w:sz w:val="28"/>
          <w:szCs w:val="28"/>
        </w:rPr>
      </w:pPr>
      <w:r w:rsidRPr="00C02DD3">
        <w:rPr>
          <w:sz w:val="28"/>
          <w:szCs w:val="28"/>
        </w:rPr>
        <w:t>2019 год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7F408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3 473 101,42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7F408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3 473 101,42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7F408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7F408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14716C" w:rsidRPr="00C02DD3" w:rsidRDefault="0014716C" w:rsidP="0014716C">
      <w:pPr>
        <w:tabs>
          <w:tab w:val="left" w:pos="8041"/>
        </w:tabs>
        <w:rPr>
          <w:sz w:val="28"/>
          <w:szCs w:val="28"/>
        </w:rPr>
      </w:pPr>
    </w:p>
    <w:p w:rsidR="0014716C" w:rsidRPr="00C02DD3" w:rsidRDefault="0014716C" w:rsidP="0014716C">
      <w:pPr>
        <w:tabs>
          <w:tab w:val="left" w:pos="8041"/>
        </w:tabs>
        <w:rPr>
          <w:sz w:val="28"/>
          <w:szCs w:val="28"/>
        </w:rPr>
      </w:pPr>
      <w:r w:rsidRPr="00C02DD3">
        <w:rPr>
          <w:sz w:val="28"/>
          <w:szCs w:val="28"/>
        </w:rPr>
        <w:t>2020 год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7F408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3 989 198,92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7F408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3 989 198,92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7F408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7F408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14716C" w:rsidRPr="00C02DD3" w:rsidRDefault="0014716C" w:rsidP="0014716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4716C" w:rsidRPr="00C02DD3" w:rsidRDefault="0014716C" w:rsidP="0014716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 xml:space="preserve">2021 год 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7F408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3 000 000,00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7F408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3 000 000,00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7F408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7F408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14716C" w:rsidRPr="00C02DD3" w:rsidRDefault="0014716C" w:rsidP="0014716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4716C" w:rsidRPr="00C02DD3" w:rsidRDefault="0014716C" w:rsidP="0014716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 xml:space="preserve">2022 год 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C02DD3" w:rsidP="007F408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5 441 012,38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C02DD3" w:rsidP="007F408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5 441 012,38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7F408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7F408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14716C" w:rsidRPr="00C02DD3" w:rsidRDefault="0014716C" w:rsidP="0014716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4716C" w:rsidRPr="00C02DD3" w:rsidRDefault="0014716C" w:rsidP="0014716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>2023 год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F2F04" w:rsidP="007F408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8 05</w:t>
            </w:r>
            <w:r w:rsidR="00C02DD3">
              <w:rPr>
                <w:sz w:val="28"/>
                <w:szCs w:val="28"/>
              </w:rPr>
              <w:t>0 732,09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F2F04" w:rsidP="007F408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8 05</w:t>
            </w:r>
            <w:r w:rsidR="00C02DD3">
              <w:rPr>
                <w:sz w:val="28"/>
                <w:szCs w:val="28"/>
              </w:rPr>
              <w:t>0 732,09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7F408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7F408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14716C" w:rsidRPr="00C02DD3" w:rsidRDefault="0014716C" w:rsidP="0014716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>2024 год</w:t>
      </w:r>
    </w:p>
    <w:tbl>
      <w:tblPr>
        <w:tblW w:w="0" w:type="auto"/>
        <w:tblLook w:val="01E0"/>
      </w:tblPr>
      <w:tblGrid>
        <w:gridCol w:w="2953"/>
        <w:gridCol w:w="391"/>
        <w:gridCol w:w="1829"/>
        <w:gridCol w:w="1171"/>
      </w:tblGrid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14716C" w:rsidRPr="00C02DD3" w:rsidRDefault="00C02DD3" w:rsidP="007F408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14716C" w:rsidRPr="00C02DD3">
              <w:rPr>
                <w:sz w:val="28"/>
                <w:szCs w:val="28"/>
              </w:rPr>
              <w:t>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14716C" w:rsidRPr="00C02DD3" w:rsidRDefault="00C02DD3" w:rsidP="007F408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14716C" w:rsidRPr="00C02DD3">
              <w:rPr>
                <w:sz w:val="28"/>
                <w:szCs w:val="28"/>
              </w:rPr>
              <w:t>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14716C" w:rsidRPr="00C02DD3" w:rsidRDefault="0014716C" w:rsidP="007F408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7F4085">
        <w:tc>
          <w:tcPr>
            <w:tcW w:w="2953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7F408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829" w:type="dxa"/>
            <w:shd w:val="clear" w:color="auto" w:fill="auto"/>
          </w:tcPr>
          <w:p w:rsidR="0014716C" w:rsidRPr="00C02DD3" w:rsidRDefault="0014716C" w:rsidP="007F408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7F408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14716C" w:rsidRDefault="0014716C" w:rsidP="0014716C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</w:p>
    <w:p w:rsidR="00A974A2" w:rsidRPr="00874682" w:rsidRDefault="0014716C" w:rsidP="00A974A2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1F2F04">
        <w:rPr>
          <w:sz w:val="28"/>
          <w:szCs w:val="28"/>
        </w:rPr>
        <w:t>3</w:t>
      </w:r>
      <w:r w:rsidR="005741BF">
        <w:rPr>
          <w:sz w:val="28"/>
          <w:szCs w:val="28"/>
        </w:rPr>
        <w:t>. Приложение № 2</w:t>
      </w:r>
      <w:r w:rsidR="00A974A2" w:rsidRPr="00874682">
        <w:rPr>
          <w:sz w:val="28"/>
          <w:szCs w:val="28"/>
        </w:rPr>
        <w:t xml:space="preserve"> </w:t>
      </w:r>
      <w:r w:rsidR="000D18E3">
        <w:rPr>
          <w:sz w:val="28"/>
          <w:szCs w:val="28"/>
        </w:rPr>
        <w:t>«Финансовое обеспечение муниципальной программы «Обеспечение доступным жильем и качественными услугами жилищно-коммунального хозяйства населения Дальнереченского городского округа» на 2020-2024 годы»</w:t>
      </w:r>
      <w:r w:rsidR="00A974A2" w:rsidRPr="00874682">
        <w:rPr>
          <w:sz w:val="28"/>
          <w:szCs w:val="28"/>
        </w:rPr>
        <w:t xml:space="preserve"> к муниципальной программе изложить в </w:t>
      </w:r>
      <w:r w:rsidR="008D6AFA">
        <w:rPr>
          <w:sz w:val="28"/>
          <w:szCs w:val="28"/>
        </w:rPr>
        <w:t>новой</w:t>
      </w:r>
      <w:r w:rsidR="00A974A2" w:rsidRPr="00874682">
        <w:rPr>
          <w:sz w:val="28"/>
          <w:szCs w:val="28"/>
        </w:rPr>
        <w:t xml:space="preserve"> редакции (Приложение № 1).</w:t>
      </w:r>
    </w:p>
    <w:p w:rsidR="00A974A2" w:rsidRPr="00874682" w:rsidRDefault="0014716C" w:rsidP="00A974A2">
      <w:pPr>
        <w:tabs>
          <w:tab w:val="left" w:pos="804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F2F04">
        <w:rPr>
          <w:sz w:val="28"/>
          <w:szCs w:val="28"/>
        </w:rPr>
        <w:t>4</w:t>
      </w:r>
      <w:r w:rsidR="005741BF">
        <w:rPr>
          <w:sz w:val="28"/>
          <w:szCs w:val="28"/>
        </w:rPr>
        <w:t>. Приложение № 3</w:t>
      </w:r>
      <w:r w:rsidR="00A974A2" w:rsidRPr="00874682">
        <w:rPr>
          <w:sz w:val="28"/>
          <w:szCs w:val="28"/>
        </w:rPr>
        <w:t xml:space="preserve"> </w:t>
      </w:r>
      <w:r w:rsidR="000D18E3">
        <w:rPr>
          <w:sz w:val="28"/>
          <w:szCs w:val="28"/>
        </w:rPr>
        <w:t>«Перечень мероприятий муниципальной программы «Обеспечение доступным жильем и качественными услугами жилищно-коммунального хозяйства населения Дальнереченского городского округа» на 2020-2024 годы»</w:t>
      </w:r>
      <w:r w:rsidR="000D18E3" w:rsidRPr="00874682">
        <w:rPr>
          <w:sz w:val="28"/>
          <w:szCs w:val="28"/>
        </w:rPr>
        <w:t xml:space="preserve"> </w:t>
      </w:r>
      <w:r w:rsidR="00A974A2" w:rsidRPr="00874682">
        <w:rPr>
          <w:sz w:val="28"/>
          <w:szCs w:val="28"/>
        </w:rPr>
        <w:t>к муниципальной  программе</w:t>
      </w:r>
      <w:r>
        <w:rPr>
          <w:sz w:val="28"/>
          <w:szCs w:val="28"/>
        </w:rPr>
        <w:t xml:space="preserve"> </w:t>
      </w:r>
      <w:r w:rsidR="00A974A2" w:rsidRPr="00874682">
        <w:rPr>
          <w:sz w:val="28"/>
          <w:szCs w:val="28"/>
        </w:rPr>
        <w:t xml:space="preserve">изложить </w:t>
      </w:r>
      <w:r w:rsidR="008D6AFA" w:rsidRPr="00874682">
        <w:rPr>
          <w:sz w:val="28"/>
          <w:szCs w:val="28"/>
        </w:rPr>
        <w:t xml:space="preserve">в </w:t>
      </w:r>
      <w:r w:rsidR="008D6AFA">
        <w:rPr>
          <w:sz w:val="28"/>
          <w:szCs w:val="28"/>
        </w:rPr>
        <w:t>новой</w:t>
      </w:r>
      <w:r w:rsidR="008D6AFA" w:rsidRPr="00874682">
        <w:rPr>
          <w:sz w:val="28"/>
          <w:szCs w:val="28"/>
        </w:rPr>
        <w:t xml:space="preserve"> </w:t>
      </w:r>
      <w:r w:rsidR="00A974A2" w:rsidRPr="00874682">
        <w:rPr>
          <w:sz w:val="28"/>
          <w:szCs w:val="28"/>
        </w:rPr>
        <w:t>редакции (Приложение № 2).</w:t>
      </w:r>
    </w:p>
    <w:p w:rsidR="00A974A2" w:rsidRDefault="0014716C" w:rsidP="00A974A2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1.</w:t>
      </w:r>
      <w:r w:rsidR="001F2F04">
        <w:rPr>
          <w:color w:val="000000"/>
          <w:sz w:val="28"/>
          <w:szCs w:val="28"/>
        </w:rPr>
        <w:t>5</w:t>
      </w:r>
      <w:r w:rsidR="00A974A2" w:rsidRPr="00874682">
        <w:rPr>
          <w:color w:val="000000"/>
          <w:sz w:val="28"/>
          <w:szCs w:val="28"/>
        </w:rPr>
        <w:t xml:space="preserve">. </w:t>
      </w:r>
      <w:r w:rsidR="005741BF">
        <w:rPr>
          <w:sz w:val="28"/>
          <w:szCs w:val="28"/>
        </w:rPr>
        <w:t>Приложение № 4</w:t>
      </w:r>
      <w:r w:rsidR="00A974A2" w:rsidRPr="00874682">
        <w:rPr>
          <w:sz w:val="28"/>
          <w:szCs w:val="28"/>
        </w:rPr>
        <w:t xml:space="preserve"> </w:t>
      </w:r>
      <w:r w:rsidR="000D18E3">
        <w:rPr>
          <w:sz w:val="28"/>
          <w:szCs w:val="28"/>
        </w:rPr>
        <w:t>План-график реализации мероприятий  муниципальной  программы</w:t>
      </w:r>
      <w:r w:rsidR="00A974A2" w:rsidRPr="008746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«Обеспечение доступным жильем и качественными услугами жилищно-коммунального хозяйства населения </w:t>
      </w:r>
      <w:r>
        <w:rPr>
          <w:sz w:val="28"/>
          <w:szCs w:val="28"/>
        </w:rPr>
        <w:lastRenderedPageBreak/>
        <w:t>Дальнереченского городского округа» на 2020-2024 годы</w:t>
      </w:r>
      <w:r w:rsidRPr="00874682">
        <w:rPr>
          <w:sz w:val="28"/>
          <w:szCs w:val="28"/>
        </w:rPr>
        <w:t xml:space="preserve"> </w:t>
      </w:r>
      <w:r w:rsidR="000D18E3">
        <w:rPr>
          <w:sz w:val="28"/>
          <w:szCs w:val="28"/>
        </w:rPr>
        <w:t xml:space="preserve">на 2023 год» </w:t>
      </w:r>
      <w:r w:rsidR="00A974A2" w:rsidRPr="00874682">
        <w:rPr>
          <w:sz w:val="28"/>
          <w:szCs w:val="28"/>
        </w:rPr>
        <w:t xml:space="preserve">изложить </w:t>
      </w:r>
      <w:r w:rsidR="008D6AFA" w:rsidRPr="00874682">
        <w:rPr>
          <w:sz w:val="28"/>
          <w:szCs w:val="28"/>
        </w:rPr>
        <w:t xml:space="preserve">в </w:t>
      </w:r>
      <w:r w:rsidR="008D6AFA">
        <w:rPr>
          <w:sz w:val="28"/>
          <w:szCs w:val="28"/>
        </w:rPr>
        <w:t>новой</w:t>
      </w:r>
      <w:r w:rsidR="008D6AFA" w:rsidRPr="00874682">
        <w:rPr>
          <w:sz w:val="28"/>
          <w:szCs w:val="28"/>
        </w:rPr>
        <w:t xml:space="preserve"> </w:t>
      </w:r>
      <w:r w:rsidR="00A974A2" w:rsidRPr="00874682">
        <w:rPr>
          <w:sz w:val="28"/>
          <w:szCs w:val="28"/>
        </w:rPr>
        <w:t>редакции (Приложение № 3).</w:t>
      </w:r>
    </w:p>
    <w:p w:rsidR="0014716C" w:rsidRPr="00874682" w:rsidRDefault="0014716C" w:rsidP="0014716C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1.</w:t>
      </w:r>
      <w:r w:rsidR="001F2F04">
        <w:rPr>
          <w:color w:val="000000"/>
          <w:sz w:val="28"/>
          <w:szCs w:val="28"/>
        </w:rPr>
        <w:t>6</w:t>
      </w:r>
      <w:r w:rsidRPr="00874682">
        <w:rPr>
          <w:color w:val="000000"/>
          <w:sz w:val="28"/>
          <w:szCs w:val="28"/>
        </w:rPr>
        <w:t xml:space="preserve">. </w:t>
      </w:r>
      <w:r w:rsidR="005741BF">
        <w:rPr>
          <w:sz w:val="28"/>
          <w:szCs w:val="28"/>
        </w:rPr>
        <w:t>Приложение № 2</w:t>
      </w:r>
      <w:r w:rsidRPr="00874682">
        <w:rPr>
          <w:sz w:val="28"/>
          <w:szCs w:val="28"/>
        </w:rPr>
        <w:t xml:space="preserve"> </w:t>
      </w:r>
      <w:r w:rsidR="000D18E3">
        <w:rPr>
          <w:sz w:val="28"/>
          <w:szCs w:val="28"/>
        </w:rPr>
        <w:t xml:space="preserve">«Финансовое обеспечение муниципальной подпрограммы «Проведение капитального ремонта муниципального жилищного фонда Дальнереченского городского округа» на 2020-2024 годы» </w:t>
      </w:r>
      <w:r w:rsidRPr="00874682">
        <w:rPr>
          <w:sz w:val="28"/>
          <w:szCs w:val="28"/>
        </w:rPr>
        <w:t xml:space="preserve">к муниципальной  </w:t>
      </w:r>
      <w:r w:rsidR="000D18E3">
        <w:rPr>
          <w:sz w:val="28"/>
          <w:szCs w:val="28"/>
        </w:rPr>
        <w:t>под</w:t>
      </w:r>
      <w:r w:rsidRPr="00874682">
        <w:rPr>
          <w:sz w:val="28"/>
          <w:szCs w:val="28"/>
        </w:rPr>
        <w:t xml:space="preserve">программе изложить </w:t>
      </w:r>
      <w:r w:rsidR="008D6AFA" w:rsidRPr="00874682">
        <w:rPr>
          <w:sz w:val="28"/>
          <w:szCs w:val="28"/>
        </w:rPr>
        <w:t xml:space="preserve">в </w:t>
      </w:r>
      <w:r w:rsidR="008D6AFA">
        <w:rPr>
          <w:sz w:val="28"/>
          <w:szCs w:val="28"/>
        </w:rPr>
        <w:t>новой</w:t>
      </w:r>
      <w:r w:rsidR="008D6AFA" w:rsidRPr="00874682">
        <w:rPr>
          <w:sz w:val="28"/>
          <w:szCs w:val="28"/>
        </w:rPr>
        <w:t xml:space="preserve"> </w:t>
      </w:r>
      <w:r w:rsidR="008D6AFA">
        <w:rPr>
          <w:sz w:val="28"/>
          <w:szCs w:val="28"/>
        </w:rPr>
        <w:t xml:space="preserve"> </w:t>
      </w:r>
      <w:r>
        <w:rPr>
          <w:sz w:val="28"/>
          <w:szCs w:val="28"/>
        </w:rPr>
        <w:t>редакции (Приложение № 4</w:t>
      </w:r>
      <w:r w:rsidRPr="00874682">
        <w:rPr>
          <w:sz w:val="28"/>
          <w:szCs w:val="28"/>
        </w:rPr>
        <w:t>).</w:t>
      </w:r>
    </w:p>
    <w:p w:rsidR="0014716C" w:rsidRPr="00874682" w:rsidRDefault="0014716C" w:rsidP="0014716C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1.</w:t>
      </w:r>
      <w:r w:rsidR="001F2F04">
        <w:rPr>
          <w:color w:val="000000"/>
          <w:sz w:val="28"/>
          <w:szCs w:val="28"/>
        </w:rPr>
        <w:t>7</w:t>
      </w:r>
      <w:r w:rsidRPr="00874682">
        <w:rPr>
          <w:color w:val="000000"/>
          <w:sz w:val="28"/>
          <w:szCs w:val="28"/>
        </w:rPr>
        <w:t xml:space="preserve">. </w:t>
      </w:r>
      <w:r w:rsidR="005741BF">
        <w:rPr>
          <w:sz w:val="28"/>
          <w:szCs w:val="28"/>
        </w:rPr>
        <w:t>Приложение № 3</w:t>
      </w:r>
      <w:r w:rsidRPr="00874682">
        <w:rPr>
          <w:sz w:val="28"/>
          <w:szCs w:val="28"/>
        </w:rPr>
        <w:t xml:space="preserve"> </w:t>
      </w:r>
      <w:r w:rsidR="000D18E3">
        <w:rPr>
          <w:sz w:val="28"/>
          <w:szCs w:val="28"/>
        </w:rPr>
        <w:t xml:space="preserve">«Перечень мероприятий муниципальной подпрограммы </w:t>
      </w:r>
      <w:r w:rsidR="005741BF">
        <w:rPr>
          <w:sz w:val="28"/>
          <w:szCs w:val="28"/>
        </w:rPr>
        <w:t>«Проведение капитального ремонта муниципального жилищного фонда  Дальнереченского городского округа»</w:t>
      </w:r>
      <w:r>
        <w:rPr>
          <w:sz w:val="28"/>
          <w:szCs w:val="28"/>
        </w:rPr>
        <w:t xml:space="preserve"> на 2020-2024 годы</w:t>
      </w:r>
      <w:r w:rsidR="000D18E3">
        <w:rPr>
          <w:sz w:val="28"/>
          <w:szCs w:val="28"/>
        </w:rPr>
        <w:t>»</w:t>
      </w:r>
      <w:r w:rsidRPr="00874682">
        <w:rPr>
          <w:sz w:val="28"/>
          <w:szCs w:val="28"/>
        </w:rPr>
        <w:t xml:space="preserve"> изложить </w:t>
      </w:r>
      <w:r w:rsidR="008D6AFA" w:rsidRPr="00874682">
        <w:rPr>
          <w:sz w:val="28"/>
          <w:szCs w:val="28"/>
        </w:rPr>
        <w:t xml:space="preserve">в </w:t>
      </w:r>
      <w:r w:rsidR="008D6AFA">
        <w:rPr>
          <w:sz w:val="28"/>
          <w:szCs w:val="28"/>
        </w:rPr>
        <w:t>новой</w:t>
      </w:r>
      <w:r w:rsidR="008D6AFA" w:rsidRPr="00874682">
        <w:rPr>
          <w:sz w:val="28"/>
          <w:szCs w:val="28"/>
        </w:rPr>
        <w:t xml:space="preserve"> </w:t>
      </w:r>
      <w:r w:rsidR="000E6932">
        <w:rPr>
          <w:sz w:val="28"/>
          <w:szCs w:val="28"/>
        </w:rPr>
        <w:t>редакции (Приложение № 5</w:t>
      </w:r>
      <w:r w:rsidRPr="00874682">
        <w:rPr>
          <w:sz w:val="28"/>
          <w:szCs w:val="28"/>
        </w:rPr>
        <w:t>).</w:t>
      </w:r>
    </w:p>
    <w:p w:rsidR="0014716C" w:rsidRPr="00874682" w:rsidRDefault="000E6932" w:rsidP="005741BF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1.</w:t>
      </w:r>
      <w:r w:rsidR="001F2F04">
        <w:rPr>
          <w:color w:val="000000"/>
          <w:sz w:val="28"/>
          <w:szCs w:val="28"/>
        </w:rPr>
        <w:t>8</w:t>
      </w:r>
      <w:r w:rsidR="0014716C" w:rsidRPr="00874682">
        <w:rPr>
          <w:color w:val="000000"/>
          <w:sz w:val="28"/>
          <w:szCs w:val="28"/>
        </w:rPr>
        <w:t xml:space="preserve">. </w:t>
      </w:r>
      <w:r w:rsidR="005741BF">
        <w:rPr>
          <w:sz w:val="28"/>
          <w:szCs w:val="28"/>
        </w:rPr>
        <w:t>Приложение № 4</w:t>
      </w:r>
      <w:r w:rsidR="0014716C" w:rsidRPr="00874682">
        <w:rPr>
          <w:sz w:val="28"/>
          <w:szCs w:val="28"/>
        </w:rPr>
        <w:t xml:space="preserve"> </w:t>
      </w:r>
      <w:r w:rsidR="000D18E3">
        <w:rPr>
          <w:sz w:val="28"/>
          <w:szCs w:val="28"/>
        </w:rPr>
        <w:t xml:space="preserve">«План-график реализации мероприятий </w:t>
      </w:r>
      <w:r w:rsidR="0014716C" w:rsidRPr="00874682">
        <w:rPr>
          <w:sz w:val="28"/>
          <w:szCs w:val="28"/>
        </w:rPr>
        <w:t xml:space="preserve">муниципальной  </w:t>
      </w:r>
      <w:r>
        <w:rPr>
          <w:sz w:val="28"/>
          <w:szCs w:val="28"/>
        </w:rPr>
        <w:t>под</w:t>
      </w:r>
      <w:r w:rsidR="000D18E3">
        <w:rPr>
          <w:sz w:val="28"/>
          <w:szCs w:val="28"/>
        </w:rPr>
        <w:t>программы</w:t>
      </w:r>
      <w:r w:rsidR="0014716C" w:rsidRPr="00874682">
        <w:rPr>
          <w:sz w:val="28"/>
          <w:szCs w:val="28"/>
        </w:rPr>
        <w:t xml:space="preserve"> </w:t>
      </w:r>
      <w:r w:rsidR="005741BF">
        <w:rPr>
          <w:sz w:val="28"/>
          <w:szCs w:val="28"/>
        </w:rPr>
        <w:t>«Проведение капитального ремонта муниципального жилищного фонда  Дальнереченского городского округа»</w:t>
      </w:r>
      <w:r w:rsidR="0014716C">
        <w:rPr>
          <w:sz w:val="28"/>
          <w:szCs w:val="28"/>
        </w:rPr>
        <w:t xml:space="preserve"> на 2020-2024 годы</w:t>
      </w:r>
      <w:r w:rsidR="000D18E3">
        <w:rPr>
          <w:sz w:val="28"/>
          <w:szCs w:val="28"/>
        </w:rPr>
        <w:t>, на 2023 год»</w:t>
      </w:r>
      <w:r w:rsidR="0014716C" w:rsidRPr="00874682">
        <w:rPr>
          <w:sz w:val="28"/>
          <w:szCs w:val="28"/>
        </w:rPr>
        <w:t xml:space="preserve"> изложить </w:t>
      </w:r>
      <w:r w:rsidR="008D6AFA" w:rsidRPr="00874682">
        <w:rPr>
          <w:sz w:val="28"/>
          <w:szCs w:val="28"/>
        </w:rPr>
        <w:t>в</w:t>
      </w:r>
      <w:r w:rsidR="008D6AFA">
        <w:rPr>
          <w:sz w:val="28"/>
          <w:szCs w:val="28"/>
        </w:rPr>
        <w:t xml:space="preserve"> </w:t>
      </w:r>
      <w:r w:rsidR="008D6AFA" w:rsidRPr="00874682">
        <w:rPr>
          <w:sz w:val="28"/>
          <w:szCs w:val="28"/>
        </w:rPr>
        <w:t xml:space="preserve"> </w:t>
      </w:r>
      <w:r w:rsidR="008D6AFA">
        <w:rPr>
          <w:sz w:val="28"/>
          <w:szCs w:val="28"/>
        </w:rPr>
        <w:t>новой</w:t>
      </w:r>
      <w:r w:rsidR="008D6AFA" w:rsidRPr="00874682">
        <w:rPr>
          <w:sz w:val="28"/>
          <w:szCs w:val="28"/>
        </w:rPr>
        <w:t xml:space="preserve"> </w:t>
      </w:r>
      <w:r w:rsidR="008D6AFA">
        <w:rPr>
          <w:sz w:val="28"/>
          <w:szCs w:val="28"/>
        </w:rPr>
        <w:t xml:space="preserve"> </w:t>
      </w:r>
      <w:r>
        <w:rPr>
          <w:sz w:val="28"/>
          <w:szCs w:val="28"/>
        </w:rPr>
        <w:t>редакции (Приложение № 6</w:t>
      </w:r>
      <w:r w:rsidR="0014716C" w:rsidRPr="00874682">
        <w:rPr>
          <w:sz w:val="28"/>
          <w:szCs w:val="28"/>
        </w:rPr>
        <w:t>).</w:t>
      </w:r>
    </w:p>
    <w:p w:rsidR="00A974A2" w:rsidRPr="00874682" w:rsidRDefault="00A974A2" w:rsidP="00A974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C204B">
        <w:rPr>
          <w:sz w:val="28"/>
          <w:szCs w:val="28"/>
        </w:rPr>
        <w:t xml:space="preserve">. </w:t>
      </w:r>
      <w:r w:rsidRPr="00874682">
        <w:rPr>
          <w:sz w:val="28"/>
          <w:szCs w:val="28"/>
        </w:rPr>
        <w:t>Отделу делопроизводства администрации  Дальнереченского городского округа (Михайлова Н.А.) настоящее постановление обнародовать.</w:t>
      </w:r>
    </w:p>
    <w:p w:rsidR="00A974A2" w:rsidRPr="00874682" w:rsidRDefault="00A974A2" w:rsidP="00A974A2">
      <w:pPr>
        <w:spacing w:line="360" w:lineRule="auto"/>
        <w:ind w:firstLine="709"/>
        <w:jc w:val="both"/>
        <w:rPr>
          <w:sz w:val="28"/>
          <w:szCs w:val="28"/>
        </w:rPr>
      </w:pPr>
      <w:r w:rsidRPr="00874682">
        <w:rPr>
          <w:sz w:val="28"/>
          <w:szCs w:val="28"/>
        </w:rPr>
        <w:t>3. Организационно- информационному отделу администрации Дальнереченского городского округа (</w:t>
      </w:r>
      <w:proofErr w:type="spellStart"/>
      <w:r w:rsidRPr="00874682">
        <w:rPr>
          <w:sz w:val="28"/>
          <w:szCs w:val="28"/>
        </w:rPr>
        <w:t>Димова</w:t>
      </w:r>
      <w:proofErr w:type="spellEnd"/>
      <w:r w:rsidRPr="00874682">
        <w:rPr>
          <w:sz w:val="28"/>
          <w:szCs w:val="28"/>
        </w:rPr>
        <w:t xml:space="preserve"> М.Л.) настоящее постановление разместить на официальном сайте Дальнереченского городского округа.</w:t>
      </w:r>
    </w:p>
    <w:p w:rsidR="00A974A2" w:rsidRPr="00874682" w:rsidRDefault="00A974A2" w:rsidP="00A974A2">
      <w:pPr>
        <w:spacing w:line="360" w:lineRule="auto"/>
        <w:ind w:firstLine="709"/>
        <w:jc w:val="both"/>
        <w:rPr>
          <w:sz w:val="28"/>
          <w:szCs w:val="28"/>
        </w:rPr>
      </w:pPr>
      <w:r w:rsidRPr="00874682">
        <w:rPr>
          <w:sz w:val="28"/>
          <w:szCs w:val="28"/>
        </w:rPr>
        <w:t>4. Постановление вступает в силу с момента обнародования.</w:t>
      </w:r>
    </w:p>
    <w:p w:rsidR="00A974A2" w:rsidRPr="00874682" w:rsidRDefault="00A974A2" w:rsidP="00A974A2">
      <w:pPr>
        <w:spacing w:line="360" w:lineRule="auto"/>
        <w:ind w:firstLine="709"/>
        <w:jc w:val="both"/>
        <w:rPr>
          <w:sz w:val="28"/>
          <w:szCs w:val="28"/>
        </w:rPr>
      </w:pPr>
      <w:r w:rsidRPr="00874682">
        <w:rPr>
          <w:sz w:val="28"/>
          <w:szCs w:val="28"/>
        </w:rPr>
        <w:t>3. Контроль исполнения настоящего постановления возложить на заместителя главы Дальнереченского городского округа, курирующего вопросы сферы жилищно-коммунального хозяйства.</w:t>
      </w:r>
    </w:p>
    <w:p w:rsidR="00A974A2" w:rsidRPr="00FC204B" w:rsidRDefault="00A974A2" w:rsidP="00A974A2">
      <w:pPr>
        <w:tabs>
          <w:tab w:val="left" w:pos="8041"/>
        </w:tabs>
        <w:spacing w:line="360" w:lineRule="auto"/>
        <w:ind w:firstLine="709"/>
        <w:jc w:val="both"/>
        <w:rPr>
          <w:sz w:val="28"/>
          <w:szCs w:val="28"/>
        </w:rPr>
      </w:pPr>
    </w:p>
    <w:p w:rsidR="00A974A2" w:rsidRPr="00FC204B" w:rsidRDefault="00A974A2" w:rsidP="00A974A2">
      <w:pPr>
        <w:tabs>
          <w:tab w:val="left" w:pos="945"/>
        </w:tabs>
        <w:jc w:val="both"/>
        <w:rPr>
          <w:sz w:val="28"/>
          <w:szCs w:val="28"/>
        </w:rPr>
      </w:pPr>
      <w:r w:rsidRPr="00FC204B">
        <w:rPr>
          <w:sz w:val="28"/>
          <w:szCs w:val="28"/>
        </w:rPr>
        <w:tab/>
      </w:r>
    </w:p>
    <w:p w:rsidR="001F2F04" w:rsidRDefault="00A974A2" w:rsidP="00A974A2">
      <w:pPr>
        <w:jc w:val="both"/>
        <w:rPr>
          <w:sz w:val="28"/>
          <w:szCs w:val="28"/>
        </w:rPr>
      </w:pPr>
      <w:r w:rsidRPr="00FC204B">
        <w:rPr>
          <w:sz w:val="28"/>
          <w:szCs w:val="28"/>
        </w:rPr>
        <w:t xml:space="preserve">Глава Дальнереченского </w:t>
      </w:r>
    </w:p>
    <w:p w:rsidR="00A974A2" w:rsidRPr="00FC204B" w:rsidRDefault="00A974A2" w:rsidP="00A974A2">
      <w:pPr>
        <w:jc w:val="both"/>
        <w:rPr>
          <w:sz w:val="28"/>
          <w:szCs w:val="28"/>
        </w:rPr>
      </w:pPr>
      <w:r w:rsidRPr="00FC204B">
        <w:rPr>
          <w:sz w:val="28"/>
          <w:szCs w:val="28"/>
        </w:rPr>
        <w:t xml:space="preserve">городского округа               </w:t>
      </w:r>
      <w:r w:rsidR="001F2F04">
        <w:rPr>
          <w:sz w:val="28"/>
          <w:szCs w:val="28"/>
        </w:rPr>
        <w:t xml:space="preserve">                                           </w:t>
      </w:r>
      <w:r w:rsidRPr="00FC204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</w:t>
      </w:r>
      <w:r w:rsidRPr="00FC204B">
        <w:rPr>
          <w:sz w:val="28"/>
          <w:szCs w:val="28"/>
        </w:rPr>
        <w:t xml:space="preserve"> С.В. Старков</w:t>
      </w:r>
    </w:p>
    <w:p w:rsidR="00A974A2" w:rsidRPr="00FC204B" w:rsidRDefault="00A974A2" w:rsidP="00A974A2">
      <w:pPr>
        <w:jc w:val="both"/>
        <w:rPr>
          <w:sz w:val="28"/>
          <w:szCs w:val="28"/>
        </w:rPr>
      </w:pPr>
    </w:p>
    <w:p w:rsidR="00B009F0" w:rsidRDefault="00B009F0"/>
    <w:sectPr w:rsidR="00B009F0" w:rsidSect="00B00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74A2"/>
    <w:rsid w:val="000A3256"/>
    <w:rsid w:val="000D18E3"/>
    <w:rsid w:val="000E6932"/>
    <w:rsid w:val="0014716C"/>
    <w:rsid w:val="001E2ACC"/>
    <w:rsid w:val="001E3473"/>
    <w:rsid w:val="001F2F04"/>
    <w:rsid w:val="00291A56"/>
    <w:rsid w:val="005741BF"/>
    <w:rsid w:val="00740FC2"/>
    <w:rsid w:val="0088551A"/>
    <w:rsid w:val="008D6AFA"/>
    <w:rsid w:val="00A974A2"/>
    <w:rsid w:val="00B009F0"/>
    <w:rsid w:val="00B151E7"/>
    <w:rsid w:val="00C02DD3"/>
    <w:rsid w:val="00C8755D"/>
    <w:rsid w:val="00C979B5"/>
    <w:rsid w:val="00CC6FAB"/>
    <w:rsid w:val="00D06FF3"/>
    <w:rsid w:val="00DE1BBC"/>
    <w:rsid w:val="00EA325B"/>
    <w:rsid w:val="00F9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A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A974A2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A974A2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rsid w:val="00A974A2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ConsPlusNormal">
    <w:name w:val="ConsPlusNormal"/>
    <w:rsid w:val="00A974A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A974A2"/>
    <w:pPr>
      <w:jc w:val="left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974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74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Каурова СЛ</dc:creator>
  <cp:lastModifiedBy>Каурова СЛ</cp:lastModifiedBy>
  <cp:revision>11</cp:revision>
  <cp:lastPrinted>2023-04-24T04:34:00Z</cp:lastPrinted>
  <dcterms:created xsi:type="dcterms:W3CDTF">2023-04-13T06:31:00Z</dcterms:created>
  <dcterms:modified xsi:type="dcterms:W3CDTF">2023-04-26T02:22:00Z</dcterms:modified>
</cp:coreProperties>
</file>