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6D7" w:rsidRPr="00EF0178" w:rsidRDefault="005066D7" w:rsidP="005066D7">
      <w:pPr>
        <w:spacing w:line="360" w:lineRule="auto"/>
        <w:jc w:val="center"/>
        <w:rPr>
          <w:rFonts w:ascii="Times New Roman" w:hAnsi="Times New Roman"/>
          <w:color w:val="FF0000"/>
          <w:sz w:val="20"/>
        </w:rPr>
      </w:pPr>
      <w:r w:rsidRPr="00EF0178">
        <w:rPr>
          <w:rFonts w:ascii="Times New Roman" w:hAnsi="Times New Roman"/>
          <w:noProof/>
          <w:color w:val="FF0000"/>
          <w:sz w:val="20"/>
        </w:rPr>
        <w:drawing>
          <wp:inline distT="0" distB="0" distL="0" distR="0">
            <wp:extent cx="541020" cy="677926"/>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541020" cy="677926"/>
                    </a:xfrm>
                    <a:prstGeom prst="rect">
                      <a:avLst/>
                    </a:prstGeom>
                  </pic:spPr>
                </pic:pic>
              </a:graphicData>
            </a:graphic>
          </wp:inline>
        </w:drawing>
      </w:r>
    </w:p>
    <w:p w:rsidR="005066D7" w:rsidRPr="003C15C7" w:rsidRDefault="005066D7" w:rsidP="005066D7">
      <w:pPr>
        <w:jc w:val="center"/>
        <w:rPr>
          <w:rFonts w:ascii="Times New Roman" w:hAnsi="Times New Roman"/>
          <w:b/>
          <w:color w:val="auto"/>
          <w:sz w:val="28"/>
        </w:rPr>
      </w:pPr>
      <w:r w:rsidRPr="003C15C7">
        <w:rPr>
          <w:rFonts w:ascii="Times New Roman" w:hAnsi="Times New Roman"/>
          <w:b/>
          <w:color w:val="auto"/>
          <w:sz w:val="28"/>
        </w:rPr>
        <w:t>АДМИНИСТРАЦИЯ</w:t>
      </w:r>
    </w:p>
    <w:p w:rsidR="005066D7" w:rsidRPr="003C15C7" w:rsidRDefault="005066D7" w:rsidP="005066D7">
      <w:pPr>
        <w:jc w:val="center"/>
        <w:rPr>
          <w:rFonts w:ascii="Times New Roman" w:hAnsi="Times New Roman"/>
          <w:b/>
          <w:color w:val="auto"/>
          <w:sz w:val="28"/>
        </w:rPr>
      </w:pPr>
      <w:r w:rsidRPr="003C15C7">
        <w:rPr>
          <w:rFonts w:ascii="Times New Roman" w:hAnsi="Times New Roman"/>
          <w:b/>
          <w:color w:val="auto"/>
          <w:sz w:val="28"/>
        </w:rPr>
        <w:t>ДАЛЬНЕРЕЧЕНСКОГО  ГОРОДСКОГО  ОКРУГА</w:t>
      </w:r>
    </w:p>
    <w:p w:rsidR="005066D7" w:rsidRPr="003C15C7" w:rsidRDefault="005066D7" w:rsidP="005066D7">
      <w:pPr>
        <w:jc w:val="center"/>
        <w:rPr>
          <w:rFonts w:ascii="Times New Roman" w:hAnsi="Times New Roman"/>
          <w:b/>
          <w:color w:val="auto"/>
          <w:sz w:val="28"/>
        </w:rPr>
      </w:pPr>
      <w:r w:rsidRPr="003C15C7">
        <w:rPr>
          <w:rFonts w:ascii="Times New Roman" w:hAnsi="Times New Roman"/>
          <w:b/>
          <w:color w:val="auto"/>
          <w:sz w:val="28"/>
        </w:rPr>
        <w:t>ПРИМОРСКОГО  КРАЯ</w:t>
      </w:r>
    </w:p>
    <w:p w:rsidR="005066D7" w:rsidRPr="003C15C7" w:rsidRDefault="005066D7" w:rsidP="005066D7">
      <w:pPr>
        <w:jc w:val="center"/>
        <w:rPr>
          <w:rFonts w:ascii="Times New Roman" w:hAnsi="Times New Roman"/>
          <w:b/>
          <w:color w:val="auto"/>
          <w:sz w:val="28"/>
        </w:rPr>
      </w:pPr>
    </w:p>
    <w:p w:rsidR="005066D7" w:rsidRPr="003C15C7" w:rsidRDefault="005066D7" w:rsidP="005066D7">
      <w:pPr>
        <w:jc w:val="center"/>
        <w:rPr>
          <w:rFonts w:ascii="Times New Roman" w:hAnsi="Times New Roman"/>
          <w:b/>
          <w:color w:val="auto"/>
          <w:sz w:val="28"/>
        </w:rPr>
      </w:pPr>
    </w:p>
    <w:p w:rsidR="005066D7" w:rsidRPr="003C15C7" w:rsidRDefault="005066D7" w:rsidP="005066D7">
      <w:pPr>
        <w:jc w:val="center"/>
        <w:rPr>
          <w:rFonts w:ascii="Times New Roman" w:hAnsi="Times New Roman"/>
          <w:color w:val="auto"/>
          <w:sz w:val="28"/>
        </w:rPr>
      </w:pPr>
      <w:r w:rsidRPr="003C15C7">
        <w:rPr>
          <w:rFonts w:ascii="Times New Roman" w:hAnsi="Times New Roman"/>
          <w:color w:val="auto"/>
          <w:sz w:val="28"/>
        </w:rPr>
        <w:t>ПОСТАНОВЛЕНИЕ</w:t>
      </w:r>
    </w:p>
    <w:p w:rsidR="005066D7" w:rsidRPr="003C15C7" w:rsidRDefault="005066D7" w:rsidP="005066D7">
      <w:pPr>
        <w:jc w:val="center"/>
        <w:rPr>
          <w:rFonts w:ascii="Times New Roman" w:hAnsi="Times New Roman"/>
          <w:color w:val="auto"/>
          <w:sz w:val="28"/>
        </w:rPr>
      </w:pPr>
    </w:p>
    <w:p w:rsidR="005066D7" w:rsidRPr="00E2134D" w:rsidRDefault="005066D7" w:rsidP="005066D7">
      <w:pPr>
        <w:tabs>
          <w:tab w:val="left" w:pos="3544"/>
          <w:tab w:val="left" w:pos="3686"/>
          <w:tab w:val="left" w:pos="3828"/>
          <w:tab w:val="left" w:pos="7513"/>
        </w:tabs>
        <w:rPr>
          <w:rFonts w:ascii="Times New Roman" w:hAnsi="Times New Roman"/>
          <w:color w:val="auto"/>
          <w:sz w:val="28"/>
          <w:u w:val="single"/>
        </w:rPr>
      </w:pPr>
      <w:r>
        <w:rPr>
          <w:rFonts w:ascii="Times New Roman" w:hAnsi="Times New Roman"/>
          <w:color w:val="auto"/>
          <w:sz w:val="28"/>
        </w:rPr>
        <w:t xml:space="preserve">_____________                           </w:t>
      </w:r>
      <w:proofErr w:type="gramStart"/>
      <w:r w:rsidRPr="003C15C7">
        <w:rPr>
          <w:rFonts w:ascii="Times New Roman" w:hAnsi="Times New Roman"/>
          <w:color w:val="auto"/>
          <w:sz w:val="28"/>
        </w:rPr>
        <w:t>г</w:t>
      </w:r>
      <w:proofErr w:type="gramEnd"/>
      <w:r w:rsidRPr="003C15C7">
        <w:rPr>
          <w:rFonts w:ascii="Times New Roman" w:hAnsi="Times New Roman"/>
          <w:color w:val="auto"/>
          <w:sz w:val="28"/>
        </w:rPr>
        <w:t xml:space="preserve">. Дальнереченск                        № </w:t>
      </w:r>
      <w:r>
        <w:rPr>
          <w:rFonts w:ascii="Times New Roman" w:hAnsi="Times New Roman"/>
          <w:color w:val="auto"/>
          <w:sz w:val="28"/>
        </w:rPr>
        <w:t>_________</w:t>
      </w:r>
      <w:r w:rsidRPr="00E2134D">
        <w:rPr>
          <w:rFonts w:ascii="Times New Roman" w:hAnsi="Times New Roman"/>
          <w:color w:val="auto"/>
          <w:sz w:val="28"/>
          <w:u w:val="single"/>
        </w:rPr>
        <w:t xml:space="preserve">   </w:t>
      </w:r>
    </w:p>
    <w:p w:rsidR="005066D7" w:rsidRPr="003C15C7" w:rsidRDefault="005066D7" w:rsidP="005066D7">
      <w:pPr>
        <w:tabs>
          <w:tab w:val="left" w:pos="3402"/>
          <w:tab w:val="left" w:pos="3686"/>
          <w:tab w:val="left" w:pos="7513"/>
        </w:tabs>
        <w:jc w:val="center"/>
        <w:rPr>
          <w:rFonts w:ascii="Times New Roman" w:hAnsi="Times New Roman"/>
          <w:color w:val="auto"/>
          <w:sz w:val="28"/>
        </w:rPr>
      </w:pPr>
    </w:p>
    <w:p w:rsidR="005066D7" w:rsidRPr="003C15C7" w:rsidRDefault="005066D7" w:rsidP="005066D7">
      <w:pPr>
        <w:tabs>
          <w:tab w:val="left" w:pos="3402"/>
          <w:tab w:val="left" w:pos="3686"/>
          <w:tab w:val="left" w:pos="7513"/>
        </w:tabs>
        <w:jc w:val="center"/>
        <w:rPr>
          <w:rFonts w:ascii="Times New Roman" w:hAnsi="Times New Roman"/>
          <w:color w:val="auto"/>
          <w:sz w:val="28"/>
        </w:rPr>
      </w:pPr>
    </w:p>
    <w:p w:rsidR="005066D7" w:rsidRPr="00EC5C64" w:rsidRDefault="005066D7" w:rsidP="005066D7">
      <w:pPr>
        <w:pStyle w:val="27"/>
        <w:spacing w:before="0" w:line="240" w:lineRule="auto"/>
        <w:ind w:left="23" w:hanging="23"/>
        <w:rPr>
          <w:b w:val="0"/>
          <w:sz w:val="28"/>
          <w:szCs w:val="28"/>
        </w:rPr>
      </w:pPr>
      <w:r w:rsidRPr="00EC5C64">
        <w:rPr>
          <w:rStyle w:val="29"/>
          <w:b/>
          <w:bCs w:val="0"/>
          <w:sz w:val="28"/>
          <w:szCs w:val="28"/>
        </w:rPr>
        <w:t xml:space="preserve">Об утверждении муниципальной программы </w:t>
      </w:r>
      <w:proofErr w:type="spellStart"/>
      <w:r w:rsidRPr="00EC5C64">
        <w:rPr>
          <w:rStyle w:val="29"/>
          <w:b/>
          <w:bCs w:val="0"/>
          <w:sz w:val="28"/>
          <w:szCs w:val="28"/>
        </w:rPr>
        <w:t>Дальнереченского</w:t>
      </w:r>
      <w:proofErr w:type="spellEnd"/>
      <w:r w:rsidRPr="00EC5C64">
        <w:rPr>
          <w:rStyle w:val="29"/>
          <w:b/>
          <w:bCs w:val="0"/>
          <w:sz w:val="28"/>
          <w:szCs w:val="28"/>
        </w:rPr>
        <w:t xml:space="preserve"> городского округа «Развитие образования </w:t>
      </w:r>
      <w:proofErr w:type="spellStart"/>
      <w:r w:rsidRPr="00EC5C64">
        <w:rPr>
          <w:rStyle w:val="29"/>
          <w:b/>
          <w:bCs w:val="0"/>
          <w:sz w:val="28"/>
          <w:szCs w:val="28"/>
        </w:rPr>
        <w:t>Дальнереченского</w:t>
      </w:r>
      <w:proofErr w:type="spellEnd"/>
      <w:r w:rsidRPr="00EC5C64">
        <w:rPr>
          <w:rStyle w:val="29"/>
          <w:b/>
          <w:bCs w:val="0"/>
          <w:sz w:val="28"/>
          <w:szCs w:val="28"/>
        </w:rPr>
        <w:t xml:space="preserve"> городского округа» на 2026 – 2030 годы</w:t>
      </w:r>
    </w:p>
    <w:p w:rsidR="005066D7" w:rsidRPr="00EC5C64" w:rsidRDefault="005066D7" w:rsidP="005066D7">
      <w:pPr>
        <w:ind w:firstLine="709"/>
        <w:jc w:val="center"/>
        <w:rPr>
          <w:rFonts w:ascii="Times New Roman" w:hAnsi="Times New Roman"/>
          <w:b/>
          <w:sz w:val="28"/>
          <w:szCs w:val="28"/>
        </w:rPr>
      </w:pPr>
      <w:r w:rsidRPr="00EC5C64">
        <w:rPr>
          <w:rFonts w:ascii="Times New Roman" w:hAnsi="Times New Roman"/>
          <w:b/>
          <w:sz w:val="28"/>
          <w:szCs w:val="28"/>
        </w:rPr>
        <w:t xml:space="preserve"> </w:t>
      </w:r>
    </w:p>
    <w:p w:rsidR="005066D7" w:rsidRPr="009E57C7" w:rsidRDefault="005066D7" w:rsidP="005066D7">
      <w:pPr>
        <w:ind w:firstLine="709"/>
        <w:jc w:val="center"/>
        <w:rPr>
          <w:rFonts w:ascii="Times New Roman" w:hAnsi="Times New Roman"/>
          <w:b/>
          <w:sz w:val="28"/>
          <w:szCs w:val="28"/>
        </w:rPr>
      </w:pPr>
    </w:p>
    <w:p w:rsidR="005066D7" w:rsidRDefault="005066D7" w:rsidP="005066D7">
      <w:pPr>
        <w:pStyle w:val="1f"/>
        <w:spacing w:after="0" w:line="360" w:lineRule="auto"/>
        <w:ind w:right="20" w:firstLine="709"/>
        <w:jc w:val="both"/>
        <w:rPr>
          <w:spacing w:val="0"/>
          <w:sz w:val="28"/>
          <w:szCs w:val="28"/>
        </w:rPr>
      </w:pPr>
      <w:proofErr w:type="gramStart"/>
      <w:r w:rsidRPr="00424F95">
        <w:rPr>
          <w:rFonts w:hint="eastAsia"/>
          <w:spacing w:val="0"/>
          <w:sz w:val="28"/>
          <w:szCs w:val="28"/>
        </w:rPr>
        <w:t>В</w:t>
      </w:r>
      <w:r w:rsidRPr="00424F95">
        <w:rPr>
          <w:spacing w:val="0"/>
          <w:sz w:val="28"/>
          <w:szCs w:val="28"/>
        </w:rPr>
        <w:t xml:space="preserve"> </w:t>
      </w:r>
      <w:r w:rsidRPr="00424F95">
        <w:rPr>
          <w:rFonts w:hint="eastAsia"/>
          <w:spacing w:val="0"/>
          <w:sz w:val="28"/>
          <w:szCs w:val="28"/>
        </w:rPr>
        <w:t>соответствии</w:t>
      </w:r>
      <w:r w:rsidRPr="00424F95">
        <w:rPr>
          <w:spacing w:val="0"/>
          <w:sz w:val="28"/>
          <w:szCs w:val="28"/>
        </w:rPr>
        <w:t xml:space="preserve"> </w:t>
      </w:r>
      <w:r w:rsidRPr="00424F95">
        <w:rPr>
          <w:rFonts w:hint="eastAsia"/>
          <w:spacing w:val="0"/>
          <w:sz w:val="28"/>
          <w:szCs w:val="28"/>
        </w:rPr>
        <w:t>с</w:t>
      </w:r>
      <w:r w:rsidRPr="00424F95">
        <w:rPr>
          <w:spacing w:val="0"/>
          <w:sz w:val="28"/>
          <w:szCs w:val="28"/>
        </w:rPr>
        <w:t xml:space="preserve"> </w:t>
      </w:r>
      <w:r w:rsidRPr="00424F95">
        <w:rPr>
          <w:rFonts w:hint="eastAsia"/>
          <w:spacing w:val="0"/>
          <w:sz w:val="28"/>
          <w:szCs w:val="28"/>
        </w:rPr>
        <w:t>Бюджетным</w:t>
      </w:r>
      <w:r w:rsidRPr="00424F95">
        <w:rPr>
          <w:spacing w:val="0"/>
          <w:sz w:val="28"/>
          <w:szCs w:val="28"/>
        </w:rPr>
        <w:t xml:space="preserve"> </w:t>
      </w:r>
      <w:r w:rsidRPr="00424F95">
        <w:rPr>
          <w:rFonts w:hint="eastAsia"/>
          <w:spacing w:val="0"/>
          <w:sz w:val="28"/>
          <w:szCs w:val="28"/>
        </w:rPr>
        <w:t>кодексом</w:t>
      </w:r>
      <w:r w:rsidRPr="00424F95">
        <w:rPr>
          <w:spacing w:val="0"/>
          <w:sz w:val="28"/>
          <w:szCs w:val="28"/>
        </w:rPr>
        <w:t xml:space="preserve"> </w:t>
      </w:r>
      <w:r w:rsidRPr="00424F95">
        <w:rPr>
          <w:rFonts w:hint="eastAsia"/>
          <w:spacing w:val="0"/>
          <w:sz w:val="28"/>
          <w:szCs w:val="28"/>
        </w:rPr>
        <w:t>Российской</w:t>
      </w:r>
      <w:r w:rsidRPr="00424F95">
        <w:rPr>
          <w:spacing w:val="0"/>
          <w:sz w:val="28"/>
          <w:szCs w:val="28"/>
        </w:rPr>
        <w:t xml:space="preserve"> </w:t>
      </w:r>
      <w:r w:rsidRPr="00424F95">
        <w:rPr>
          <w:rFonts w:hint="eastAsia"/>
          <w:spacing w:val="0"/>
          <w:sz w:val="28"/>
          <w:szCs w:val="28"/>
        </w:rPr>
        <w:t>Федерации</w:t>
      </w:r>
      <w:r w:rsidRPr="00424F95">
        <w:rPr>
          <w:spacing w:val="0"/>
          <w:sz w:val="28"/>
          <w:szCs w:val="28"/>
        </w:rPr>
        <w:t xml:space="preserve">, </w:t>
      </w:r>
      <w:r w:rsidRPr="00424F95">
        <w:rPr>
          <w:rFonts w:hint="eastAsia"/>
          <w:spacing w:val="0"/>
          <w:sz w:val="28"/>
          <w:szCs w:val="28"/>
        </w:rPr>
        <w:t>Федеральным</w:t>
      </w:r>
      <w:r w:rsidRPr="00424F95">
        <w:rPr>
          <w:spacing w:val="0"/>
          <w:sz w:val="28"/>
          <w:szCs w:val="28"/>
        </w:rPr>
        <w:t xml:space="preserve"> </w:t>
      </w:r>
      <w:r w:rsidRPr="00424F95">
        <w:rPr>
          <w:rFonts w:hint="eastAsia"/>
          <w:spacing w:val="0"/>
          <w:sz w:val="28"/>
          <w:szCs w:val="28"/>
        </w:rPr>
        <w:t>законом</w:t>
      </w:r>
      <w:r w:rsidRPr="00424F95">
        <w:rPr>
          <w:spacing w:val="0"/>
          <w:sz w:val="28"/>
          <w:szCs w:val="28"/>
        </w:rPr>
        <w:t xml:space="preserve"> </w:t>
      </w:r>
      <w:r w:rsidRPr="00424F95">
        <w:rPr>
          <w:rFonts w:hint="eastAsia"/>
          <w:spacing w:val="0"/>
          <w:sz w:val="28"/>
          <w:szCs w:val="28"/>
        </w:rPr>
        <w:t>от</w:t>
      </w:r>
      <w:r w:rsidRPr="00424F95">
        <w:rPr>
          <w:spacing w:val="0"/>
          <w:sz w:val="28"/>
          <w:szCs w:val="28"/>
        </w:rPr>
        <w:t xml:space="preserve"> 06 </w:t>
      </w:r>
      <w:r w:rsidRPr="00424F95">
        <w:rPr>
          <w:rFonts w:hint="eastAsia"/>
          <w:spacing w:val="0"/>
          <w:sz w:val="28"/>
          <w:szCs w:val="28"/>
        </w:rPr>
        <w:t>октября</w:t>
      </w:r>
      <w:r w:rsidRPr="00424F95">
        <w:rPr>
          <w:spacing w:val="0"/>
          <w:sz w:val="28"/>
          <w:szCs w:val="28"/>
        </w:rPr>
        <w:t xml:space="preserve"> 2003 </w:t>
      </w:r>
      <w:r w:rsidRPr="00424F95">
        <w:rPr>
          <w:rFonts w:hint="eastAsia"/>
          <w:spacing w:val="0"/>
          <w:sz w:val="28"/>
          <w:szCs w:val="28"/>
        </w:rPr>
        <w:t>года</w:t>
      </w:r>
      <w:r w:rsidRPr="00424F95">
        <w:rPr>
          <w:spacing w:val="0"/>
          <w:sz w:val="28"/>
          <w:szCs w:val="28"/>
        </w:rPr>
        <w:t xml:space="preserve"> </w:t>
      </w:r>
      <w:r w:rsidRPr="00424F95">
        <w:rPr>
          <w:rFonts w:hint="eastAsia"/>
          <w:spacing w:val="0"/>
          <w:sz w:val="28"/>
          <w:szCs w:val="28"/>
        </w:rPr>
        <w:t>№</w:t>
      </w:r>
      <w:r w:rsidRPr="00424F95">
        <w:rPr>
          <w:spacing w:val="0"/>
          <w:sz w:val="28"/>
          <w:szCs w:val="28"/>
        </w:rPr>
        <w:t xml:space="preserve"> 131-</w:t>
      </w:r>
      <w:r w:rsidRPr="00424F95">
        <w:rPr>
          <w:rFonts w:hint="eastAsia"/>
          <w:spacing w:val="0"/>
          <w:sz w:val="28"/>
          <w:szCs w:val="28"/>
        </w:rPr>
        <w:t>ФЗ</w:t>
      </w:r>
      <w:r w:rsidRPr="00424F95">
        <w:rPr>
          <w:spacing w:val="0"/>
          <w:sz w:val="28"/>
          <w:szCs w:val="28"/>
        </w:rPr>
        <w:t xml:space="preserve"> «</w:t>
      </w:r>
      <w:r w:rsidRPr="00424F95">
        <w:rPr>
          <w:rFonts w:hint="eastAsia"/>
          <w:spacing w:val="0"/>
          <w:sz w:val="28"/>
          <w:szCs w:val="28"/>
        </w:rPr>
        <w:t>Об</w:t>
      </w:r>
      <w:r w:rsidRPr="00424F95">
        <w:rPr>
          <w:spacing w:val="0"/>
          <w:sz w:val="28"/>
          <w:szCs w:val="28"/>
        </w:rPr>
        <w:t xml:space="preserve"> </w:t>
      </w:r>
      <w:r w:rsidRPr="00424F95">
        <w:rPr>
          <w:rFonts w:hint="eastAsia"/>
          <w:spacing w:val="0"/>
          <w:sz w:val="28"/>
          <w:szCs w:val="28"/>
        </w:rPr>
        <w:t>общих</w:t>
      </w:r>
      <w:r w:rsidRPr="00424F95">
        <w:rPr>
          <w:spacing w:val="0"/>
          <w:sz w:val="28"/>
          <w:szCs w:val="28"/>
        </w:rPr>
        <w:t xml:space="preserve"> </w:t>
      </w:r>
      <w:r w:rsidRPr="00424F95">
        <w:rPr>
          <w:rFonts w:hint="eastAsia"/>
          <w:spacing w:val="0"/>
          <w:sz w:val="28"/>
          <w:szCs w:val="28"/>
        </w:rPr>
        <w:t>принципах</w:t>
      </w:r>
      <w:r w:rsidRPr="00424F95">
        <w:rPr>
          <w:spacing w:val="0"/>
          <w:sz w:val="28"/>
          <w:szCs w:val="28"/>
        </w:rPr>
        <w:t xml:space="preserve"> </w:t>
      </w:r>
      <w:r w:rsidRPr="00424F95">
        <w:rPr>
          <w:rFonts w:hint="eastAsia"/>
          <w:spacing w:val="0"/>
          <w:sz w:val="28"/>
          <w:szCs w:val="28"/>
        </w:rPr>
        <w:t>организации</w:t>
      </w:r>
      <w:r w:rsidRPr="00424F95">
        <w:rPr>
          <w:spacing w:val="0"/>
          <w:sz w:val="28"/>
          <w:szCs w:val="28"/>
        </w:rPr>
        <w:t xml:space="preserve"> </w:t>
      </w:r>
      <w:r w:rsidRPr="00424F95">
        <w:rPr>
          <w:rFonts w:hint="eastAsia"/>
          <w:spacing w:val="0"/>
          <w:sz w:val="28"/>
          <w:szCs w:val="28"/>
        </w:rPr>
        <w:t>местного</w:t>
      </w:r>
      <w:r w:rsidRPr="00424F95">
        <w:rPr>
          <w:spacing w:val="0"/>
          <w:sz w:val="28"/>
          <w:szCs w:val="28"/>
        </w:rPr>
        <w:t xml:space="preserve"> </w:t>
      </w:r>
      <w:r w:rsidRPr="00424F95">
        <w:rPr>
          <w:rFonts w:hint="eastAsia"/>
          <w:spacing w:val="0"/>
          <w:sz w:val="28"/>
          <w:szCs w:val="28"/>
        </w:rPr>
        <w:t>самоуправления</w:t>
      </w:r>
      <w:r w:rsidRPr="00424F95">
        <w:rPr>
          <w:spacing w:val="0"/>
          <w:sz w:val="28"/>
          <w:szCs w:val="28"/>
        </w:rPr>
        <w:t xml:space="preserve"> </w:t>
      </w:r>
      <w:r w:rsidRPr="00424F95">
        <w:rPr>
          <w:rFonts w:hint="eastAsia"/>
          <w:spacing w:val="0"/>
          <w:sz w:val="28"/>
          <w:szCs w:val="28"/>
        </w:rPr>
        <w:t>в</w:t>
      </w:r>
      <w:r w:rsidRPr="00424F95">
        <w:rPr>
          <w:spacing w:val="0"/>
          <w:sz w:val="28"/>
          <w:szCs w:val="28"/>
        </w:rPr>
        <w:t xml:space="preserve"> </w:t>
      </w:r>
      <w:r w:rsidRPr="00424F95">
        <w:rPr>
          <w:rFonts w:hint="eastAsia"/>
          <w:spacing w:val="0"/>
          <w:sz w:val="28"/>
          <w:szCs w:val="28"/>
        </w:rPr>
        <w:t>Российской</w:t>
      </w:r>
      <w:r w:rsidRPr="00424F95">
        <w:rPr>
          <w:spacing w:val="0"/>
          <w:sz w:val="28"/>
          <w:szCs w:val="28"/>
        </w:rPr>
        <w:t xml:space="preserve"> </w:t>
      </w:r>
      <w:r w:rsidRPr="00424F95">
        <w:rPr>
          <w:rFonts w:hint="eastAsia"/>
          <w:spacing w:val="0"/>
          <w:sz w:val="28"/>
          <w:szCs w:val="28"/>
        </w:rPr>
        <w:t>Федерации»</w:t>
      </w:r>
      <w:r w:rsidRPr="00424F95">
        <w:rPr>
          <w:spacing w:val="0"/>
          <w:sz w:val="28"/>
          <w:szCs w:val="28"/>
        </w:rPr>
        <w:t xml:space="preserve">, </w:t>
      </w:r>
      <w:r w:rsidRPr="00424F95">
        <w:rPr>
          <w:rFonts w:hint="eastAsia"/>
          <w:spacing w:val="0"/>
          <w:sz w:val="28"/>
          <w:szCs w:val="28"/>
        </w:rPr>
        <w:t>Федеральным</w:t>
      </w:r>
      <w:r w:rsidRPr="00424F95">
        <w:rPr>
          <w:spacing w:val="0"/>
          <w:sz w:val="28"/>
          <w:szCs w:val="28"/>
        </w:rPr>
        <w:t xml:space="preserve"> </w:t>
      </w:r>
      <w:r w:rsidRPr="00424F95">
        <w:rPr>
          <w:rFonts w:hint="eastAsia"/>
          <w:spacing w:val="0"/>
          <w:sz w:val="28"/>
          <w:szCs w:val="28"/>
        </w:rPr>
        <w:t>законом</w:t>
      </w:r>
      <w:r w:rsidRPr="00424F95">
        <w:rPr>
          <w:spacing w:val="0"/>
          <w:sz w:val="28"/>
          <w:szCs w:val="28"/>
        </w:rPr>
        <w:t xml:space="preserve"> </w:t>
      </w:r>
      <w:r w:rsidRPr="00424F95">
        <w:rPr>
          <w:rFonts w:hint="eastAsia"/>
          <w:spacing w:val="0"/>
          <w:sz w:val="28"/>
          <w:szCs w:val="28"/>
        </w:rPr>
        <w:t>от</w:t>
      </w:r>
      <w:r w:rsidRPr="00424F95">
        <w:rPr>
          <w:spacing w:val="0"/>
          <w:sz w:val="28"/>
          <w:szCs w:val="28"/>
        </w:rPr>
        <w:t xml:space="preserve"> 28 </w:t>
      </w:r>
      <w:r w:rsidRPr="00424F95">
        <w:rPr>
          <w:rFonts w:hint="eastAsia"/>
          <w:spacing w:val="0"/>
          <w:sz w:val="28"/>
          <w:szCs w:val="28"/>
        </w:rPr>
        <w:t>июня</w:t>
      </w:r>
      <w:r w:rsidRPr="00424F95">
        <w:rPr>
          <w:spacing w:val="0"/>
          <w:sz w:val="28"/>
          <w:szCs w:val="28"/>
        </w:rPr>
        <w:t xml:space="preserve"> 2014 </w:t>
      </w:r>
      <w:r w:rsidRPr="00424F95">
        <w:rPr>
          <w:rFonts w:hint="eastAsia"/>
          <w:spacing w:val="0"/>
          <w:sz w:val="28"/>
          <w:szCs w:val="28"/>
        </w:rPr>
        <w:t>года</w:t>
      </w:r>
      <w:r w:rsidRPr="00424F95">
        <w:rPr>
          <w:spacing w:val="0"/>
          <w:sz w:val="28"/>
          <w:szCs w:val="28"/>
        </w:rPr>
        <w:t xml:space="preserve"> </w:t>
      </w:r>
      <w:r w:rsidRPr="00424F95">
        <w:rPr>
          <w:rFonts w:hint="eastAsia"/>
          <w:spacing w:val="0"/>
          <w:sz w:val="28"/>
          <w:szCs w:val="28"/>
        </w:rPr>
        <w:t>№</w:t>
      </w:r>
      <w:r w:rsidRPr="00424F95">
        <w:rPr>
          <w:spacing w:val="0"/>
          <w:sz w:val="28"/>
          <w:szCs w:val="28"/>
        </w:rPr>
        <w:t xml:space="preserve"> 172-</w:t>
      </w:r>
      <w:r w:rsidRPr="00424F95">
        <w:rPr>
          <w:rFonts w:hint="eastAsia"/>
          <w:spacing w:val="0"/>
          <w:sz w:val="28"/>
          <w:szCs w:val="28"/>
        </w:rPr>
        <w:t>ФЗ</w:t>
      </w:r>
      <w:r w:rsidRPr="00424F95">
        <w:rPr>
          <w:spacing w:val="0"/>
          <w:sz w:val="28"/>
          <w:szCs w:val="28"/>
        </w:rPr>
        <w:t xml:space="preserve"> «</w:t>
      </w:r>
      <w:r w:rsidRPr="00424F95">
        <w:rPr>
          <w:rFonts w:hint="eastAsia"/>
          <w:spacing w:val="0"/>
          <w:sz w:val="28"/>
          <w:szCs w:val="28"/>
        </w:rPr>
        <w:t>О</w:t>
      </w:r>
      <w:r w:rsidRPr="00424F95">
        <w:rPr>
          <w:spacing w:val="0"/>
          <w:sz w:val="28"/>
          <w:szCs w:val="28"/>
        </w:rPr>
        <w:t xml:space="preserve"> </w:t>
      </w:r>
      <w:r w:rsidRPr="00424F95">
        <w:rPr>
          <w:rFonts w:hint="eastAsia"/>
          <w:spacing w:val="0"/>
          <w:sz w:val="28"/>
          <w:szCs w:val="28"/>
        </w:rPr>
        <w:t>стратегическом</w:t>
      </w:r>
      <w:r w:rsidRPr="00424F95">
        <w:rPr>
          <w:spacing w:val="0"/>
          <w:sz w:val="28"/>
          <w:szCs w:val="28"/>
        </w:rPr>
        <w:t xml:space="preserve"> </w:t>
      </w:r>
      <w:r w:rsidRPr="00424F95">
        <w:rPr>
          <w:rFonts w:hint="eastAsia"/>
          <w:spacing w:val="0"/>
          <w:sz w:val="28"/>
          <w:szCs w:val="28"/>
        </w:rPr>
        <w:t>планировании</w:t>
      </w:r>
      <w:r w:rsidRPr="00424F95">
        <w:rPr>
          <w:spacing w:val="0"/>
          <w:sz w:val="28"/>
          <w:szCs w:val="28"/>
        </w:rPr>
        <w:t xml:space="preserve"> </w:t>
      </w:r>
      <w:r w:rsidRPr="00424F95">
        <w:rPr>
          <w:rFonts w:hint="eastAsia"/>
          <w:spacing w:val="0"/>
          <w:sz w:val="28"/>
          <w:szCs w:val="28"/>
        </w:rPr>
        <w:t>в</w:t>
      </w:r>
      <w:r w:rsidRPr="00424F95">
        <w:rPr>
          <w:spacing w:val="0"/>
          <w:sz w:val="28"/>
          <w:szCs w:val="28"/>
        </w:rPr>
        <w:t xml:space="preserve"> </w:t>
      </w:r>
      <w:r w:rsidRPr="00424F95">
        <w:rPr>
          <w:rFonts w:hint="eastAsia"/>
          <w:spacing w:val="0"/>
          <w:sz w:val="28"/>
          <w:szCs w:val="28"/>
        </w:rPr>
        <w:t>Российской</w:t>
      </w:r>
      <w:r w:rsidRPr="00424F95">
        <w:rPr>
          <w:spacing w:val="0"/>
          <w:sz w:val="28"/>
          <w:szCs w:val="28"/>
        </w:rPr>
        <w:t xml:space="preserve"> </w:t>
      </w:r>
      <w:r w:rsidRPr="00424F95">
        <w:rPr>
          <w:rFonts w:hint="eastAsia"/>
          <w:spacing w:val="0"/>
          <w:sz w:val="28"/>
          <w:szCs w:val="28"/>
        </w:rPr>
        <w:t>Федерации»</w:t>
      </w:r>
      <w:r w:rsidRPr="00424F95">
        <w:rPr>
          <w:spacing w:val="0"/>
          <w:sz w:val="28"/>
          <w:szCs w:val="28"/>
        </w:rPr>
        <w:t xml:space="preserve">, </w:t>
      </w:r>
      <w:r w:rsidRPr="00424F95">
        <w:rPr>
          <w:rFonts w:hint="eastAsia"/>
          <w:spacing w:val="0"/>
          <w:sz w:val="28"/>
          <w:szCs w:val="28"/>
        </w:rPr>
        <w:t>Уставом</w:t>
      </w:r>
      <w:r w:rsidRPr="00424F95">
        <w:rPr>
          <w:spacing w:val="0"/>
          <w:sz w:val="28"/>
          <w:szCs w:val="28"/>
        </w:rPr>
        <w:t xml:space="preserve"> </w:t>
      </w:r>
      <w:proofErr w:type="spellStart"/>
      <w:r w:rsidRPr="00424F95">
        <w:rPr>
          <w:rFonts w:hint="eastAsia"/>
          <w:spacing w:val="0"/>
          <w:sz w:val="28"/>
          <w:szCs w:val="28"/>
        </w:rPr>
        <w:t>Дальнереченского</w:t>
      </w:r>
      <w:proofErr w:type="spellEnd"/>
      <w:r w:rsidRPr="00424F95">
        <w:rPr>
          <w:spacing w:val="0"/>
          <w:sz w:val="28"/>
          <w:szCs w:val="28"/>
        </w:rPr>
        <w:t xml:space="preserve"> </w:t>
      </w:r>
      <w:r w:rsidRPr="00424F95">
        <w:rPr>
          <w:rFonts w:hint="eastAsia"/>
          <w:spacing w:val="0"/>
          <w:sz w:val="28"/>
          <w:szCs w:val="28"/>
        </w:rPr>
        <w:t>городского</w:t>
      </w:r>
      <w:r w:rsidRPr="00424F95">
        <w:rPr>
          <w:spacing w:val="0"/>
          <w:sz w:val="28"/>
          <w:szCs w:val="28"/>
        </w:rPr>
        <w:t xml:space="preserve"> </w:t>
      </w:r>
      <w:r w:rsidRPr="00424F95">
        <w:rPr>
          <w:rFonts w:hint="eastAsia"/>
          <w:spacing w:val="0"/>
          <w:sz w:val="28"/>
          <w:szCs w:val="28"/>
        </w:rPr>
        <w:t>округа</w:t>
      </w:r>
      <w:r w:rsidRPr="00424F95">
        <w:rPr>
          <w:spacing w:val="0"/>
          <w:sz w:val="28"/>
          <w:szCs w:val="28"/>
        </w:rPr>
        <w:t xml:space="preserve">, </w:t>
      </w:r>
      <w:r w:rsidRPr="00424F95">
        <w:rPr>
          <w:rFonts w:hint="eastAsia"/>
          <w:spacing w:val="0"/>
          <w:sz w:val="28"/>
          <w:szCs w:val="28"/>
        </w:rPr>
        <w:t>в</w:t>
      </w:r>
      <w:r w:rsidRPr="00424F95">
        <w:rPr>
          <w:spacing w:val="0"/>
          <w:sz w:val="28"/>
          <w:szCs w:val="28"/>
        </w:rPr>
        <w:t xml:space="preserve"> </w:t>
      </w:r>
      <w:r w:rsidRPr="00424F95">
        <w:rPr>
          <w:rFonts w:hint="eastAsia"/>
          <w:spacing w:val="0"/>
          <w:sz w:val="28"/>
          <w:szCs w:val="28"/>
        </w:rPr>
        <w:t>целях</w:t>
      </w:r>
      <w:r w:rsidRPr="00424F95">
        <w:rPr>
          <w:spacing w:val="0"/>
          <w:sz w:val="28"/>
          <w:szCs w:val="28"/>
        </w:rPr>
        <w:t xml:space="preserve"> </w:t>
      </w:r>
      <w:r w:rsidRPr="00424F95">
        <w:rPr>
          <w:rFonts w:hint="eastAsia"/>
          <w:spacing w:val="0"/>
          <w:sz w:val="28"/>
          <w:szCs w:val="28"/>
        </w:rPr>
        <w:t>упорядочения</w:t>
      </w:r>
      <w:r w:rsidRPr="00424F95">
        <w:rPr>
          <w:spacing w:val="0"/>
          <w:sz w:val="28"/>
          <w:szCs w:val="28"/>
        </w:rPr>
        <w:t xml:space="preserve"> </w:t>
      </w:r>
      <w:r w:rsidRPr="00424F95">
        <w:rPr>
          <w:rFonts w:hint="eastAsia"/>
          <w:spacing w:val="0"/>
          <w:sz w:val="28"/>
          <w:szCs w:val="28"/>
        </w:rPr>
        <w:t>процесса</w:t>
      </w:r>
      <w:r w:rsidRPr="00424F95">
        <w:rPr>
          <w:spacing w:val="0"/>
          <w:sz w:val="28"/>
          <w:szCs w:val="28"/>
        </w:rPr>
        <w:t xml:space="preserve"> </w:t>
      </w:r>
      <w:r w:rsidRPr="00424F95">
        <w:rPr>
          <w:rFonts w:hint="eastAsia"/>
          <w:spacing w:val="0"/>
          <w:sz w:val="28"/>
          <w:szCs w:val="28"/>
        </w:rPr>
        <w:t>разработки</w:t>
      </w:r>
      <w:r w:rsidRPr="00424F95">
        <w:rPr>
          <w:spacing w:val="0"/>
          <w:sz w:val="28"/>
          <w:szCs w:val="28"/>
        </w:rPr>
        <w:t xml:space="preserve">, </w:t>
      </w:r>
      <w:r w:rsidRPr="00424F95">
        <w:rPr>
          <w:rFonts w:hint="eastAsia"/>
          <w:spacing w:val="0"/>
          <w:sz w:val="28"/>
          <w:szCs w:val="28"/>
        </w:rPr>
        <w:t>утверждения</w:t>
      </w:r>
      <w:r w:rsidRPr="00424F95">
        <w:rPr>
          <w:spacing w:val="0"/>
          <w:sz w:val="28"/>
          <w:szCs w:val="28"/>
        </w:rPr>
        <w:t xml:space="preserve">, </w:t>
      </w:r>
      <w:r w:rsidRPr="00424F95">
        <w:rPr>
          <w:rFonts w:hint="eastAsia"/>
          <w:spacing w:val="0"/>
          <w:sz w:val="28"/>
          <w:szCs w:val="28"/>
        </w:rPr>
        <w:t>реализации</w:t>
      </w:r>
      <w:r w:rsidRPr="00424F95">
        <w:rPr>
          <w:spacing w:val="0"/>
          <w:sz w:val="28"/>
          <w:szCs w:val="28"/>
        </w:rPr>
        <w:t xml:space="preserve"> </w:t>
      </w:r>
      <w:r w:rsidRPr="00424F95">
        <w:rPr>
          <w:rFonts w:hint="eastAsia"/>
          <w:spacing w:val="0"/>
          <w:sz w:val="28"/>
          <w:szCs w:val="28"/>
        </w:rPr>
        <w:t>муниципальных</w:t>
      </w:r>
      <w:r w:rsidRPr="00424F95">
        <w:rPr>
          <w:spacing w:val="0"/>
          <w:sz w:val="28"/>
          <w:szCs w:val="28"/>
        </w:rPr>
        <w:t xml:space="preserve"> </w:t>
      </w:r>
      <w:r w:rsidRPr="00424F95">
        <w:rPr>
          <w:rFonts w:hint="eastAsia"/>
          <w:spacing w:val="0"/>
          <w:sz w:val="28"/>
          <w:szCs w:val="28"/>
        </w:rPr>
        <w:t>программ</w:t>
      </w:r>
      <w:r w:rsidRPr="00424F95">
        <w:rPr>
          <w:spacing w:val="0"/>
          <w:sz w:val="28"/>
          <w:szCs w:val="28"/>
        </w:rPr>
        <w:t xml:space="preserve"> </w:t>
      </w:r>
      <w:proofErr w:type="spellStart"/>
      <w:r w:rsidRPr="00424F95">
        <w:rPr>
          <w:rFonts w:hint="eastAsia"/>
          <w:spacing w:val="0"/>
          <w:sz w:val="28"/>
          <w:szCs w:val="28"/>
        </w:rPr>
        <w:t>Дальнереченского</w:t>
      </w:r>
      <w:proofErr w:type="spellEnd"/>
      <w:r w:rsidRPr="00424F95">
        <w:rPr>
          <w:spacing w:val="0"/>
          <w:sz w:val="28"/>
          <w:szCs w:val="28"/>
        </w:rPr>
        <w:t xml:space="preserve"> </w:t>
      </w:r>
      <w:r w:rsidRPr="00424F95">
        <w:rPr>
          <w:rFonts w:hint="eastAsia"/>
          <w:spacing w:val="0"/>
          <w:sz w:val="28"/>
          <w:szCs w:val="28"/>
        </w:rPr>
        <w:t>городского</w:t>
      </w:r>
      <w:r w:rsidRPr="00424F95">
        <w:rPr>
          <w:spacing w:val="0"/>
          <w:sz w:val="28"/>
          <w:szCs w:val="28"/>
        </w:rPr>
        <w:t xml:space="preserve"> </w:t>
      </w:r>
      <w:r w:rsidRPr="00424F95">
        <w:rPr>
          <w:rFonts w:hint="eastAsia"/>
          <w:spacing w:val="0"/>
          <w:sz w:val="28"/>
          <w:szCs w:val="28"/>
        </w:rPr>
        <w:t>округа</w:t>
      </w:r>
      <w:r w:rsidRPr="00424F95">
        <w:rPr>
          <w:spacing w:val="0"/>
          <w:sz w:val="28"/>
          <w:szCs w:val="28"/>
        </w:rPr>
        <w:t xml:space="preserve">, </w:t>
      </w:r>
      <w:r w:rsidRPr="00424F95">
        <w:rPr>
          <w:rFonts w:hint="eastAsia"/>
          <w:spacing w:val="0"/>
          <w:sz w:val="28"/>
          <w:szCs w:val="28"/>
        </w:rPr>
        <w:t>администрация</w:t>
      </w:r>
      <w:r w:rsidRPr="00424F95">
        <w:rPr>
          <w:spacing w:val="0"/>
          <w:sz w:val="28"/>
          <w:szCs w:val="28"/>
        </w:rPr>
        <w:t xml:space="preserve"> </w:t>
      </w:r>
      <w:proofErr w:type="spellStart"/>
      <w:r w:rsidRPr="00424F95">
        <w:rPr>
          <w:rFonts w:hint="eastAsia"/>
          <w:spacing w:val="0"/>
          <w:sz w:val="28"/>
          <w:szCs w:val="28"/>
        </w:rPr>
        <w:t>Дальнереченского</w:t>
      </w:r>
      <w:proofErr w:type="spellEnd"/>
      <w:r w:rsidRPr="00424F95">
        <w:rPr>
          <w:spacing w:val="0"/>
          <w:sz w:val="28"/>
          <w:szCs w:val="28"/>
        </w:rPr>
        <w:t xml:space="preserve"> </w:t>
      </w:r>
      <w:r w:rsidRPr="00424F95">
        <w:rPr>
          <w:rFonts w:hint="eastAsia"/>
          <w:spacing w:val="0"/>
          <w:sz w:val="28"/>
          <w:szCs w:val="28"/>
        </w:rPr>
        <w:t>городского</w:t>
      </w:r>
      <w:r w:rsidRPr="00424F95">
        <w:rPr>
          <w:spacing w:val="0"/>
          <w:sz w:val="28"/>
          <w:szCs w:val="28"/>
        </w:rPr>
        <w:t xml:space="preserve"> </w:t>
      </w:r>
      <w:r w:rsidRPr="00424F95">
        <w:rPr>
          <w:rFonts w:hint="eastAsia"/>
          <w:spacing w:val="0"/>
          <w:sz w:val="28"/>
          <w:szCs w:val="28"/>
        </w:rPr>
        <w:t>округа</w:t>
      </w:r>
      <w:proofErr w:type="gramEnd"/>
    </w:p>
    <w:p w:rsidR="005066D7" w:rsidRPr="003C15C7" w:rsidRDefault="005066D7" w:rsidP="005066D7">
      <w:pPr>
        <w:spacing w:line="360" w:lineRule="auto"/>
        <w:jc w:val="both"/>
        <w:rPr>
          <w:rFonts w:ascii="Times New Roman" w:hAnsi="Times New Roman"/>
          <w:color w:val="auto"/>
          <w:sz w:val="28"/>
        </w:rPr>
      </w:pPr>
    </w:p>
    <w:p w:rsidR="005066D7" w:rsidRPr="003C15C7" w:rsidRDefault="005066D7" w:rsidP="005066D7">
      <w:pPr>
        <w:spacing w:line="360" w:lineRule="auto"/>
        <w:jc w:val="both"/>
        <w:rPr>
          <w:rFonts w:ascii="Times New Roman" w:hAnsi="Times New Roman"/>
          <w:color w:val="auto"/>
          <w:sz w:val="28"/>
        </w:rPr>
      </w:pPr>
      <w:r>
        <w:rPr>
          <w:rFonts w:ascii="Times New Roman" w:hAnsi="Times New Roman"/>
          <w:color w:val="auto"/>
          <w:sz w:val="28"/>
        </w:rPr>
        <w:t xml:space="preserve"> </w:t>
      </w:r>
      <w:r w:rsidRPr="003C15C7">
        <w:rPr>
          <w:rFonts w:ascii="Times New Roman" w:hAnsi="Times New Roman"/>
          <w:color w:val="auto"/>
          <w:sz w:val="28"/>
        </w:rPr>
        <w:t xml:space="preserve">ПОСТАНОВЛЯЕТ: </w:t>
      </w:r>
    </w:p>
    <w:p w:rsidR="005066D7" w:rsidRPr="009E57C7" w:rsidRDefault="005066D7" w:rsidP="005066D7">
      <w:pPr>
        <w:pStyle w:val="1f"/>
        <w:tabs>
          <w:tab w:val="left" w:pos="1047"/>
        </w:tabs>
        <w:spacing w:after="0" w:line="360" w:lineRule="auto"/>
        <w:ind w:firstLine="709"/>
        <w:jc w:val="both"/>
        <w:rPr>
          <w:rStyle w:val="aff"/>
          <w:sz w:val="28"/>
          <w:szCs w:val="28"/>
        </w:rPr>
      </w:pPr>
      <w:r w:rsidRPr="009E57C7">
        <w:rPr>
          <w:sz w:val="28"/>
          <w:szCs w:val="28"/>
        </w:rPr>
        <w:t>1.</w:t>
      </w:r>
      <w:r>
        <w:rPr>
          <w:sz w:val="28"/>
          <w:szCs w:val="28"/>
        </w:rPr>
        <w:t xml:space="preserve"> </w:t>
      </w:r>
      <w:r w:rsidRPr="009E57C7">
        <w:rPr>
          <w:rStyle w:val="aff"/>
          <w:sz w:val="28"/>
          <w:szCs w:val="28"/>
        </w:rPr>
        <w:t xml:space="preserve">Утвердить муниципальную программу «Развитие образования </w:t>
      </w:r>
      <w:proofErr w:type="spellStart"/>
      <w:r w:rsidRPr="009E57C7">
        <w:rPr>
          <w:rStyle w:val="aff"/>
          <w:sz w:val="28"/>
          <w:szCs w:val="28"/>
        </w:rPr>
        <w:t>Дальнерече</w:t>
      </w:r>
      <w:r>
        <w:rPr>
          <w:rStyle w:val="aff"/>
          <w:sz w:val="28"/>
          <w:szCs w:val="28"/>
        </w:rPr>
        <w:t>нского</w:t>
      </w:r>
      <w:proofErr w:type="spellEnd"/>
      <w:r>
        <w:rPr>
          <w:rStyle w:val="aff"/>
          <w:sz w:val="28"/>
          <w:szCs w:val="28"/>
        </w:rPr>
        <w:t xml:space="preserve"> городского округа» на 2026</w:t>
      </w:r>
      <w:r w:rsidRPr="009E57C7">
        <w:rPr>
          <w:rStyle w:val="aff"/>
          <w:sz w:val="28"/>
          <w:szCs w:val="28"/>
        </w:rPr>
        <w:t xml:space="preserve"> – 20</w:t>
      </w:r>
      <w:r>
        <w:rPr>
          <w:rStyle w:val="aff"/>
          <w:sz w:val="28"/>
          <w:szCs w:val="28"/>
        </w:rPr>
        <w:t>30</w:t>
      </w:r>
      <w:r w:rsidRPr="009E57C7">
        <w:rPr>
          <w:rStyle w:val="aff"/>
          <w:sz w:val="28"/>
          <w:szCs w:val="28"/>
        </w:rPr>
        <w:t xml:space="preserve"> годы</w:t>
      </w:r>
      <w:r>
        <w:rPr>
          <w:rStyle w:val="aff"/>
          <w:sz w:val="28"/>
          <w:szCs w:val="28"/>
        </w:rPr>
        <w:t xml:space="preserve"> (прилагается)</w:t>
      </w:r>
      <w:r w:rsidRPr="009E57C7">
        <w:rPr>
          <w:rStyle w:val="aff"/>
          <w:sz w:val="28"/>
          <w:szCs w:val="28"/>
        </w:rPr>
        <w:t xml:space="preserve">. </w:t>
      </w:r>
    </w:p>
    <w:p w:rsidR="005066D7" w:rsidRDefault="005066D7" w:rsidP="005066D7">
      <w:pPr>
        <w:pStyle w:val="1f"/>
        <w:tabs>
          <w:tab w:val="left" w:pos="1047"/>
        </w:tabs>
        <w:spacing w:after="0" w:line="360" w:lineRule="auto"/>
        <w:ind w:firstLine="709"/>
        <w:jc w:val="both"/>
        <w:rPr>
          <w:rStyle w:val="aff"/>
          <w:sz w:val="28"/>
          <w:szCs w:val="28"/>
        </w:rPr>
      </w:pPr>
      <w:r>
        <w:rPr>
          <w:rStyle w:val="aff"/>
          <w:sz w:val="28"/>
          <w:szCs w:val="28"/>
        </w:rPr>
        <w:t xml:space="preserve">2. </w:t>
      </w:r>
      <w:r w:rsidRPr="00424F95">
        <w:rPr>
          <w:rStyle w:val="aff"/>
          <w:rFonts w:hint="eastAsia"/>
          <w:sz w:val="28"/>
          <w:szCs w:val="28"/>
        </w:rPr>
        <w:t>Признать</w:t>
      </w:r>
      <w:r w:rsidRPr="00424F95">
        <w:rPr>
          <w:rStyle w:val="aff"/>
          <w:sz w:val="28"/>
          <w:szCs w:val="28"/>
        </w:rPr>
        <w:t xml:space="preserve"> </w:t>
      </w:r>
      <w:r w:rsidRPr="00424F95">
        <w:rPr>
          <w:rStyle w:val="aff"/>
          <w:rFonts w:hint="eastAsia"/>
          <w:sz w:val="28"/>
          <w:szCs w:val="28"/>
        </w:rPr>
        <w:t>утратившим</w:t>
      </w:r>
      <w:r w:rsidRPr="00424F95">
        <w:rPr>
          <w:rStyle w:val="aff"/>
          <w:sz w:val="28"/>
          <w:szCs w:val="28"/>
        </w:rPr>
        <w:t xml:space="preserve"> </w:t>
      </w:r>
      <w:r w:rsidRPr="00424F95">
        <w:rPr>
          <w:rStyle w:val="aff"/>
          <w:rFonts w:hint="eastAsia"/>
          <w:sz w:val="28"/>
          <w:szCs w:val="28"/>
        </w:rPr>
        <w:t>силу</w:t>
      </w:r>
      <w:r w:rsidRPr="00424F95">
        <w:rPr>
          <w:rStyle w:val="aff"/>
          <w:sz w:val="28"/>
          <w:szCs w:val="28"/>
        </w:rPr>
        <w:t xml:space="preserve"> </w:t>
      </w:r>
      <w:r w:rsidRPr="00424F95">
        <w:rPr>
          <w:rStyle w:val="aff"/>
          <w:rFonts w:hint="eastAsia"/>
          <w:sz w:val="28"/>
          <w:szCs w:val="28"/>
        </w:rPr>
        <w:t>постановление</w:t>
      </w:r>
      <w:r w:rsidRPr="00424F95">
        <w:rPr>
          <w:rStyle w:val="aff"/>
          <w:sz w:val="28"/>
          <w:szCs w:val="28"/>
        </w:rPr>
        <w:t xml:space="preserve"> </w:t>
      </w:r>
      <w:r w:rsidRPr="00424F95">
        <w:rPr>
          <w:rStyle w:val="aff"/>
          <w:rFonts w:hint="eastAsia"/>
          <w:sz w:val="28"/>
          <w:szCs w:val="28"/>
        </w:rPr>
        <w:t>администрации</w:t>
      </w:r>
      <w:r w:rsidRPr="00424F95">
        <w:rPr>
          <w:rStyle w:val="aff"/>
          <w:sz w:val="28"/>
          <w:szCs w:val="28"/>
        </w:rPr>
        <w:t xml:space="preserve"> </w:t>
      </w:r>
      <w:proofErr w:type="spellStart"/>
      <w:r w:rsidRPr="00424F95">
        <w:rPr>
          <w:rStyle w:val="aff"/>
          <w:rFonts w:hint="eastAsia"/>
          <w:sz w:val="28"/>
          <w:szCs w:val="28"/>
        </w:rPr>
        <w:t>Дальнереченского</w:t>
      </w:r>
      <w:proofErr w:type="spellEnd"/>
      <w:r w:rsidRPr="00424F95">
        <w:rPr>
          <w:rStyle w:val="aff"/>
          <w:sz w:val="28"/>
          <w:szCs w:val="28"/>
        </w:rPr>
        <w:t xml:space="preserve"> </w:t>
      </w:r>
      <w:r w:rsidRPr="00424F95">
        <w:rPr>
          <w:rStyle w:val="aff"/>
          <w:rFonts w:hint="eastAsia"/>
          <w:sz w:val="28"/>
          <w:szCs w:val="28"/>
        </w:rPr>
        <w:t>городского</w:t>
      </w:r>
      <w:r w:rsidRPr="00424F95">
        <w:rPr>
          <w:rStyle w:val="aff"/>
          <w:sz w:val="28"/>
          <w:szCs w:val="28"/>
        </w:rPr>
        <w:t xml:space="preserve"> </w:t>
      </w:r>
      <w:r w:rsidRPr="00424F95">
        <w:rPr>
          <w:rStyle w:val="aff"/>
          <w:rFonts w:hint="eastAsia"/>
          <w:sz w:val="28"/>
          <w:szCs w:val="28"/>
        </w:rPr>
        <w:t>округа</w:t>
      </w:r>
      <w:r w:rsidRPr="00424F95">
        <w:rPr>
          <w:rStyle w:val="aff"/>
          <w:sz w:val="28"/>
          <w:szCs w:val="28"/>
        </w:rPr>
        <w:t xml:space="preserve"> </w:t>
      </w:r>
      <w:r w:rsidRPr="00424F95">
        <w:rPr>
          <w:rStyle w:val="aff"/>
          <w:rFonts w:hint="eastAsia"/>
          <w:sz w:val="28"/>
          <w:szCs w:val="28"/>
        </w:rPr>
        <w:t>от</w:t>
      </w:r>
      <w:r>
        <w:rPr>
          <w:rStyle w:val="aff"/>
          <w:sz w:val="28"/>
          <w:szCs w:val="28"/>
        </w:rPr>
        <w:t xml:space="preserve"> 23</w:t>
      </w:r>
      <w:r w:rsidRPr="00424F95">
        <w:rPr>
          <w:rStyle w:val="aff"/>
          <w:sz w:val="28"/>
          <w:szCs w:val="28"/>
        </w:rPr>
        <w:t>.</w:t>
      </w:r>
      <w:r>
        <w:rPr>
          <w:rStyle w:val="aff"/>
          <w:sz w:val="28"/>
          <w:szCs w:val="28"/>
        </w:rPr>
        <w:t>03</w:t>
      </w:r>
      <w:r w:rsidRPr="00424F95">
        <w:rPr>
          <w:rStyle w:val="aff"/>
          <w:sz w:val="28"/>
          <w:szCs w:val="28"/>
        </w:rPr>
        <w:t>.20</w:t>
      </w:r>
      <w:r>
        <w:rPr>
          <w:rStyle w:val="aff"/>
          <w:sz w:val="28"/>
          <w:szCs w:val="28"/>
        </w:rPr>
        <w:t>21</w:t>
      </w:r>
      <w:r w:rsidRPr="00424F95">
        <w:rPr>
          <w:rStyle w:val="aff"/>
          <w:sz w:val="28"/>
          <w:szCs w:val="28"/>
        </w:rPr>
        <w:t xml:space="preserve"> </w:t>
      </w:r>
      <w:r w:rsidRPr="00424F95">
        <w:rPr>
          <w:rStyle w:val="aff"/>
          <w:rFonts w:hint="eastAsia"/>
          <w:sz w:val="28"/>
          <w:szCs w:val="28"/>
        </w:rPr>
        <w:t>года</w:t>
      </w:r>
      <w:r w:rsidRPr="00424F95">
        <w:rPr>
          <w:rStyle w:val="aff"/>
          <w:sz w:val="28"/>
          <w:szCs w:val="28"/>
        </w:rPr>
        <w:t xml:space="preserve"> </w:t>
      </w:r>
      <w:r w:rsidRPr="00424F95">
        <w:rPr>
          <w:rStyle w:val="aff"/>
          <w:rFonts w:hint="eastAsia"/>
          <w:sz w:val="28"/>
          <w:szCs w:val="28"/>
        </w:rPr>
        <w:t>№</w:t>
      </w:r>
      <w:r>
        <w:rPr>
          <w:rStyle w:val="aff"/>
          <w:sz w:val="28"/>
          <w:szCs w:val="28"/>
        </w:rPr>
        <w:t>269-па</w:t>
      </w:r>
      <w:r w:rsidRPr="00424F95">
        <w:rPr>
          <w:rStyle w:val="aff"/>
          <w:sz w:val="28"/>
          <w:szCs w:val="28"/>
        </w:rPr>
        <w:t xml:space="preserve"> </w:t>
      </w:r>
      <w:r>
        <w:rPr>
          <w:rStyle w:val="aff"/>
          <w:sz w:val="28"/>
          <w:szCs w:val="28"/>
        </w:rPr>
        <w:t>«</w:t>
      </w:r>
      <w:r w:rsidRPr="00BC2CE0">
        <w:rPr>
          <w:rStyle w:val="aff"/>
          <w:rFonts w:hint="eastAsia"/>
          <w:sz w:val="28"/>
          <w:szCs w:val="28"/>
        </w:rPr>
        <w:t>Об</w:t>
      </w:r>
      <w:r w:rsidRPr="00BC2CE0">
        <w:rPr>
          <w:rStyle w:val="aff"/>
          <w:sz w:val="28"/>
          <w:szCs w:val="28"/>
        </w:rPr>
        <w:t xml:space="preserve"> </w:t>
      </w:r>
      <w:r w:rsidRPr="00BC2CE0">
        <w:rPr>
          <w:rStyle w:val="aff"/>
          <w:rFonts w:hint="eastAsia"/>
          <w:sz w:val="28"/>
          <w:szCs w:val="28"/>
        </w:rPr>
        <w:t>утверждении</w:t>
      </w:r>
      <w:r w:rsidRPr="00BC2CE0">
        <w:rPr>
          <w:rStyle w:val="aff"/>
          <w:sz w:val="28"/>
          <w:szCs w:val="28"/>
        </w:rPr>
        <w:t xml:space="preserve"> </w:t>
      </w:r>
      <w:r w:rsidRPr="00BC2CE0">
        <w:rPr>
          <w:rStyle w:val="aff"/>
          <w:rFonts w:hint="eastAsia"/>
          <w:sz w:val="28"/>
          <w:szCs w:val="28"/>
        </w:rPr>
        <w:t>муниципальной</w:t>
      </w:r>
      <w:r w:rsidRPr="00BC2CE0">
        <w:rPr>
          <w:rStyle w:val="aff"/>
          <w:sz w:val="28"/>
          <w:szCs w:val="28"/>
        </w:rPr>
        <w:t xml:space="preserve"> </w:t>
      </w:r>
      <w:r w:rsidRPr="00BC2CE0">
        <w:rPr>
          <w:rStyle w:val="aff"/>
          <w:rFonts w:hint="eastAsia"/>
          <w:sz w:val="28"/>
          <w:szCs w:val="28"/>
        </w:rPr>
        <w:t>программы</w:t>
      </w:r>
      <w:r w:rsidRPr="00BC2CE0">
        <w:rPr>
          <w:rStyle w:val="aff"/>
          <w:sz w:val="28"/>
          <w:szCs w:val="28"/>
        </w:rPr>
        <w:t xml:space="preserve"> </w:t>
      </w:r>
      <w:proofErr w:type="spellStart"/>
      <w:r w:rsidRPr="00BC2CE0">
        <w:rPr>
          <w:rStyle w:val="aff"/>
          <w:rFonts w:hint="eastAsia"/>
          <w:sz w:val="28"/>
          <w:szCs w:val="28"/>
        </w:rPr>
        <w:t>Дальнереченского</w:t>
      </w:r>
      <w:proofErr w:type="spellEnd"/>
      <w:r w:rsidRPr="00BC2CE0">
        <w:rPr>
          <w:rStyle w:val="aff"/>
          <w:sz w:val="28"/>
          <w:szCs w:val="28"/>
        </w:rPr>
        <w:t xml:space="preserve"> </w:t>
      </w:r>
      <w:r w:rsidRPr="00BC2CE0">
        <w:rPr>
          <w:rStyle w:val="aff"/>
          <w:rFonts w:hint="eastAsia"/>
          <w:sz w:val="28"/>
          <w:szCs w:val="28"/>
        </w:rPr>
        <w:t>городского</w:t>
      </w:r>
      <w:r w:rsidRPr="00BC2CE0">
        <w:rPr>
          <w:rStyle w:val="aff"/>
          <w:sz w:val="28"/>
          <w:szCs w:val="28"/>
        </w:rPr>
        <w:t xml:space="preserve"> </w:t>
      </w:r>
      <w:r w:rsidRPr="00BC2CE0">
        <w:rPr>
          <w:rStyle w:val="aff"/>
          <w:rFonts w:hint="eastAsia"/>
          <w:sz w:val="28"/>
          <w:szCs w:val="28"/>
        </w:rPr>
        <w:t>округа</w:t>
      </w:r>
      <w:r w:rsidRPr="00BC2CE0">
        <w:rPr>
          <w:rStyle w:val="aff"/>
          <w:sz w:val="28"/>
          <w:szCs w:val="28"/>
        </w:rPr>
        <w:t xml:space="preserve"> «</w:t>
      </w:r>
      <w:r w:rsidRPr="00BC2CE0">
        <w:rPr>
          <w:rStyle w:val="aff"/>
          <w:rFonts w:hint="eastAsia"/>
          <w:sz w:val="28"/>
          <w:szCs w:val="28"/>
        </w:rPr>
        <w:t>Развитие</w:t>
      </w:r>
      <w:r w:rsidRPr="00BC2CE0">
        <w:rPr>
          <w:rStyle w:val="aff"/>
          <w:sz w:val="28"/>
          <w:szCs w:val="28"/>
        </w:rPr>
        <w:t xml:space="preserve"> </w:t>
      </w:r>
      <w:r w:rsidRPr="00BC2CE0">
        <w:rPr>
          <w:rStyle w:val="aff"/>
          <w:rFonts w:hint="eastAsia"/>
          <w:sz w:val="28"/>
          <w:szCs w:val="28"/>
        </w:rPr>
        <w:t>образования</w:t>
      </w:r>
      <w:r w:rsidRPr="00BC2CE0">
        <w:rPr>
          <w:rStyle w:val="aff"/>
          <w:sz w:val="28"/>
          <w:szCs w:val="28"/>
        </w:rPr>
        <w:t xml:space="preserve"> </w:t>
      </w:r>
      <w:proofErr w:type="spellStart"/>
      <w:r w:rsidRPr="00BC2CE0">
        <w:rPr>
          <w:rStyle w:val="aff"/>
          <w:rFonts w:hint="eastAsia"/>
          <w:sz w:val="28"/>
          <w:szCs w:val="28"/>
        </w:rPr>
        <w:t>Дальнереченского</w:t>
      </w:r>
      <w:proofErr w:type="spellEnd"/>
      <w:r w:rsidRPr="00BC2CE0">
        <w:rPr>
          <w:rStyle w:val="aff"/>
          <w:sz w:val="28"/>
          <w:szCs w:val="28"/>
        </w:rPr>
        <w:t xml:space="preserve"> </w:t>
      </w:r>
      <w:r w:rsidRPr="00BC2CE0">
        <w:rPr>
          <w:rStyle w:val="aff"/>
          <w:rFonts w:hint="eastAsia"/>
          <w:sz w:val="28"/>
          <w:szCs w:val="28"/>
        </w:rPr>
        <w:t>городского</w:t>
      </w:r>
      <w:r w:rsidRPr="00BC2CE0">
        <w:rPr>
          <w:rStyle w:val="aff"/>
          <w:sz w:val="28"/>
          <w:szCs w:val="28"/>
        </w:rPr>
        <w:t xml:space="preserve"> </w:t>
      </w:r>
      <w:r w:rsidRPr="00BC2CE0">
        <w:rPr>
          <w:rStyle w:val="aff"/>
          <w:rFonts w:hint="eastAsia"/>
          <w:sz w:val="28"/>
          <w:szCs w:val="28"/>
        </w:rPr>
        <w:t>округа»</w:t>
      </w:r>
      <w:r w:rsidRPr="00BC2CE0">
        <w:rPr>
          <w:rStyle w:val="aff"/>
          <w:sz w:val="28"/>
          <w:szCs w:val="28"/>
        </w:rPr>
        <w:t xml:space="preserve"> </w:t>
      </w:r>
      <w:r w:rsidRPr="00BC2CE0">
        <w:rPr>
          <w:rStyle w:val="aff"/>
          <w:rFonts w:hint="eastAsia"/>
          <w:sz w:val="28"/>
          <w:szCs w:val="28"/>
        </w:rPr>
        <w:t>на</w:t>
      </w:r>
      <w:r w:rsidRPr="00BC2CE0">
        <w:rPr>
          <w:rStyle w:val="aff"/>
          <w:sz w:val="28"/>
          <w:szCs w:val="28"/>
        </w:rPr>
        <w:t xml:space="preserve"> 20</w:t>
      </w:r>
      <w:r>
        <w:rPr>
          <w:rStyle w:val="aff"/>
          <w:sz w:val="28"/>
          <w:szCs w:val="28"/>
        </w:rPr>
        <w:t>21</w:t>
      </w:r>
      <w:r w:rsidRPr="00BC2CE0">
        <w:rPr>
          <w:rStyle w:val="aff"/>
          <w:sz w:val="28"/>
          <w:szCs w:val="28"/>
        </w:rPr>
        <w:t xml:space="preserve"> </w:t>
      </w:r>
      <w:r>
        <w:rPr>
          <w:rStyle w:val="aff"/>
          <w:sz w:val="28"/>
          <w:szCs w:val="28"/>
        </w:rPr>
        <w:t>– 2025</w:t>
      </w:r>
      <w:r w:rsidRPr="00BC2CE0">
        <w:rPr>
          <w:rStyle w:val="aff"/>
          <w:sz w:val="28"/>
          <w:szCs w:val="28"/>
        </w:rPr>
        <w:t xml:space="preserve"> </w:t>
      </w:r>
      <w:r w:rsidRPr="00BC2CE0">
        <w:rPr>
          <w:rStyle w:val="aff"/>
          <w:rFonts w:hint="eastAsia"/>
          <w:sz w:val="28"/>
          <w:szCs w:val="28"/>
        </w:rPr>
        <w:t>годы</w:t>
      </w:r>
      <w:r>
        <w:rPr>
          <w:rStyle w:val="aff"/>
          <w:sz w:val="28"/>
          <w:szCs w:val="28"/>
        </w:rPr>
        <w:t>.</w:t>
      </w:r>
    </w:p>
    <w:p w:rsidR="005066D7" w:rsidRPr="008F32E3" w:rsidRDefault="005066D7" w:rsidP="005066D7">
      <w:pPr>
        <w:autoSpaceDE w:val="0"/>
        <w:autoSpaceDN w:val="0"/>
        <w:adjustRightInd w:val="0"/>
        <w:spacing w:line="360" w:lineRule="auto"/>
        <w:ind w:firstLine="709"/>
        <w:jc w:val="both"/>
        <w:rPr>
          <w:rStyle w:val="aff"/>
          <w:rFonts w:ascii="Times New Roman" w:hAnsi="Times New Roman"/>
          <w:sz w:val="28"/>
          <w:szCs w:val="28"/>
        </w:rPr>
      </w:pPr>
      <w:r>
        <w:rPr>
          <w:rStyle w:val="aff"/>
          <w:sz w:val="28"/>
          <w:szCs w:val="28"/>
        </w:rPr>
        <w:lastRenderedPageBreak/>
        <w:t xml:space="preserve">3. </w:t>
      </w:r>
      <w:r w:rsidRPr="008F32E3">
        <w:rPr>
          <w:rStyle w:val="aff"/>
          <w:rFonts w:ascii="Times New Roman" w:hAnsi="Times New Roman"/>
          <w:sz w:val="28"/>
          <w:szCs w:val="28"/>
        </w:rPr>
        <w:t xml:space="preserve">Отделу делопроизводства администрации </w:t>
      </w:r>
      <w:proofErr w:type="spellStart"/>
      <w:r w:rsidRPr="008F32E3">
        <w:rPr>
          <w:rStyle w:val="aff"/>
          <w:rFonts w:ascii="Times New Roman" w:hAnsi="Times New Roman"/>
          <w:sz w:val="28"/>
          <w:szCs w:val="28"/>
        </w:rPr>
        <w:t>Дальнереченского</w:t>
      </w:r>
      <w:proofErr w:type="spellEnd"/>
      <w:r w:rsidRPr="008F32E3">
        <w:rPr>
          <w:rStyle w:val="aff"/>
          <w:rFonts w:ascii="Times New Roman" w:hAnsi="Times New Roman"/>
          <w:sz w:val="28"/>
          <w:szCs w:val="28"/>
        </w:rPr>
        <w:t xml:space="preserve"> городского округа обнародовать настоящее постановление.</w:t>
      </w:r>
    </w:p>
    <w:p w:rsidR="005066D7" w:rsidRPr="008F32E3" w:rsidRDefault="005066D7" w:rsidP="005066D7">
      <w:pPr>
        <w:autoSpaceDE w:val="0"/>
        <w:autoSpaceDN w:val="0"/>
        <w:adjustRightInd w:val="0"/>
        <w:spacing w:line="360" w:lineRule="auto"/>
        <w:ind w:firstLine="709"/>
        <w:jc w:val="both"/>
        <w:rPr>
          <w:rStyle w:val="aff"/>
          <w:rFonts w:ascii="Times New Roman" w:hAnsi="Times New Roman"/>
          <w:sz w:val="28"/>
          <w:szCs w:val="28"/>
        </w:rPr>
      </w:pPr>
      <w:r w:rsidRPr="008F32E3">
        <w:rPr>
          <w:rStyle w:val="aff"/>
          <w:rFonts w:ascii="Times New Roman" w:hAnsi="Times New Roman"/>
          <w:sz w:val="28"/>
          <w:szCs w:val="28"/>
        </w:rPr>
        <w:t xml:space="preserve">4. Организационно - информационному отделу администрации </w:t>
      </w:r>
      <w:proofErr w:type="spellStart"/>
      <w:r w:rsidRPr="008F32E3">
        <w:rPr>
          <w:rStyle w:val="aff"/>
          <w:rFonts w:ascii="Times New Roman" w:hAnsi="Times New Roman"/>
          <w:sz w:val="28"/>
          <w:szCs w:val="28"/>
        </w:rPr>
        <w:t>Дальнереченского</w:t>
      </w:r>
      <w:proofErr w:type="spellEnd"/>
      <w:r w:rsidRPr="008F32E3">
        <w:rPr>
          <w:rStyle w:val="aff"/>
          <w:rFonts w:ascii="Times New Roman" w:hAnsi="Times New Roman"/>
          <w:sz w:val="28"/>
          <w:szCs w:val="28"/>
        </w:rPr>
        <w:t xml:space="preserve"> городского округа </w:t>
      </w:r>
      <w:proofErr w:type="gramStart"/>
      <w:r w:rsidRPr="008F32E3">
        <w:rPr>
          <w:rStyle w:val="aff"/>
          <w:rFonts w:ascii="Times New Roman" w:hAnsi="Times New Roman"/>
          <w:sz w:val="28"/>
          <w:szCs w:val="28"/>
        </w:rPr>
        <w:t>разместить</w:t>
      </w:r>
      <w:proofErr w:type="gramEnd"/>
      <w:r w:rsidRPr="008F32E3">
        <w:rPr>
          <w:rStyle w:val="aff"/>
          <w:rFonts w:ascii="Times New Roman" w:hAnsi="Times New Roman"/>
          <w:sz w:val="28"/>
          <w:szCs w:val="28"/>
        </w:rPr>
        <w:t xml:space="preserve"> настоящее постановление на официальном сайте </w:t>
      </w:r>
      <w:proofErr w:type="spellStart"/>
      <w:r w:rsidRPr="008F32E3">
        <w:rPr>
          <w:rStyle w:val="aff"/>
          <w:rFonts w:ascii="Times New Roman" w:hAnsi="Times New Roman"/>
          <w:sz w:val="28"/>
          <w:szCs w:val="28"/>
        </w:rPr>
        <w:t>Дальнереченского</w:t>
      </w:r>
      <w:proofErr w:type="spellEnd"/>
      <w:r w:rsidRPr="008F32E3">
        <w:rPr>
          <w:rStyle w:val="aff"/>
          <w:rFonts w:ascii="Times New Roman" w:hAnsi="Times New Roman"/>
          <w:sz w:val="28"/>
          <w:szCs w:val="28"/>
        </w:rPr>
        <w:t xml:space="preserve"> городского округа.</w:t>
      </w:r>
    </w:p>
    <w:p w:rsidR="005066D7" w:rsidRPr="008F32E3" w:rsidRDefault="005066D7" w:rsidP="005066D7">
      <w:pPr>
        <w:autoSpaceDE w:val="0"/>
        <w:autoSpaceDN w:val="0"/>
        <w:adjustRightInd w:val="0"/>
        <w:spacing w:line="360" w:lineRule="auto"/>
        <w:ind w:firstLine="709"/>
        <w:jc w:val="both"/>
        <w:rPr>
          <w:rFonts w:ascii="Times New Roman" w:hAnsi="Times New Roman"/>
          <w:sz w:val="28"/>
          <w:szCs w:val="28"/>
        </w:rPr>
      </w:pPr>
      <w:r w:rsidRPr="008F32E3">
        <w:rPr>
          <w:rStyle w:val="aff"/>
          <w:rFonts w:ascii="Times New Roman" w:hAnsi="Times New Roman"/>
          <w:sz w:val="28"/>
          <w:szCs w:val="28"/>
        </w:rPr>
        <w:t>5. Настоящее постановление вступает в силу с 01</w:t>
      </w:r>
      <w:r>
        <w:rPr>
          <w:rStyle w:val="aff"/>
          <w:rFonts w:ascii="Times New Roman" w:hAnsi="Times New Roman"/>
          <w:sz w:val="28"/>
          <w:szCs w:val="28"/>
        </w:rPr>
        <w:t xml:space="preserve"> января 2026 года</w:t>
      </w:r>
      <w:r w:rsidRPr="008F32E3">
        <w:rPr>
          <w:rStyle w:val="aff"/>
          <w:rFonts w:ascii="Times New Roman" w:hAnsi="Times New Roman"/>
          <w:sz w:val="28"/>
          <w:szCs w:val="28"/>
        </w:rPr>
        <w:t>.</w:t>
      </w:r>
    </w:p>
    <w:p w:rsidR="005066D7" w:rsidRDefault="005066D7" w:rsidP="005066D7">
      <w:pPr>
        <w:autoSpaceDE w:val="0"/>
        <w:autoSpaceDN w:val="0"/>
        <w:adjustRightInd w:val="0"/>
        <w:ind w:firstLine="709"/>
        <w:jc w:val="both"/>
        <w:rPr>
          <w:rFonts w:ascii="Times New Roman" w:hAnsi="Times New Roman"/>
          <w:sz w:val="28"/>
          <w:szCs w:val="28"/>
        </w:rPr>
      </w:pPr>
    </w:p>
    <w:p w:rsidR="005066D7" w:rsidRDefault="005066D7" w:rsidP="005066D7">
      <w:pPr>
        <w:autoSpaceDE w:val="0"/>
        <w:autoSpaceDN w:val="0"/>
        <w:adjustRightInd w:val="0"/>
        <w:ind w:firstLine="709"/>
        <w:jc w:val="both"/>
        <w:rPr>
          <w:rFonts w:ascii="Times New Roman" w:hAnsi="Times New Roman"/>
          <w:sz w:val="28"/>
          <w:szCs w:val="28"/>
        </w:rPr>
      </w:pPr>
    </w:p>
    <w:p w:rsidR="005066D7" w:rsidRDefault="005066D7" w:rsidP="005066D7">
      <w:pPr>
        <w:autoSpaceDE w:val="0"/>
        <w:autoSpaceDN w:val="0"/>
        <w:adjustRightInd w:val="0"/>
        <w:ind w:firstLine="709"/>
        <w:jc w:val="both"/>
        <w:rPr>
          <w:rFonts w:ascii="Times New Roman" w:hAnsi="Times New Roman"/>
          <w:sz w:val="28"/>
          <w:szCs w:val="28"/>
        </w:rPr>
      </w:pPr>
    </w:p>
    <w:p w:rsidR="005066D7" w:rsidRDefault="005066D7" w:rsidP="005066D7">
      <w:pPr>
        <w:ind w:hanging="142"/>
        <w:jc w:val="both"/>
        <w:rPr>
          <w:rFonts w:ascii="Times New Roman" w:hAnsi="Times New Roman"/>
          <w:sz w:val="28"/>
          <w:szCs w:val="28"/>
        </w:rPr>
      </w:pPr>
      <w:r w:rsidRPr="009E57C7">
        <w:rPr>
          <w:rFonts w:ascii="Times New Roman" w:hAnsi="Times New Roman"/>
          <w:sz w:val="28"/>
          <w:szCs w:val="28"/>
        </w:rPr>
        <w:t xml:space="preserve">Глава </w:t>
      </w:r>
      <w:proofErr w:type="spellStart"/>
      <w:r w:rsidRPr="009E57C7">
        <w:rPr>
          <w:rFonts w:ascii="Times New Roman" w:hAnsi="Times New Roman"/>
          <w:sz w:val="28"/>
          <w:szCs w:val="28"/>
        </w:rPr>
        <w:t>Дальнереченского</w:t>
      </w:r>
      <w:proofErr w:type="spellEnd"/>
      <w:r w:rsidRPr="009E57C7">
        <w:rPr>
          <w:rFonts w:ascii="Times New Roman" w:hAnsi="Times New Roman"/>
          <w:sz w:val="28"/>
          <w:szCs w:val="28"/>
        </w:rPr>
        <w:t xml:space="preserve"> </w:t>
      </w:r>
    </w:p>
    <w:p w:rsidR="005066D7" w:rsidRPr="009E57C7" w:rsidRDefault="005066D7" w:rsidP="005066D7">
      <w:pPr>
        <w:ind w:hanging="142"/>
        <w:jc w:val="both"/>
        <w:rPr>
          <w:rFonts w:ascii="Times New Roman" w:hAnsi="Times New Roman"/>
          <w:sz w:val="28"/>
          <w:szCs w:val="28"/>
        </w:rPr>
      </w:pPr>
      <w:r w:rsidRPr="009E57C7">
        <w:rPr>
          <w:rFonts w:ascii="Times New Roman" w:hAnsi="Times New Roman"/>
          <w:sz w:val="28"/>
          <w:szCs w:val="28"/>
        </w:rPr>
        <w:t xml:space="preserve">городского округа  </w:t>
      </w:r>
      <w:r>
        <w:rPr>
          <w:rFonts w:ascii="Times New Roman" w:hAnsi="Times New Roman"/>
          <w:sz w:val="28"/>
          <w:szCs w:val="28"/>
        </w:rPr>
        <w:t xml:space="preserve">            </w:t>
      </w:r>
      <w:r w:rsidRPr="009E57C7">
        <w:rPr>
          <w:rFonts w:ascii="Times New Roman" w:hAnsi="Times New Roman"/>
          <w:sz w:val="28"/>
          <w:szCs w:val="28"/>
        </w:rPr>
        <w:t xml:space="preserve">        </w:t>
      </w:r>
      <w:r>
        <w:rPr>
          <w:rFonts w:ascii="Times New Roman" w:hAnsi="Times New Roman"/>
          <w:sz w:val="28"/>
          <w:szCs w:val="28"/>
        </w:rPr>
        <w:t xml:space="preserve">              </w:t>
      </w:r>
      <w:r w:rsidRPr="009E57C7">
        <w:rPr>
          <w:rFonts w:ascii="Times New Roman" w:hAnsi="Times New Roman"/>
          <w:sz w:val="28"/>
          <w:szCs w:val="28"/>
        </w:rPr>
        <w:t xml:space="preserve"> </w:t>
      </w:r>
      <w:r>
        <w:rPr>
          <w:rFonts w:ascii="Times New Roman" w:hAnsi="Times New Roman"/>
          <w:sz w:val="28"/>
          <w:szCs w:val="28"/>
        </w:rPr>
        <w:t xml:space="preserve">                             </w:t>
      </w:r>
      <w:r w:rsidRPr="009E57C7">
        <w:rPr>
          <w:rFonts w:ascii="Times New Roman" w:hAnsi="Times New Roman"/>
          <w:sz w:val="28"/>
          <w:szCs w:val="28"/>
        </w:rPr>
        <w:t xml:space="preserve">    </w:t>
      </w:r>
      <w:r>
        <w:rPr>
          <w:rFonts w:ascii="Times New Roman" w:hAnsi="Times New Roman"/>
          <w:sz w:val="28"/>
          <w:szCs w:val="28"/>
        </w:rPr>
        <w:t xml:space="preserve"> С</w:t>
      </w:r>
      <w:r w:rsidRPr="009E57C7">
        <w:rPr>
          <w:rFonts w:ascii="Times New Roman" w:hAnsi="Times New Roman"/>
          <w:sz w:val="28"/>
          <w:szCs w:val="28"/>
        </w:rPr>
        <w:t>.</w:t>
      </w:r>
      <w:r>
        <w:rPr>
          <w:rFonts w:ascii="Times New Roman" w:hAnsi="Times New Roman"/>
          <w:sz w:val="28"/>
          <w:szCs w:val="28"/>
        </w:rPr>
        <w:t>В</w:t>
      </w:r>
      <w:r w:rsidRPr="009E57C7">
        <w:rPr>
          <w:rFonts w:ascii="Times New Roman" w:hAnsi="Times New Roman"/>
          <w:sz w:val="28"/>
          <w:szCs w:val="28"/>
        </w:rPr>
        <w:t xml:space="preserve">. </w:t>
      </w:r>
      <w:r>
        <w:rPr>
          <w:rFonts w:ascii="Times New Roman" w:hAnsi="Times New Roman"/>
          <w:sz w:val="28"/>
          <w:szCs w:val="28"/>
        </w:rPr>
        <w:t>Старков</w:t>
      </w:r>
    </w:p>
    <w:p w:rsidR="005066D7" w:rsidRPr="009E57C7" w:rsidRDefault="005066D7" w:rsidP="005066D7">
      <w:pPr>
        <w:tabs>
          <w:tab w:val="left" w:pos="4253"/>
        </w:tabs>
        <w:ind w:firstLine="709"/>
        <w:jc w:val="both"/>
        <w:rPr>
          <w:rFonts w:ascii="Times New Roman" w:hAnsi="Times New Roman"/>
          <w:sz w:val="28"/>
          <w:szCs w:val="28"/>
        </w:rPr>
      </w:pPr>
      <w:r w:rsidRPr="009E57C7">
        <w:rPr>
          <w:rFonts w:ascii="Times New Roman" w:hAnsi="Times New Roman"/>
          <w:sz w:val="28"/>
          <w:szCs w:val="28"/>
        </w:rPr>
        <w:t xml:space="preserve">                                                                                               </w:t>
      </w:r>
    </w:p>
    <w:p w:rsidR="005066D7" w:rsidRDefault="005066D7" w:rsidP="005066D7">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5066D7">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5066D7">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5066D7">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5066D7">
      <w:pPr>
        <w:shd w:val="clear" w:color="auto" w:fill="FFFFFF"/>
        <w:tabs>
          <w:tab w:val="left" w:pos="936"/>
        </w:tabs>
        <w:spacing w:line="360" w:lineRule="auto"/>
        <w:ind w:left="6379"/>
        <w:jc w:val="center"/>
        <w:rPr>
          <w:rFonts w:ascii="Times New Roman" w:hAnsi="Times New Roman" w:cs="Arial"/>
          <w:sz w:val="22"/>
          <w:szCs w:val="22"/>
        </w:rPr>
      </w:pPr>
    </w:p>
    <w:p w:rsidR="005066D7" w:rsidRPr="009E57C7" w:rsidRDefault="005066D7" w:rsidP="005066D7">
      <w:pPr>
        <w:autoSpaceDE w:val="0"/>
        <w:autoSpaceDN w:val="0"/>
        <w:adjustRightInd w:val="0"/>
        <w:spacing w:line="360" w:lineRule="auto"/>
        <w:jc w:val="center"/>
        <w:rPr>
          <w:rFonts w:ascii="Times New Roman" w:hAnsi="Times New Roman"/>
          <w:bCs/>
          <w:sz w:val="28"/>
          <w:szCs w:val="28"/>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5066D7" w:rsidRDefault="005066D7" w:rsidP="00244EEA">
      <w:pPr>
        <w:shd w:val="clear" w:color="auto" w:fill="FFFFFF"/>
        <w:tabs>
          <w:tab w:val="left" w:pos="936"/>
        </w:tabs>
        <w:spacing w:line="360" w:lineRule="auto"/>
        <w:ind w:left="6379"/>
        <w:jc w:val="center"/>
        <w:rPr>
          <w:rFonts w:ascii="Times New Roman" w:hAnsi="Times New Roman" w:cs="Arial"/>
          <w:sz w:val="22"/>
          <w:szCs w:val="22"/>
        </w:rPr>
      </w:pPr>
    </w:p>
    <w:p w:rsidR="00244EEA" w:rsidRPr="00923A65" w:rsidRDefault="00244EEA" w:rsidP="00244EEA">
      <w:pPr>
        <w:shd w:val="clear" w:color="auto" w:fill="FFFFFF"/>
        <w:tabs>
          <w:tab w:val="left" w:pos="936"/>
        </w:tabs>
        <w:spacing w:line="360" w:lineRule="auto"/>
        <w:ind w:left="6379"/>
        <w:jc w:val="center"/>
        <w:rPr>
          <w:rFonts w:ascii="Times New Roman" w:hAnsi="Times New Roman" w:cs="Arial"/>
          <w:sz w:val="22"/>
          <w:szCs w:val="22"/>
        </w:rPr>
      </w:pPr>
      <w:r w:rsidRPr="00923A65">
        <w:rPr>
          <w:rFonts w:ascii="Times New Roman" w:hAnsi="Times New Roman" w:cs="Arial"/>
          <w:sz w:val="22"/>
          <w:szCs w:val="22"/>
        </w:rPr>
        <w:lastRenderedPageBreak/>
        <w:t>УТВЕРЖДЕНА</w:t>
      </w:r>
    </w:p>
    <w:p w:rsidR="00244EEA" w:rsidRPr="00923A65" w:rsidRDefault="00244EEA" w:rsidP="00244EEA">
      <w:pPr>
        <w:tabs>
          <w:tab w:val="left" w:pos="5387"/>
          <w:tab w:val="left" w:pos="5529"/>
        </w:tabs>
        <w:ind w:left="6379"/>
        <w:rPr>
          <w:rFonts w:ascii="Times New Roman" w:hAnsi="Times New Roman" w:cs="Arial"/>
          <w:sz w:val="22"/>
          <w:szCs w:val="22"/>
        </w:rPr>
      </w:pPr>
      <w:r w:rsidRPr="00923A65">
        <w:rPr>
          <w:rFonts w:ascii="Times New Roman" w:hAnsi="Times New Roman" w:cs="Arial"/>
          <w:sz w:val="22"/>
          <w:szCs w:val="22"/>
        </w:rPr>
        <w:t>постановлением администрации</w:t>
      </w:r>
    </w:p>
    <w:p w:rsidR="00244EEA" w:rsidRPr="00923A65" w:rsidRDefault="00244EEA" w:rsidP="00244EEA">
      <w:pPr>
        <w:tabs>
          <w:tab w:val="left" w:pos="6680"/>
        </w:tabs>
        <w:ind w:left="6379"/>
        <w:rPr>
          <w:rFonts w:ascii="Times New Roman" w:hAnsi="Times New Roman" w:cs="Arial"/>
          <w:sz w:val="22"/>
          <w:szCs w:val="22"/>
        </w:rPr>
      </w:pPr>
      <w:proofErr w:type="spellStart"/>
      <w:r w:rsidRPr="00923A65">
        <w:rPr>
          <w:rFonts w:ascii="Times New Roman" w:hAnsi="Times New Roman" w:cs="Arial"/>
          <w:sz w:val="22"/>
          <w:szCs w:val="22"/>
        </w:rPr>
        <w:t>Дальнереченского</w:t>
      </w:r>
      <w:proofErr w:type="spellEnd"/>
      <w:r w:rsidRPr="00923A65">
        <w:rPr>
          <w:rFonts w:ascii="Times New Roman" w:hAnsi="Times New Roman" w:cs="Arial"/>
          <w:sz w:val="22"/>
          <w:szCs w:val="22"/>
        </w:rPr>
        <w:t xml:space="preserve"> городского округа</w:t>
      </w:r>
    </w:p>
    <w:p w:rsidR="00244EEA" w:rsidRPr="00923A65" w:rsidRDefault="00244EEA" w:rsidP="00244EEA">
      <w:pPr>
        <w:ind w:left="6379"/>
        <w:rPr>
          <w:rFonts w:ascii="Times New Roman" w:hAnsi="Times New Roman" w:cs="Arial"/>
          <w:sz w:val="22"/>
          <w:szCs w:val="22"/>
        </w:rPr>
      </w:pPr>
      <w:r w:rsidRPr="00923A65">
        <w:rPr>
          <w:rFonts w:ascii="Times New Roman" w:hAnsi="Times New Roman" w:cs="Arial"/>
          <w:sz w:val="22"/>
          <w:szCs w:val="22"/>
        </w:rPr>
        <w:t>От</w:t>
      </w:r>
      <w:r>
        <w:rPr>
          <w:rFonts w:ascii="Times New Roman" w:hAnsi="Times New Roman" w:cs="Arial"/>
          <w:sz w:val="22"/>
          <w:szCs w:val="22"/>
        </w:rPr>
        <w:t>__________</w:t>
      </w:r>
      <w:r w:rsidRPr="00923A65">
        <w:rPr>
          <w:rFonts w:ascii="Times New Roman" w:hAnsi="Times New Roman" w:cs="Arial"/>
          <w:sz w:val="22"/>
          <w:szCs w:val="22"/>
        </w:rPr>
        <w:t xml:space="preserve">   № </w:t>
      </w:r>
      <w:r>
        <w:rPr>
          <w:rFonts w:ascii="Times New Roman" w:hAnsi="Times New Roman" w:cs="Arial"/>
          <w:sz w:val="22"/>
          <w:szCs w:val="22"/>
        </w:rPr>
        <w:t>________</w:t>
      </w:r>
    </w:p>
    <w:p w:rsidR="00244EEA" w:rsidRPr="00B03486" w:rsidRDefault="00244EEA" w:rsidP="00244EEA">
      <w:pPr>
        <w:spacing w:after="200" w:line="276" w:lineRule="auto"/>
        <w:ind w:left="5103"/>
        <w:rPr>
          <w:rFonts w:ascii="Calibri" w:eastAsia="Calibri" w:hAnsi="Calibri"/>
          <w:sz w:val="22"/>
          <w:szCs w:val="22"/>
          <w:lang w:eastAsia="en-US"/>
        </w:rPr>
      </w:pPr>
    </w:p>
    <w:p w:rsidR="00244EEA" w:rsidRPr="00B03486" w:rsidRDefault="00244EEA" w:rsidP="00244EEA">
      <w:pPr>
        <w:spacing w:after="200" w:line="276" w:lineRule="auto"/>
        <w:rPr>
          <w:rFonts w:ascii="Calibri" w:eastAsia="Calibri" w:hAnsi="Calibri"/>
          <w:sz w:val="22"/>
          <w:szCs w:val="22"/>
          <w:lang w:eastAsia="en-US"/>
        </w:rPr>
      </w:pPr>
    </w:p>
    <w:p w:rsidR="00244EEA" w:rsidRPr="00B03486" w:rsidRDefault="00244EEA" w:rsidP="00244EEA">
      <w:pPr>
        <w:spacing w:after="200" w:line="276" w:lineRule="auto"/>
        <w:rPr>
          <w:rFonts w:ascii="Calibri" w:eastAsia="Calibri" w:hAnsi="Calibri"/>
          <w:sz w:val="22"/>
          <w:szCs w:val="22"/>
          <w:lang w:eastAsia="en-US"/>
        </w:rPr>
      </w:pPr>
    </w:p>
    <w:p w:rsidR="00244EEA" w:rsidRDefault="00244EEA" w:rsidP="00244EEA">
      <w:pPr>
        <w:jc w:val="center"/>
        <w:rPr>
          <w:rFonts w:ascii="Times New Roman" w:eastAsia="Calibri" w:hAnsi="Times New Roman"/>
          <w:b/>
          <w:sz w:val="48"/>
          <w:szCs w:val="48"/>
          <w:lang w:eastAsia="en-US"/>
        </w:rPr>
      </w:pPr>
    </w:p>
    <w:p w:rsidR="00244EEA" w:rsidRDefault="00244EEA" w:rsidP="00244EEA">
      <w:pPr>
        <w:jc w:val="center"/>
        <w:rPr>
          <w:rFonts w:ascii="Times New Roman" w:eastAsia="Calibri" w:hAnsi="Times New Roman"/>
          <w:b/>
          <w:sz w:val="48"/>
          <w:szCs w:val="48"/>
          <w:lang w:eastAsia="en-US"/>
        </w:rPr>
      </w:pPr>
    </w:p>
    <w:p w:rsidR="00244EEA" w:rsidRDefault="00244EEA" w:rsidP="00244EEA">
      <w:pPr>
        <w:jc w:val="center"/>
        <w:rPr>
          <w:rFonts w:ascii="Times New Roman" w:eastAsia="Calibri" w:hAnsi="Times New Roman"/>
          <w:b/>
          <w:sz w:val="48"/>
          <w:szCs w:val="48"/>
          <w:lang w:eastAsia="en-US"/>
        </w:rPr>
      </w:pPr>
    </w:p>
    <w:p w:rsidR="00244EEA" w:rsidRPr="00B03486" w:rsidRDefault="00244EEA" w:rsidP="00244EEA">
      <w:pPr>
        <w:jc w:val="center"/>
        <w:rPr>
          <w:rFonts w:ascii="Times New Roman" w:eastAsia="Calibri" w:hAnsi="Times New Roman"/>
          <w:b/>
          <w:sz w:val="48"/>
          <w:szCs w:val="48"/>
          <w:lang w:eastAsia="en-US"/>
        </w:rPr>
      </w:pPr>
      <w:r w:rsidRPr="00B03486">
        <w:rPr>
          <w:rFonts w:ascii="Times New Roman" w:eastAsia="Calibri" w:hAnsi="Times New Roman"/>
          <w:b/>
          <w:sz w:val="48"/>
          <w:szCs w:val="48"/>
          <w:lang w:eastAsia="en-US"/>
        </w:rPr>
        <w:t>Муниципальная программа</w:t>
      </w:r>
    </w:p>
    <w:p w:rsidR="00244EEA" w:rsidRPr="00B03486" w:rsidRDefault="00244EEA" w:rsidP="00244EEA">
      <w:pPr>
        <w:jc w:val="center"/>
        <w:rPr>
          <w:rFonts w:ascii="Times New Roman" w:eastAsia="Calibri" w:hAnsi="Times New Roman"/>
          <w:b/>
          <w:sz w:val="48"/>
          <w:szCs w:val="48"/>
          <w:lang w:eastAsia="en-US"/>
        </w:rPr>
      </w:pPr>
      <w:r w:rsidRPr="00B03486">
        <w:rPr>
          <w:rFonts w:ascii="Times New Roman" w:eastAsia="Calibri" w:hAnsi="Times New Roman"/>
          <w:b/>
          <w:sz w:val="48"/>
          <w:szCs w:val="48"/>
          <w:lang w:eastAsia="en-US"/>
        </w:rPr>
        <w:t xml:space="preserve">«Развитие образования </w:t>
      </w:r>
      <w:proofErr w:type="spellStart"/>
      <w:r w:rsidRPr="00B03486">
        <w:rPr>
          <w:rFonts w:ascii="Times New Roman" w:eastAsia="Calibri" w:hAnsi="Times New Roman"/>
          <w:b/>
          <w:sz w:val="48"/>
          <w:szCs w:val="48"/>
          <w:lang w:eastAsia="en-US"/>
        </w:rPr>
        <w:t>Дальнереченского</w:t>
      </w:r>
      <w:proofErr w:type="spellEnd"/>
      <w:r w:rsidRPr="00B03486">
        <w:rPr>
          <w:rFonts w:ascii="Times New Roman" w:eastAsia="Calibri" w:hAnsi="Times New Roman"/>
          <w:b/>
          <w:sz w:val="48"/>
          <w:szCs w:val="48"/>
          <w:lang w:eastAsia="en-US"/>
        </w:rPr>
        <w:t xml:space="preserve"> городского округа» на 202</w:t>
      </w:r>
      <w:r>
        <w:rPr>
          <w:rFonts w:ascii="Times New Roman" w:eastAsia="Calibri" w:hAnsi="Times New Roman"/>
          <w:b/>
          <w:sz w:val="48"/>
          <w:szCs w:val="48"/>
          <w:lang w:eastAsia="en-US"/>
        </w:rPr>
        <w:t>6</w:t>
      </w:r>
      <w:r w:rsidRPr="00B03486">
        <w:rPr>
          <w:rFonts w:ascii="Times New Roman" w:eastAsia="Calibri" w:hAnsi="Times New Roman"/>
          <w:b/>
          <w:sz w:val="48"/>
          <w:szCs w:val="48"/>
          <w:lang w:eastAsia="en-US"/>
        </w:rPr>
        <w:t xml:space="preserve"> – 203</w:t>
      </w:r>
      <w:r>
        <w:rPr>
          <w:rFonts w:ascii="Times New Roman" w:eastAsia="Calibri" w:hAnsi="Times New Roman"/>
          <w:b/>
          <w:sz w:val="48"/>
          <w:szCs w:val="48"/>
          <w:lang w:eastAsia="en-US"/>
        </w:rPr>
        <w:t>0</w:t>
      </w:r>
      <w:r w:rsidRPr="00B03486">
        <w:rPr>
          <w:rFonts w:ascii="Times New Roman" w:eastAsia="Calibri" w:hAnsi="Times New Roman"/>
          <w:b/>
          <w:sz w:val="48"/>
          <w:szCs w:val="48"/>
          <w:lang w:eastAsia="en-US"/>
        </w:rPr>
        <w:t xml:space="preserve"> годы </w:t>
      </w:r>
    </w:p>
    <w:p w:rsidR="00244EEA" w:rsidRPr="00B03486" w:rsidRDefault="00244EEA" w:rsidP="00244EEA">
      <w:pPr>
        <w:jc w:val="center"/>
        <w:rPr>
          <w:rFonts w:ascii="Times New Roman" w:eastAsia="Calibri" w:hAnsi="Times New Roman"/>
          <w:b/>
          <w:sz w:val="44"/>
          <w:szCs w:val="44"/>
          <w:lang w:eastAsia="en-US"/>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Default="00244EEA" w:rsidP="00244EEA">
      <w:pPr>
        <w:shd w:val="clear" w:color="auto" w:fill="FFFFFF"/>
        <w:tabs>
          <w:tab w:val="left" w:pos="936"/>
        </w:tabs>
        <w:ind w:left="5041"/>
        <w:jc w:val="right"/>
        <w:rPr>
          <w:rFonts w:ascii="Times New Roman" w:hAnsi="Times New Roman"/>
          <w:szCs w:val="24"/>
        </w:rPr>
      </w:pPr>
    </w:p>
    <w:p w:rsidR="00244EEA" w:rsidRPr="00B03486" w:rsidRDefault="00244EEA" w:rsidP="00244EEA">
      <w:pPr>
        <w:shd w:val="clear" w:color="auto" w:fill="FFFFFF"/>
        <w:tabs>
          <w:tab w:val="left" w:pos="936"/>
        </w:tabs>
        <w:ind w:left="5041"/>
        <w:jc w:val="right"/>
        <w:rPr>
          <w:rFonts w:ascii="Times New Roman" w:hAnsi="Times New Roman" w:cs="Arial"/>
          <w:sz w:val="22"/>
          <w:szCs w:val="22"/>
        </w:rPr>
      </w:pPr>
      <w:r>
        <w:rPr>
          <w:rFonts w:ascii="Times New Roman" w:hAnsi="Times New Roman"/>
          <w:szCs w:val="24"/>
        </w:rPr>
        <w:br w:type="page"/>
      </w:r>
      <w:r w:rsidRPr="00B03486">
        <w:rPr>
          <w:rFonts w:ascii="Times New Roman" w:hAnsi="Times New Roman" w:cs="Arial"/>
          <w:sz w:val="22"/>
          <w:szCs w:val="22"/>
        </w:rPr>
        <w:lastRenderedPageBreak/>
        <w:t>Приложение № 1</w:t>
      </w:r>
    </w:p>
    <w:p w:rsidR="00244EEA" w:rsidRPr="00B03486" w:rsidRDefault="00244EEA" w:rsidP="00244EEA">
      <w:pPr>
        <w:shd w:val="clear" w:color="auto" w:fill="FFFFFF"/>
        <w:tabs>
          <w:tab w:val="left" w:pos="936"/>
        </w:tabs>
        <w:ind w:left="5041"/>
        <w:jc w:val="right"/>
        <w:rPr>
          <w:rFonts w:ascii="Times New Roman" w:hAnsi="Times New Roman" w:cs="Arial"/>
          <w:sz w:val="22"/>
          <w:szCs w:val="22"/>
        </w:rPr>
      </w:pPr>
      <w:r w:rsidRPr="00B03486">
        <w:rPr>
          <w:rFonts w:ascii="Times New Roman" w:hAnsi="Times New Roman" w:cs="Arial"/>
          <w:sz w:val="22"/>
          <w:szCs w:val="22"/>
        </w:rPr>
        <w:t>к муниципальной программе</w:t>
      </w:r>
    </w:p>
    <w:p w:rsidR="00244EEA" w:rsidRPr="00B03486" w:rsidRDefault="00244EEA" w:rsidP="00244EEA">
      <w:pPr>
        <w:shd w:val="clear" w:color="auto" w:fill="FFFFFF"/>
        <w:tabs>
          <w:tab w:val="left" w:pos="936"/>
        </w:tabs>
        <w:ind w:left="5041"/>
        <w:jc w:val="right"/>
        <w:rPr>
          <w:rFonts w:ascii="Times New Roman" w:hAnsi="Times New Roman" w:cs="Arial"/>
          <w:sz w:val="22"/>
          <w:szCs w:val="22"/>
        </w:rPr>
      </w:pPr>
      <w:r w:rsidRPr="00B03486">
        <w:rPr>
          <w:rFonts w:ascii="Times New Roman" w:hAnsi="Times New Roman" w:cs="Arial"/>
          <w:sz w:val="22"/>
          <w:szCs w:val="22"/>
        </w:rPr>
        <w:t xml:space="preserve">«Развитие образования </w:t>
      </w:r>
      <w:proofErr w:type="spellStart"/>
      <w:r w:rsidRPr="00B03486">
        <w:rPr>
          <w:rFonts w:ascii="Times New Roman" w:hAnsi="Times New Roman" w:cs="Arial"/>
          <w:sz w:val="22"/>
          <w:szCs w:val="22"/>
        </w:rPr>
        <w:t>Дальнереченского</w:t>
      </w:r>
      <w:proofErr w:type="spellEnd"/>
      <w:r w:rsidRPr="00B03486">
        <w:rPr>
          <w:rFonts w:ascii="Times New Roman" w:hAnsi="Times New Roman" w:cs="Arial"/>
          <w:sz w:val="22"/>
          <w:szCs w:val="22"/>
        </w:rPr>
        <w:t xml:space="preserve"> </w:t>
      </w:r>
    </w:p>
    <w:p w:rsidR="00244EEA" w:rsidRPr="00B03486" w:rsidRDefault="00244EEA" w:rsidP="00244EEA">
      <w:pPr>
        <w:shd w:val="clear" w:color="auto" w:fill="FFFFFF"/>
        <w:tabs>
          <w:tab w:val="left" w:pos="936"/>
        </w:tabs>
        <w:ind w:left="5041"/>
        <w:jc w:val="right"/>
        <w:rPr>
          <w:rFonts w:ascii="Times New Roman" w:hAnsi="Times New Roman" w:cs="Arial"/>
          <w:sz w:val="22"/>
          <w:szCs w:val="22"/>
        </w:rPr>
      </w:pPr>
      <w:r w:rsidRPr="00B03486">
        <w:rPr>
          <w:rFonts w:ascii="Times New Roman" w:hAnsi="Times New Roman" w:cs="Arial"/>
          <w:sz w:val="22"/>
          <w:szCs w:val="22"/>
        </w:rPr>
        <w:t>городского округа» на 202</w:t>
      </w:r>
      <w:r>
        <w:rPr>
          <w:rFonts w:ascii="Times New Roman" w:hAnsi="Times New Roman" w:cs="Arial"/>
          <w:sz w:val="22"/>
          <w:szCs w:val="22"/>
        </w:rPr>
        <w:t>6</w:t>
      </w:r>
      <w:r w:rsidRPr="00B03486">
        <w:rPr>
          <w:rFonts w:ascii="Times New Roman" w:hAnsi="Times New Roman" w:cs="Arial"/>
          <w:sz w:val="22"/>
          <w:szCs w:val="22"/>
        </w:rPr>
        <w:t xml:space="preserve"> – 20</w:t>
      </w:r>
      <w:r>
        <w:rPr>
          <w:rFonts w:ascii="Times New Roman" w:hAnsi="Times New Roman" w:cs="Arial"/>
          <w:sz w:val="22"/>
          <w:szCs w:val="22"/>
        </w:rPr>
        <w:t>30</w:t>
      </w:r>
      <w:r w:rsidRPr="00B03486">
        <w:rPr>
          <w:rFonts w:ascii="Times New Roman" w:hAnsi="Times New Roman" w:cs="Arial"/>
          <w:sz w:val="22"/>
          <w:szCs w:val="22"/>
        </w:rPr>
        <w:t xml:space="preserve"> годы</w:t>
      </w:r>
    </w:p>
    <w:p w:rsidR="00244EEA" w:rsidRDefault="00244EEA" w:rsidP="00244EEA">
      <w:pPr>
        <w:jc w:val="right"/>
        <w:rPr>
          <w:rFonts w:ascii="Times New Roman" w:hAnsi="Times New Roman" w:cs="Arial"/>
          <w:sz w:val="22"/>
          <w:szCs w:val="22"/>
        </w:rPr>
      </w:pPr>
      <w:r w:rsidRPr="0082584C">
        <w:rPr>
          <w:rFonts w:ascii="Times New Roman" w:hAnsi="Times New Roman" w:cs="Arial" w:hint="eastAsia"/>
          <w:sz w:val="22"/>
          <w:szCs w:val="22"/>
        </w:rPr>
        <w:t>утвержденной</w:t>
      </w:r>
      <w:r w:rsidRPr="0082584C">
        <w:rPr>
          <w:rFonts w:ascii="Times New Roman" w:hAnsi="Times New Roman" w:cs="Arial"/>
          <w:sz w:val="22"/>
          <w:szCs w:val="22"/>
        </w:rPr>
        <w:t xml:space="preserve"> </w:t>
      </w:r>
      <w:r w:rsidRPr="0082584C">
        <w:rPr>
          <w:rFonts w:ascii="Times New Roman" w:hAnsi="Times New Roman" w:cs="Arial" w:hint="eastAsia"/>
          <w:sz w:val="22"/>
          <w:szCs w:val="22"/>
        </w:rPr>
        <w:t>постановлением</w:t>
      </w:r>
      <w:r>
        <w:rPr>
          <w:rFonts w:ascii="Times New Roman" w:hAnsi="Times New Roman" w:cs="Arial"/>
          <w:sz w:val="22"/>
          <w:szCs w:val="22"/>
        </w:rPr>
        <w:t xml:space="preserve"> </w:t>
      </w:r>
      <w:r w:rsidRPr="0082584C">
        <w:rPr>
          <w:rFonts w:ascii="Times New Roman" w:hAnsi="Times New Roman" w:cs="Arial" w:hint="eastAsia"/>
          <w:sz w:val="22"/>
          <w:szCs w:val="22"/>
        </w:rPr>
        <w:t>администрации</w:t>
      </w:r>
      <w:r w:rsidRPr="0082584C">
        <w:rPr>
          <w:rFonts w:ascii="Times New Roman" w:hAnsi="Times New Roman" w:cs="Arial"/>
          <w:sz w:val="22"/>
          <w:szCs w:val="22"/>
        </w:rPr>
        <w:t xml:space="preserve">  </w:t>
      </w:r>
    </w:p>
    <w:p w:rsidR="00244EEA" w:rsidRPr="0082584C" w:rsidRDefault="00244EEA" w:rsidP="00244EEA">
      <w:pPr>
        <w:jc w:val="right"/>
        <w:rPr>
          <w:rFonts w:ascii="Times New Roman" w:hAnsi="Times New Roman" w:cs="Arial"/>
          <w:sz w:val="22"/>
          <w:szCs w:val="22"/>
        </w:rPr>
      </w:pPr>
      <w:proofErr w:type="spellStart"/>
      <w:r w:rsidRPr="0082584C">
        <w:rPr>
          <w:rFonts w:ascii="Times New Roman" w:hAnsi="Times New Roman" w:cs="Arial" w:hint="eastAsia"/>
          <w:sz w:val="22"/>
          <w:szCs w:val="22"/>
        </w:rPr>
        <w:t>Дальнереченского</w:t>
      </w:r>
      <w:proofErr w:type="spellEnd"/>
      <w:r w:rsidRPr="0082584C">
        <w:rPr>
          <w:rFonts w:ascii="Times New Roman" w:hAnsi="Times New Roman" w:cs="Arial"/>
          <w:sz w:val="22"/>
          <w:szCs w:val="22"/>
        </w:rPr>
        <w:t xml:space="preserve"> </w:t>
      </w:r>
      <w:r w:rsidRPr="0082584C">
        <w:rPr>
          <w:rFonts w:ascii="Times New Roman" w:hAnsi="Times New Roman" w:cs="Arial" w:hint="eastAsia"/>
          <w:sz w:val="22"/>
          <w:szCs w:val="22"/>
        </w:rPr>
        <w:t>городского</w:t>
      </w:r>
      <w:r w:rsidRPr="0082584C">
        <w:rPr>
          <w:rFonts w:ascii="Times New Roman" w:hAnsi="Times New Roman" w:cs="Arial"/>
          <w:sz w:val="22"/>
          <w:szCs w:val="22"/>
        </w:rPr>
        <w:t xml:space="preserve"> </w:t>
      </w:r>
      <w:r w:rsidRPr="0082584C">
        <w:rPr>
          <w:rFonts w:ascii="Times New Roman" w:hAnsi="Times New Roman" w:cs="Arial" w:hint="eastAsia"/>
          <w:sz w:val="22"/>
          <w:szCs w:val="22"/>
        </w:rPr>
        <w:t>округа</w:t>
      </w:r>
    </w:p>
    <w:p w:rsidR="00244EEA" w:rsidRPr="00923A65" w:rsidRDefault="00244EEA" w:rsidP="00244EEA">
      <w:pPr>
        <w:rPr>
          <w:rFonts w:ascii="Times New Roman" w:hAnsi="Times New Roman" w:cs="Arial"/>
          <w:sz w:val="22"/>
          <w:szCs w:val="22"/>
        </w:rPr>
      </w:pPr>
      <w:r>
        <w:rPr>
          <w:rFonts w:ascii="Times New Roman" w:hAnsi="Times New Roman" w:cs="Arial"/>
          <w:sz w:val="22"/>
          <w:szCs w:val="22"/>
        </w:rPr>
        <w:t xml:space="preserve">                                                                                                            </w:t>
      </w:r>
      <w:r w:rsidRPr="00923A65">
        <w:rPr>
          <w:rFonts w:ascii="Times New Roman" w:hAnsi="Times New Roman" w:cs="Arial"/>
          <w:sz w:val="22"/>
          <w:szCs w:val="22"/>
        </w:rPr>
        <w:t xml:space="preserve">от </w:t>
      </w:r>
      <w:r>
        <w:rPr>
          <w:rFonts w:ascii="Times New Roman" w:hAnsi="Times New Roman" w:cs="Arial"/>
          <w:sz w:val="22"/>
          <w:szCs w:val="22"/>
        </w:rPr>
        <w:t xml:space="preserve"> __________</w:t>
      </w:r>
      <w:r w:rsidRPr="00923A65">
        <w:rPr>
          <w:rFonts w:ascii="Times New Roman" w:hAnsi="Times New Roman" w:cs="Arial"/>
          <w:sz w:val="22"/>
          <w:szCs w:val="22"/>
        </w:rPr>
        <w:t xml:space="preserve"> </w:t>
      </w:r>
      <w:r>
        <w:rPr>
          <w:rFonts w:ascii="Times New Roman" w:hAnsi="Times New Roman" w:cs="Arial"/>
          <w:sz w:val="22"/>
          <w:szCs w:val="22"/>
        </w:rPr>
        <w:t xml:space="preserve">         </w:t>
      </w:r>
      <w:r w:rsidRPr="00923A65">
        <w:rPr>
          <w:rFonts w:ascii="Times New Roman" w:hAnsi="Times New Roman" w:cs="Arial"/>
          <w:sz w:val="22"/>
          <w:szCs w:val="22"/>
        </w:rPr>
        <w:t xml:space="preserve">   № </w:t>
      </w:r>
      <w:r>
        <w:rPr>
          <w:rFonts w:ascii="Times New Roman" w:hAnsi="Times New Roman" w:cs="Arial"/>
          <w:sz w:val="22"/>
          <w:szCs w:val="22"/>
        </w:rPr>
        <w:t>________</w:t>
      </w:r>
    </w:p>
    <w:p w:rsidR="00244EEA" w:rsidRDefault="00244EEA" w:rsidP="00244EEA">
      <w:pPr>
        <w:jc w:val="right"/>
        <w:rPr>
          <w:rFonts w:ascii="Times New Roman" w:hAnsi="Times New Roman" w:cs="Arial"/>
          <w:b/>
          <w:szCs w:val="24"/>
        </w:rPr>
      </w:pPr>
    </w:p>
    <w:p w:rsidR="00244EEA" w:rsidRPr="00B03486" w:rsidRDefault="00244EEA" w:rsidP="00244EEA">
      <w:pPr>
        <w:jc w:val="center"/>
        <w:rPr>
          <w:rFonts w:ascii="Times New Roman" w:hAnsi="Times New Roman" w:cs="Arial"/>
          <w:b/>
          <w:szCs w:val="24"/>
        </w:rPr>
      </w:pPr>
      <w:r w:rsidRPr="00B03486">
        <w:rPr>
          <w:rFonts w:ascii="Times New Roman" w:hAnsi="Times New Roman" w:cs="Arial"/>
          <w:b/>
          <w:szCs w:val="24"/>
        </w:rPr>
        <w:t>Паспорт</w:t>
      </w:r>
    </w:p>
    <w:p w:rsidR="00244EEA" w:rsidRPr="00B03486" w:rsidRDefault="00244EEA" w:rsidP="00244EEA">
      <w:pPr>
        <w:jc w:val="center"/>
        <w:rPr>
          <w:rFonts w:ascii="Times New Roman" w:hAnsi="Times New Roman" w:cs="Arial"/>
          <w:b/>
          <w:szCs w:val="24"/>
        </w:rPr>
      </w:pPr>
      <w:r w:rsidRPr="00B03486">
        <w:rPr>
          <w:rFonts w:ascii="Times New Roman" w:hAnsi="Times New Roman" w:cs="Arial"/>
          <w:b/>
          <w:szCs w:val="24"/>
        </w:rPr>
        <w:t>муниципальной программы</w:t>
      </w:r>
    </w:p>
    <w:p w:rsidR="00244EEA" w:rsidRPr="00B03486" w:rsidRDefault="00244EEA" w:rsidP="00244EEA">
      <w:pPr>
        <w:jc w:val="center"/>
        <w:rPr>
          <w:rFonts w:ascii="Times New Roman" w:hAnsi="Times New Roman" w:cs="Arial"/>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0"/>
        <w:gridCol w:w="5040"/>
      </w:tblGrid>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Наименование муниципальной программы</w:t>
            </w:r>
          </w:p>
        </w:tc>
        <w:tc>
          <w:tcPr>
            <w:tcW w:w="5246" w:type="dxa"/>
            <w:shd w:val="clear" w:color="auto" w:fill="auto"/>
            <w:vAlign w:val="center"/>
          </w:tcPr>
          <w:p w:rsidR="00244EEA" w:rsidRPr="00B03486" w:rsidRDefault="00244EEA" w:rsidP="00323FFD">
            <w:pPr>
              <w:ind w:left="-105"/>
              <w:jc w:val="both"/>
              <w:rPr>
                <w:rFonts w:ascii="Times New Roman" w:hAnsi="Times New Roman"/>
                <w:szCs w:val="24"/>
              </w:rPr>
            </w:pPr>
            <w:r w:rsidRPr="00B03486">
              <w:rPr>
                <w:rFonts w:ascii="Times New Roman" w:hAnsi="Times New Roman"/>
                <w:szCs w:val="24"/>
              </w:rPr>
              <w:t xml:space="preserve">Муниципальная программа «Развитие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на 202</w:t>
            </w:r>
            <w:r>
              <w:rPr>
                <w:rFonts w:ascii="Times New Roman" w:hAnsi="Times New Roman"/>
                <w:szCs w:val="24"/>
              </w:rPr>
              <w:t>6</w:t>
            </w:r>
            <w:r w:rsidRPr="00B03486">
              <w:rPr>
                <w:rFonts w:ascii="Times New Roman" w:hAnsi="Times New Roman"/>
                <w:szCs w:val="24"/>
              </w:rPr>
              <w:t>-20</w:t>
            </w:r>
            <w:r>
              <w:rPr>
                <w:rFonts w:ascii="Times New Roman" w:hAnsi="Times New Roman"/>
                <w:szCs w:val="24"/>
              </w:rPr>
              <w:t>30</w:t>
            </w:r>
            <w:r w:rsidRPr="00B03486">
              <w:rPr>
                <w:rFonts w:ascii="Times New Roman" w:hAnsi="Times New Roman"/>
                <w:szCs w:val="24"/>
              </w:rPr>
              <w:t xml:space="preserve"> годы</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Основания разработки муниципальной программы</w:t>
            </w:r>
          </w:p>
        </w:tc>
        <w:tc>
          <w:tcPr>
            <w:tcW w:w="5246" w:type="dxa"/>
            <w:shd w:val="clear" w:color="auto" w:fill="auto"/>
          </w:tcPr>
          <w:p w:rsidR="00244EEA" w:rsidRPr="00B03486" w:rsidRDefault="00244EEA" w:rsidP="00323FFD">
            <w:pPr>
              <w:spacing w:line="234" w:lineRule="atLeast"/>
              <w:outlineLvl w:val="1"/>
              <w:rPr>
                <w:rFonts w:ascii="Times New Roman" w:hAnsi="Times New Roman"/>
                <w:szCs w:val="24"/>
              </w:rPr>
            </w:pPr>
            <w:r w:rsidRPr="00390D8E">
              <w:rPr>
                <w:rFonts w:ascii="Times New Roman" w:hAnsi="Times New Roman"/>
                <w:szCs w:val="24"/>
              </w:rPr>
              <w:t xml:space="preserve">Постановление администрации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№1317-па от 17.11.2025</w:t>
            </w:r>
            <w:proofErr w:type="gramStart"/>
            <w:r w:rsidRPr="00390D8E">
              <w:rPr>
                <w:rFonts w:ascii="Times New Roman" w:hAnsi="Times New Roman"/>
                <w:szCs w:val="24"/>
              </w:rPr>
              <w:t xml:space="preserve"> О</w:t>
            </w:r>
            <w:proofErr w:type="gramEnd"/>
            <w:r w:rsidRPr="00390D8E">
              <w:rPr>
                <w:rFonts w:ascii="Times New Roman" w:hAnsi="Times New Roman"/>
                <w:szCs w:val="24"/>
              </w:rPr>
              <w:t xml:space="preserve"> внесении изменений в Перечень муниципальных программ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утвержденный постановлением администрации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от 20.05.2022 №558-па «Об утверждении Перечня муниципальных программ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Руководитель муниципальной программы</w:t>
            </w:r>
          </w:p>
        </w:tc>
        <w:tc>
          <w:tcPr>
            <w:tcW w:w="5246" w:type="dxa"/>
            <w:shd w:val="clear" w:color="auto" w:fill="auto"/>
          </w:tcPr>
          <w:p w:rsidR="00244EEA" w:rsidRPr="00B03486" w:rsidRDefault="00244EEA" w:rsidP="00323FFD">
            <w:pPr>
              <w:jc w:val="both"/>
              <w:rPr>
                <w:rFonts w:ascii="Times New Roman" w:hAnsi="Times New Roman"/>
                <w:szCs w:val="24"/>
              </w:rPr>
            </w:pPr>
            <w:r w:rsidRPr="00B03486">
              <w:rPr>
                <w:rFonts w:ascii="Times New Roman" w:hAnsi="Times New Roman"/>
                <w:szCs w:val="24"/>
              </w:rPr>
              <w:t xml:space="preserve">Руководитель МКУ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Ответственный исполнитель муниципальной программы</w:t>
            </w:r>
          </w:p>
        </w:tc>
        <w:tc>
          <w:tcPr>
            <w:tcW w:w="5246" w:type="dxa"/>
            <w:shd w:val="clear" w:color="auto" w:fill="auto"/>
          </w:tcPr>
          <w:p w:rsidR="00244EEA" w:rsidRPr="00B03486" w:rsidRDefault="00244EEA" w:rsidP="00323FFD">
            <w:pPr>
              <w:jc w:val="both"/>
              <w:rPr>
                <w:rFonts w:ascii="Times New Roman" w:hAnsi="Times New Roman"/>
                <w:szCs w:val="24"/>
              </w:rPr>
            </w:pPr>
            <w:r w:rsidRPr="00B03486">
              <w:rPr>
                <w:rFonts w:ascii="Times New Roman" w:hAnsi="Times New Roman"/>
                <w:szCs w:val="24"/>
              </w:rPr>
              <w:t xml:space="preserve">Муниципальное казенное учреждение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Соисполнители муниципальной программы</w:t>
            </w:r>
          </w:p>
        </w:tc>
        <w:tc>
          <w:tcPr>
            <w:tcW w:w="5246" w:type="dxa"/>
            <w:shd w:val="clear" w:color="auto" w:fill="auto"/>
          </w:tcPr>
          <w:p w:rsidR="00244EEA" w:rsidRPr="00B03486" w:rsidRDefault="00244EEA" w:rsidP="00323FFD">
            <w:pPr>
              <w:jc w:val="both"/>
              <w:rPr>
                <w:rFonts w:ascii="Times New Roman" w:hAnsi="Times New Roman"/>
                <w:szCs w:val="24"/>
              </w:rPr>
            </w:pPr>
            <w:r w:rsidRPr="00B03486">
              <w:rPr>
                <w:rFonts w:ascii="Times New Roman" w:hAnsi="Times New Roman"/>
                <w:szCs w:val="24"/>
              </w:rPr>
              <w:t>Муниципальные бюджетные дошкольные учреждения, Муниципальные бюджетные образовательные учреждения, Муниципальное бюджетное образовательное учреждение дополнительного образования «ДЮСШ» ДГО</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Участники муниципальной программы</w:t>
            </w:r>
          </w:p>
        </w:tc>
        <w:tc>
          <w:tcPr>
            <w:tcW w:w="5246" w:type="dxa"/>
            <w:shd w:val="clear" w:color="auto" w:fill="auto"/>
          </w:tcPr>
          <w:p w:rsidR="00244EEA" w:rsidRPr="00B03486" w:rsidRDefault="00244EEA" w:rsidP="00323FFD">
            <w:pPr>
              <w:jc w:val="both"/>
              <w:rPr>
                <w:rFonts w:ascii="Times New Roman" w:hAnsi="Times New Roman"/>
                <w:szCs w:val="24"/>
              </w:rPr>
            </w:pPr>
            <w:r w:rsidRPr="00B03486">
              <w:rPr>
                <w:rFonts w:ascii="Times New Roman" w:hAnsi="Times New Roman"/>
                <w:szCs w:val="24"/>
              </w:rPr>
              <w:t xml:space="preserve">Финансово-экономическая группа, материальная группа МКУ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Структура муниципальной программы (подпрограммы и отдельные мероприятия)</w:t>
            </w:r>
          </w:p>
        </w:tc>
        <w:tc>
          <w:tcPr>
            <w:tcW w:w="5246" w:type="dxa"/>
            <w:shd w:val="clear" w:color="auto" w:fill="auto"/>
          </w:tcPr>
          <w:p w:rsidR="00244EEA" w:rsidRPr="00B03486" w:rsidRDefault="00244EEA" w:rsidP="00323FFD">
            <w:pPr>
              <w:jc w:val="both"/>
              <w:rPr>
                <w:rFonts w:ascii="Times New Roman" w:hAnsi="Times New Roman"/>
                <w:szCs w:val="24"/>
              </w:rPr>
            </w:pPr>
            <w:r w:rsidRPr="00B03486">
              <w:rPr>
                <w:rFonts w:ascii="Times New Roman" w:hAnsi="Times New Roman"/>
                <w:szCs w:val="24"/>
              </w:rPr>
              <w:t>Подпрограммы:</w:t>
            </w:r>
          </w:p>
          <w:p w:rsidR="00244EEA" w:rsidRPr="00B03486" w:rsidRDefault="00244EEA" w:rsidP="00323FFD">
            <w:pPr>
              <w:jc w:val="both"/>
              <w:rPr>
                <w:rFonts w:ascii="Times New Roman" w:hAnsi="Times New Roman"/>
                <w:szCs w:val="24"/>
              </w:rPr>
            </w:pPr>
            <w:r w:rsidRPr="00B03486">
              <w:rPr>
                <w:rFonts w:ascii="Times New Roman" w:hAnsi="Times New Roman"/>
                <w:szCs w:val="24"/>
              </w:rPr>
              <w:t>- «Развитие системы дошкольного образования»</w:t>
            </w:r>
          </w:p>
          <w:p w:rsidR="00244EEA" w:rsidRPr="00B03486" w:rsidRDefault="00244EEA" w:rsidP="00323FFD">
            <w:pPr>
              <w:jc w:val="both"/>
              <w:rPr>
                <w:rFonts w:ascii="Times New Roman" w:hAnsi="Times New Roman"/>
                <w:szCs w:val="24"/>
              </w:rPr>
            </w:pPr>
            <w:r w:rsidRPr="00B03486">
              <w:rPr>
                <w:rFonts w:ascii="Times New Roman" w:hAnsi="Times New Roman"/>
                <w:szCs w:val="24"/>
              </w:rPr>
              <w:t>- «Развитие системы общего образования»</w:t>
            </w:r>
          </w:p>
          <w:p w:rsidR="00244EEA" w:rsidRPr="00B03486" w:rsidRDefault="00244EEA" w:rsidP="00323FFD">
            <w:pPr>
              <w:widowControl w:val="0"/>
              <w:jc w:val="both"/>
              <w:rPr>
                <w:rFonts w:ascii="Times New Roman" w:hAnsi="Times New Roman"/>
                <w:szCs w:val="24"/>
              </w:rPr>
            </w:pPr>
            <w:r w:rsidRPr="00B03486">
              <w:rPr>
                <w:rFonts w:ascii="Times New Roman" w:hAnsi="Times New Roman"/>
                <w:szCs w:val="24"/>
              </w:rPr>
              <w:t xml:space="preserve">- «Развитие системы дополнительного  образования, отдыха, оздоровления и занятости детей и подростков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323FFD">
            <w:pPr>
              <w:widowControl w:val="0"/>
              <w:jc w:val="both"/>
              <w:rPr>
                <w:rFonts w:ascii="Times New Roman" w:hAnsi="Times New Roman"/>
                <w:szCs w:val="24"/>
              </w:rPr>
            </w:pPr>
            <w:r w:rsidRPr="00B03486">
              <w:rPr>
                <w:rFonts w:ascii="Times New Roman" w:hAnsi="Times New Roman"/>
                <w:szCs w:val="24"/>
              </w:rPr>
              <w:t>Отдельные мероприятия:</w:t>
            </w:r>
          </w:p>
          <w:p w:rsidR="00244EEA" w:rsidRPr="00B03486" w:rsidRDefault="00244EEA" w:rsidP="00323FFD">
            <w:pPr>
              <w:widowControl w:val="0"/>
              <w:jc w:val="both"/>
              <w:rPr>
                <w:rFonts w:ascii="Times New Roman" w:hAnsi="Times New Roman"/>
                <w:szCs w:val="24"/>
              </w:rPr>
            </w:pPr>
            <w:r w:rsidRPr="00B03486">
              <w:rPr>
                <w:rFonts w:ascii="Times New Roman" w:hAnsi="Times New Roman"/>
                <w:szCs w:val="24"/>
              </w:rPr>
              <w:t xml:space="preserve">- «Обеспечение деятельности (оказание услуг, выполнение работ) централизованной бухгалтерией, руководство и управление в </w:t>
            </w:r>
            <w:r w:rsidRPr="00B03486">
              <w:rPr>
                <w:rFonts w:ascii="Times New Roman" w:hAnsi="Times New Roman"/>
                <w:szCs w:val="24"/>
              </w:rPr>
              <w:lastRenderedPageBreak/>
              <w:t xml:space="preserve">сфере образования». </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lastRenderedPageBreak/>
              <w:t>Цель муниципальной программы</w:t>
            </w:r>
          </w:p>
        </w:tc>
        <w:tc>
          <w:tcPr>
            <w:tcW w:w="5246" w:type="dxa"/>
            <w:shd w:val="clear" w:color="auto" w:fill="auto"/>
          </w:tcPr>
          <w:p w:rsidR="00244EEA" w:rsidRPr="00B03486" w:rsidRDefault="00244EEA" w:rsidP="00323FFD">
            <w:pPr>
              <w:tabs>
                <w:tab w:val="left" w:pos="754"/>
              </w:tabs>
              <w:contextualSpacing/>
              <w:jc w:val="both"/>
              <w:rPr>
                <w:rFonts w:ascii="Times New Roman" w:hAnsi="Times New Roman"/>
                <w:szCs w:val="24"/>
              </w:rPr>
            </w:pPr>
            <w:r w:rsidRPr="00B03486">
              <w:rPr>
                <w:rFonts w:ascii="Times New Roman" w:hAnsi="Times New Roman"/>
                <w:szCs w:val="24"/>
              </w:rPr>
              <w:t xml:space="preserve">Удовлетворение потребностей населения в получении доступного и качественного дошкольного, общего и дополнительного образования, соответствующего требованиям инновационного социально ориентированного развития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Задачи муниципальной программы</w:t>
            </w:r>
          </w:p>
        </w:tc>
        <w:tc>
          <w:tcPr>
            <w:tcW w:w="5246" w:type="dxa"/>
            <w:shd w:val="clear" w:color="auto" w:fill="auto"/>
          </w:tcPr>
          <w:p w:rsidR="00244EEA" w:rsidRPr="00B03486" w:rsidRDefault="00244EEA" w:rsidP="00323FFD">
            <w:pPr>
              <w:tabs>
                <w:tab w:val="left" w:pos="0"/>
                <w:tab w:val="left" w:pos="633"/>
              </w:tabs>
              <w:ind w:firstLine="35"/>
              <w:contextualSpacing/>
              <w:jc w:val="both"/>
              <w:rPr>
                <w:rFonts w:ascii="Times New Roman" w:hAnsi="Times New Roman"/>
                <w:szCs w:val="24"/>
              </w:rPr>
            </w:pPr>
            <w:r>
              <w:rPr>
                <w:rFonts w:ascii="Times New Roman" w:hAnsi="Times New Roman"/>
                <w:szCs w:val="24"/>
              </w:rPr>
              <w:t>1. П</w:t>
            </w:r>
            <w:r w:rsidRPr="00B03486">
              <w:rPr>
                <w:rFonts w:ascii="Times New Roman" w:hAnsi="Times New Roman"/>
                <w:szCs w:val="24"/>
              </w:rPr>
              <w:t>овышение эффективности деятельности муниципальных дошкольных образовательных учреждений</w:t>
            </w:r>
            <w:r>
              <w:rPr>
                <w:rFonts w:ascii="Times New Roman" w:hAnsi="Times New Roman"/>
                <w:szCs w:val="24"/>
              </w:rPr>
              <w:t>.</w:t>
            </w:r>
          </w:p>
          <w:p w:rsidR="00244EEA" w:rsidRPr="00B03486" w:rsidRDefault="00244EEA" w:rsidP="00323FFD">
            <w:pPr>
              <w:tabs>
                <w:tab w:val="left" w:pos="0"/>
                <w:tab w:val="left" w:pos="633"/>
              </w:tabs>
              <w:ind w:firstLine="35"/>
              <w:contextualSpacing/>
              <w:jc w:val="both"/>
              <w:rPr>
                <w:rFonts w:ascii="Times New Roman" w:hAnsi="Times New Roman"/>
                <w:szCs w:val="24"/>
              </w:rPr>
            </w:pPr>
            <w:r>
              <w:rPr>
                <w:rFonts w:ascii="Times New Roman" w:hAnsi="Times New Roman"/>
                <w:szCs w:val="24"/>
              </w:rPr>
              <w:t>2. Д</w:t>
            </w:r>
            <w:r w:rsidRPr="00B03486">
              <w:rPr>
                <w:rFonts w:ascii="Times New Roman" w:hAnsi="Times New Roman"/>
                <w:szCs w:val="24"/>
              </w:rPr>
              <w:t>остижение современного качества образования как института социального развития</w:t>
            </w:r>
            <w:r>
              <w:rPr>
                <w:rFonts w:ascii="Times New Roman" w:hAnsi="Times New Roman"/>
                <w:szCs w:val="24"/>
              </w:rPr>
              <w:t>.</w:t>
            </w:r>
          </w:p>
          <w:p w:rsidR="00244EEA" w:rsidRDefault="00244EEA" w:rsidP="00323FFD">
            <w:pPr>
              <w:tabs>
                <w:tab w:val="left" w:pos="0"/>
                <w:tab w:val="left" w:pos="633"/>
              </w:tabs>
              <w:ind w:firstLine="35"/>
              <w:contextualSpacing/>
              <w:jc w:val="both"/>
              <w:rPr>
                <w:rFonts w:ascii="Times New Roman" w:hAnsi="Times New Roman"/>
                <w:szCs w:val="24"/>
              </w:rPr>
            </w:pPr>
            <w:r>
              <w:rPr>
                <w:rFonts w:ascii="Times New Roman" w:hAnsi="Times New Roman"/>
                <w:szCs w:val="24"/>
              </w:rPr>
              <w:t>3. С</w:t>
            </w:r>
            <w:r w:rsidRPr="00B03486">
              <w:rPr>
                <w:rFonts w:ascii="Times New Roman" w:hAnsi="Times New Roman"/>
                <w:szCs w:val="24"/>
              </w:rPr>
              <w:t>оздание условий для успешной социализации и эффективной самореализации детей и молодёжи</w:t>
            </w:r>
            <w:r>
              <w:rPr>
                <w:rFonts w:ascii="Times New Roman" w:hAnsi="Times New Roman"/>
                <w:szCs w:val="24"/>
              </w:rPr>
              <w:t>.</w:t>
            </w:r>
          </w:p>
          <w:p w:rsidR="00244EEA" w:rsidRPr="00B03486" w:rsidRDefault="00244EEA" w:rsidP="00323FFD">
            <w:pPr>
              <w:tabs>
                <w:tab w:val="left" w:pos="0"/>
                <w:tab w:val="left" w:pos="633"/>
              </w:tabs>
              <w:ind w:firstLine="35"/>
              <w:contextualSpacing/>
              <w:jc w:val="both"/>
              <w:rPr>
                <w:rFonts w:ascii="Times New Roman" w:hAnsi="Times New Roman"/>
                <w:szCs w:val="24"/>
              </w:rPr>
            </w:pPr>
            <w:r>
              <w:rPr>
                <w:rFonts w:ascii="Times New Roman" w:hAnsi="Times New Roman"/>
                <w:szCs w:val="24"/>
              </w:rPr>
              <w:t xml:space="preserve">3.1. </w:t>
            </w:r>
            <w:r w:rsidRPr="00750A2A">
              <w:rPr>
                <w:rFonts w:ascii="Times New Roman" w:hAnsi="Times New Roman"/>
                <w:spacing w:val="-6"/>
                <w:szCs w:val="24"/>
              </w:rPr>
              <w:t>О</w:t>
            </w:r>
            <w:r w:rsidRPr="00750A2A">
              <w:rPr>
                <w:rFonts w:ascii="Times New Roman" w:hAnsi="Times New Roman"/>
              </w:rPr>
              <w:t>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различных уровней.</w:t>
            </w:r>
          </w:p>
        </w:tc>
      </w:tr>
      <w:tr w:rsidR="00244EEA" w:rsidRPr="00B03486" w:rsidTr="00323FFD">
        <w:trPr>
          <w:trHeight w:val="692"/>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Этапы и сроки реализации муниципальной программы</w:t>
            </w:r>
          </w:p>
        </w:tc>
        <w:tc>
          <w:tcPr>
            <w:tcW w:w="5246" w:type="dxa"/>
            <w:shd w:val="clear" w:color="auto" w:fill="auto"/>
            <w:vAlign w:val="bottom"/>
          </w:tcPr>
          <w:p w:rsidR="00244EEA" w:rsidRPr="00B03486" w:rsidRDefault="00244EEA" w:rsidP="00323FFD">
            <w:pPr>
              <w:tabs>
                <w:tab w:val="left" w:pos="0"/>
                <w:tab w:val="left" w:pos="916"/>
              </w:tabs>
              <w:ind w:left="66" w:right="57" w:hanging="31"/>
              <w:contextualSpacing/>
              <w:rPr>
                <w:rFonts w:ascii="Times New Roman" w:hAnsi="Times New Roman"/>
                <w:szCs w:val="24"/>
              </w:rPr>
            </w:pPr>
            <w:r w:rsidRPr="00B03486">
              <w:rPr>
                <w:rFonts w:ascii="Times New Roman" w:hAnsi="Times New Roman"/>
                <w:szCs w:val="24"/>
              </w:rPr>
              <w:t>Программа реализуется с 202</w:t>
            </w:r>
            <w:r>
              <w:rPr>
                <w:rFonts w:ascii="Times New Roman" w:hAnsi="Times New Roman"/>
                <w:szCs w:val="24"/>
              </w:rPr>
              <w:t>6</w:t>
            </w:r>
            <w:r w:rsidRPr="00B03486">
              <w:rPr>
                <w:rFonts w:ascii="Times New Roman" w:hAnsi="Times New Roman"/>
                <w:szCs w:val="24"/>
              </w:rPr>
              <w:t xml:space="preserve"> по 20</w:t>
            </w:r>
            <w:r>
              <w:rPr>
                <w:rFonts w:ascii="Times New Roman" w:hAnsi="Times New Roman"/>
                <w:szCs w:val="24"/>
              </w:rPr>
              <w:t>30</w:t>
            </w:r>
            <w:r w:rsidRPr="00B03486">
              <w:rPr>
                <w:rFonts w:ascii="Times New Roman" w:hAnsi="Times New Roman"/>
                <w:szCs w:val="24"/>
              </w:rPr>
              <w:t xml:space="preserve"> годы, в один этап.</w:t>
            </w:r>
          </w:p>
        </w:tc>
      </w:tr>
      <w:tr w:rsidR="00244EEA" w:rsidRPr="00B03486" w:rsidTr="00244EEA">
        <w:trPr>
          <w:trHeight w:val="2940"/>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Объем бюджетных ассигнований муниципальной программы (с расшифровкой по годам и источникам финансирования)</w:t>
            </w:r>
          </w:p>
        </w:tc>
        <w:tc>
          <w:tcPr>
            <w:tcW w:w="5246" w:type="dxa"/>
            <w:shd w:val="clear" w:color="auto" w:fill="auto"/>
          </w:tcPr>
          <w:p w:rsidR="00244EEA" w:rsidRDefault="00244EEA" w:rsidP="00323FFD">
            <w:pPr>
              <w:tabs>
                <w:tab w:val="left" w:pos="916"/>
              </w:tabs>
              <w:ind w:right="57" w:firstLine="425"/>
              <w:contextualSpacing/>
              <w:jc w:val="both"/>
              <w:rPr>
                <w:rFonts w:ascii="Times New Roman" w:hAnsi="Times New Roman"/>
                <w:szCs w:val="24"/>
              </w:rPr>
            </w:pPr>
            <w:r w:rsidRPr="00B03486">
              <w:rPr>
                <w:rFonts w:ascii="Times New Roman" w:hAnsi="Times New Roman"/>
                <w:szCs w:val="24"/>
              </w:rPr>
              <w:t xml:space="preserve">Объем бюджетных ассигнований </w:t>
            </w:r>
            <w:r>
              <w:rPr>
                <w:rFonts w:ascii="Times New Roman" w:hAnsi="Times New Roman"/>
                <w:szCs w:val="24"/>
              </w:rPr>
              <w:t xml:space="preserve">на реализацию </w:t>
            </w:r>
            <w:r w:rsidRPr="00B03486">
              <w:rPr>
                <w:rFonts w:ascii="Times New Roman" w:hAnsi="Times New Roman"/>
                <w:szCs w:val="24"/>
              </w:rPr>
              <w:t xml:space="preserve">муниципальной программы </w:t>
            </w:r>
            <w:r>
              <w:rPr>
                <w:rFonts w:ascii="Times New Roman" w:hAnsi="Times New Roman"/>
                <w:szCs w:val="24"/>
              </w:rPr>
              <w:t>всего составит 1 455 346,30 тыс. рублей, в том числе:</w:t>
            </w:r>
          </w:p>
          <w:p w:rsidR="00244EEA" w:rsidRPr="00B03486"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708 555,20</w:t>
            </w:r>
            <w:r w:rsidRPr="00B03486">
              <w:rPr>
                <w:rFonts w:ascii="Times New Roman" w:hAnsi="Times New Roman"/>
                <w:szCs w:val="24"/>
              </w:rPr>
              <w:t xml:space="preserve"> тыс. руб.,</w:t>
            </w:r>
          </w:p>
          <w:p w:rsidR="00244EEA" w:rsidRPr="00B03486" w:rsidRDefault="00244EEA" w:rsidP="00323FFD">
            <w:pPr>
              <w:tabs>
                <w:tab w:val="left" w:pos="916"/>
              </w:tabs>
              <w:ind w:right="57" w:firstLine="425"/>
              <w:contextualSpacing/>
              <w:jc w:val="center"/>
              <w:rPr>
                <w:rFonts w:ascii="Times New Roman" w:hAnsi="Times New Roman"/>
                <w:szCs w:val="24"/>
              </w:rPr>
            </w:pP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746 791,10</w:t>
            </w:r>
            <w:r w:rsidRPr="00B03486">
              <w:rPr>
                <w:rFonts w:ascii="Times New Roman" w:hAnsi="Times New Roman"/>
                <w:szCs w:val="24"/>
              </w:rPr>
              <w:t xml:space="preserve"> тыс. руб.,</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tabs>
                <w:tab w:val="left" w:pos="916"/>
              </w:tabs>
              <w:ind w:right="57" w:firstLine="425"/>
              <w:contextualSpacing/>
              <w:jc w:val="both"/>
              <w:rPr>
                <w:rFonts w:ascii="Times New Roman" w:hAnsi="Times New Roman"/>
                <w:szCs w:val="24"/>
              </w:rPr>
            </w:pPr>
            <w:r w:rsidRPr="00B03486">
              <w:rPr>
                <w:rFonts w:ascii="Times New Roman" w:hAnsi="Times New Roman"/>
                <w:szCs w:val="24"/>
              </w:rPr>
              <w:t xml:space="preserve">Общий объем бюджетных ассигнований местного бюджета на реализацию программы составит </w:t>
            </w:r>
            <w:r>
              <w:rPr>
                <w:rFonts w:ascii="Times New Roman" w:hAnsi="Times New Roman"/>
                <w:szCs w:val="24"/>
              </w:rPr>
              <w:t xml:space="preserve">498 424,63 </w:t>
            </w:r>
            <w:r w:rsidRPr="00B03486">
              <w:rPr>
                <w:rFonts w:ascii="Times New Roman" w:hAnsi="Times New Roman"/>
                <w:szCs w:val="24"/>
              </w:rPr>
              <w:t xml:space="preserve"> тыс. рублей, в том числе:</w:t>
            </w:r>
          </w:p>
          <w:p w:rsidR="00244EEA" w:rsidRPr="00B03486" w:rsidRDefault="00244EEA" w:rsidP="00323FFD">
            <w:pPr>
              <w:tabs>
                <w:tab w:val="left" w:pos="916"/>
              </w:tabs>
              <w:ind w:right="57" w:firstLine="425"/>
              <w:contextualSpacing/>
              <w:jc w:val="center"/>
              <w:rPr>
                <w:rFonts w:ascii="Times New Roman" w:hAnsi="Times New Roman"/>
                <w:szCs w:val="24"/>
              </w:rPr>
            </w:pP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244 090,93</w:t>
            </w:r>
            <w:r w:rsidRPr="00B03486">
              <w:rPr>
                <w:rFonts w:ascii="Times New Roman" w:hAnsi="Times New Roman"/>
                <w:szCs w:val="24"/>
              </w:rPr>
              <w:t xml:space="preserve"> тыс. руб.,</w:t>
            </w:r>
          </w:p>
          <w:p w:rsidR="00244EEA" w:rsidRPr="00B03486" w:rsidRDefault="00244EEA" w:rsidP="00323FFD">
            <w:pPr>
              <w:tabs>
                <w:tab w:val="left" w:pos="916"/>
              </w:tabs>
              <w:ind w:right="57" w:firstLine="425"/>
              <w:contextualSpacing/>
              <w:jc w:val="center"/>
              <w:rPr>
                <w:rFonts w:ascii="Times New Roman" w:hAnsi="Times New Roman"/>
                <w:szCs w:val="24"/>
              </w:rPr>
            </w:pP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254 333,70</w:t>
            </w:r>
            <w:r w:rsidRPr="00B03486">
              <w:rPr>
                <w:rFonts w:ascii="Times New Roman" w:hAnsi="Times New Roman"/>
                <w:szCs w:val="24"/>
              </w:rPr>
              <w:t xml:space="preserve"> тыс. руб.,</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tabs>
                <w:tab w:val="left" w:pos="916"/>
              </w:tabs>
              <w:ind w:right="57" w:firstLine="425"/>
              <w:contextualSpacing/>
              <w:jc w:val="both"/>
              <w:rPr>
                <w:rFonts w:ascii="Times New Roman" w:hAnsi="Times New Roman"/>
                <w:szCs w:val="24"/>
              </w:rPr>
            </w:pPr>
            <w:r w:rsidRPr="00B03486">
              <w:rPr>
                <w:rFonts w:ascii="Times New Roman" w:hAnsi="Times New Roman"/>
                <w:szCs w:val="24"/>
              </w:rPr>
              <w:t>Прогнозная оценка объемов финансирования реализация программы за счет сре</w:t>
            </w:r>
            <w:proofErr w:type="gramStart"/>
            <w:r w:rsidRPr="00B03486">
              <w:rPr>
                <w:rFonts w:ascii="Times New Roman" w:hAnsi="Times New Roman"/>
                <w:szCs w:val="24"/>
              </w:rPr>
              <w:t>дств кр</w:t>
            </w:r>
            <w:proofErr w:type="gramEnd"/>
            <w:r w:rsidRPr="00B03486">
              <w:rPr>
                <w:rFonts w:ascii="Times New Roman" w:hAnsi="Times New Roman"/>
                <w:szCs w:val="24"/>
              </w:rPr>
              <w:t xml:space="preserve">аевого бюджета составляет </w:t>
            </w:r>
            <w:r>
              <w:rPr>
                <w:rFonts w:ascii="Times New Roman" w:hAnsi="Times New Roman"/>
                <w:szCs w:val="24"/>
              </w:rPr>
              <w:t>843 399,90</w:t>
            </w:r>
            <w:r w:rsidRPr="00B03486">
              <w:rPr>
                <w:rFonts w:ascii="Times New Roman" w:hAnsi="Times New Roman"/>
                <w:szCs w:val="24"/>
              </w:rPr>
              <w:t xml:space="preserve"> тыс. рублей, в том числе:</w:t>
            </w:r>
          </w:p>
          <w:p w:rsidR="00244EEA" w:rsidRPr="00B03486" w:rsidRDefault="00244EEA" w:rsidP="00323FFD">
            <w:pPr>
              <w:tabs>
                <w:tab w:val="left" w:pos="916"/>
              </w:tabs>
              <w:ind w:right="57" w:firstLine="425"/>
              <w:contextualSpacing/>
              <w:jc w:val="center"/>
              <w:rPr>
                <w:rFonts w:ascii="Times New Roman" w:hAnsi="Times New Roman"/>
                <w:szCs w:val="24"/>
              </w:rPr>
            </w:pP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407 362,24</w:t>
            </w:r>
            <w:r w:rsidRPr="00B03486">
              <w:rPr>
                <w:rFonts w:ascii="Times New Roman" w:hAnsi="Times New Roman"/>
                <w:szCs w:val="24"/>
              </w:rPr>
              <w:t xml:space="preserve"> тыс. руб.,</w:t>
            </w:r>
          </w:p>
          <w:p w:rsidR="00244EEA" w:rsidRPr="00B03486" w:rsidRDefault="00244EEA" w:rsidP="00323FFD">
            <w:pPr>
              <w:tabs>
                <w:tab w:val="left" w:pos="916"/>
              </w:tabs>
              <w:ind w:right="57" w:firstLine="425"/>
              <w:contextualSpacing/>
              <w:jc w:val="center"/>
              <w:rPr>
                <w:rFonts w:ascii="Times New Roman" w:hAnsi="Times New Roman"/>
                <w:szCs w:val="24"/>
              </w:rPr>
            </w:pP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 </w:t>
            </w:r>
            <w:r>
              <w:rPr>
                <w:rFonts w:ascii="Times New Roman" w:hAnsi="Times New Roman"/>
                <w:szCs w:val="24"/>
              </w:rPr>
              <w:t>436 037,66</w:t>
            </w:r>
            <w:r w:rsidRPr="00B03486">
              <w:rPr>
                <w:rFonts w:ascii="Times New Roman" w:hAnsi="Times New Roman"/>
                <w:szCs w:val="24"/>
              </w:rPr>
              <w:t xml:space="preserve"> тыс. руб.,</w:t>
            </w:r>
          </w:p>
          <w:p w:rsidR="00244EEA" w:rsidRDefault="00244EEA" w:rsidP="00323FFD">
            <w:pPr>
              <w:tabs>
                <w:tab w:val="left" w:pos="916"/>
              </w:tabs>
              <w:ind w:right="57"/>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p>
          <w:p w:rsidR="00244EEA" w:rsidRDefault="00244EEA" w:rsidP="00323FFD">
            <w:pPr>
              <w:tabs>
                <w:tab w:val="left" w:pos="916"/>
              </w:tabs>
              <w:ind w:right="57"/>
              <w:contextualSpacing/>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tabs>
                <w:tab w:val="left" w:pos="916"/>
              </w:tabs>
              <w:ind w:right="57"/>
              <w:contextualSpacing/>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tabs>
                <w:tab w:val="left" w:pos="916"/>
              </w:tabs>
              <w:ind w:right="57" w:firstLine="425"/>
              <w:contextualSpacing/>
              <w:jc w:val="both"/>
              <w:rPr>
                <w:rFonts w:ascii="Times New Roman" w:hAnsi="Times New Roman"/>
                <w:szCs w:val="24"/>
              </w:rPr>
            </w:pPr>
            <w:r w:rsidRPr="00B03486">
              <w:rPr>
                <w:rFonts w:ascii="Times New Roman" w:hAnsi="Times New Roman"/>
                <w:szCs w:val="24"/>
              </w:rPr>
              <w:t xml:space="preserve">Объемов финансирования реализация </w:t>
            </w:r>
            <w:r w:rsidRPr="00B03486">
              <w:rPr>
                <w:rFonts w:ascii="Times New Roman" w:hAnsi="Times New Roman"/>
                <w:szCs w:val="24"/>
              </w:rPr>
              <w:lastRenderedPageBreak/>
              <w:t xml:space="preserve">подпрограммы за счет средств федерального бюджета  – </w:t>
            </w:r>
            <w:r>
              <w:rPr>
                <w:rFonts w:ascii="Times New Roman" w:hAnsi="Times New Roman"/>
                <w:szCs w:val="24"/>
              </w:rPr>
              <w:t>113 521,77</w:t>
            </w:r>
            <w:r w:rsidRPr="00B03486">
              <w:rPr>
                <w:rFonts w:ascii="Times New Roman" w:hAnsi="Times New Roman"/>
                <w:szCs w:val="24"/>
              </w:rPr>
              <w:t xml:space="preserve"> тыс. руб., в том числе:</w:t>
            </w:r>
          </w:p>
          <w:p w:rsidR="00244EEA" w:rsidRPr="00B03486" w:rsidRDefault="00244EEA" w:rsidP="00323FFD">
            <w:pPr>
              <w:tabs>
                <w:tab w:val="left" w:pos="916"/>
              </w:tabs>
              <w:ind w:right="57" w:firstLine="425"/>
              <w:contextualSpacing/>
              <w:jc w:val="center"/>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w:t>
            </w:r>
            <w:r>
              <w:rPr>
                <w:rFonts w:ascii="Times New Roman" w:hAnsi="Times New Roman"/>
                <w:szCs w:val="24"/>
              </w:rPr>
              <w:t xml:space="preserve"> 57 102,03</w:t>
            </w:r>
            <w:r w:rsidRPr="00B03486">
              <w:rPr>
                <w:rFonts w:ascii="Times New Roman" w:hAnsi="Times New Roman"/>
                <w:szCs w:val="24"/>
              </w:rPr>
              <w:t xml:space="preserve"> </w:t>
            </w:r>
            <w:r>
              <w:rPr>
                <w:rFonts w:ascii="Times New Roman" w:hAnsi="Times New Roman"/>
                <w:szCs w:val="24"/>
              </w:rPr>
              <w:t xml:space="preserve"> </w:t>
            </w:r>
            <w:r w:rsidRPr="00B03486">
              <w:rPr>
                <w:rFonts w:ascii="Times New Roman" w:hAnsi="Times New Roman"/>
                <w:szCs w:val="24"/>
              </w:rPr>
              <w:t>тыс. руб.,</w:t>
            </w:r>
          </w:p>
          <w:p w:rsidR="00244EEA" w:rsidRPr="00B03486" w:rsidRDefault="00244EEA" w:rsidP="00323FFD">
            <w:pPr>
              <w:tabs>
                <w:tab w:val="left" w:pos="916"/>
              </w:tabs>
              <w:ind w:right="57" w:firstLine="425"/>
              <w:contextualSpacing/>
              <w:jc w:val="center"/>
              <w:rPr>
                <w:rFonts w:ascii="Times New Roman" w:hAnsi="Times New Roman"/>
                <w:szCs w:val="24"/>
              </w:rPr>
            </w:pP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 xml:space="preserve">-  56 419,74 </w:t>
            </w:r>
            <w:r w:rsidRPr="00B03486">
              <w:rPr>
                <w:rFonts w:ascii="Times New Roman" w:hAnsi="Times New Roman"/>
                <w:szCs w:val="24"/>
              </w:rPr>
              <w:t>тыс. руб.</w:t>
            </w:r>
            <w:r>
              <w:rPr>
                <w:rFonts w:ascii="Times New Roman" w:hAnsi="Times New Roman"/>
                <w:szCs w:val="24"/>
              </w:rPr>
              <w:t>,</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2029 – 0,00 тыс. руб.,</w:t>
            </w:r>
          </w:p>
          <w:p w:rsidR="00244EEA" w:rsidRPr="00B03486" w:rsidRDefault="00244EEA" w:rsidP="00323FFD">
            <w:pPr>
              <w:tabs>
                <w:tab w:val="left" w:pos="916"/>
              </w:tabs>
              <w:ind w:right="57" w:firstLine="425"/>
              <w:contextualSpacing/>
              <w:rPr>
                <w:rFonts w:ascii="Times New Roman" w:hAnsi="Times New Roman"/>
                <w:color w:val="FF0000"/>
                <w:szCs w:val="24"/>
              </w:rPr>
            </w:pPr>
            <w:r>
              <w:rPr>
                <w:rFonts w:ascii="Times New Roman" w:hAnsi="Times New Roman"/>
                <w:szCs w:val="24"/>
              </w:rPr>
              <w:t xml:space="preserve">            2030 – 0,00 тыс. руб.</w:t>
            </w:r>
          </w:p>
        </w:tc>
      </w:tr>
      <w:tr w:rsidR="00244EEA" w:rsidRPr="00B03486" w:rsidTr="00323FFD">
        <w:trPr>
          <w:trHeight w:val="698"/>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lastRenderedPageBreak/>
              <w:t>Основные мероприятия муниципальной программы</w:t>
            </w:r>
          </w:p>
        </w:tc>
        <w:tc>
          <w:tcPr>
            <w:tcW w:w="5246" w:type="dxa"/>
            <w:shd w:val="clear" w:color="auto" w:fill="auto"/>
          </w:tcPr>
          <w:p w:rsidR="00244EEA" w:rsidRPr="00B03486" w:rsidRDefault="00244EEA" w:rsidP="00323FFD">
            <w:pPr>
              <w:tabs>
                <w:tab w:val="left" w:pos="35"/>
                <w:tab w:val="left" w:pos="916"/>
              </w:tabs>
              <w:ind w:left="66" w:right="57" w:hanging="31"/>
              <w:contextualSpacing/>
              <w:jc w:val="both"/>
              <w:rPr>
                <w:rFonts w:ascii="Times New Roman" w:hAnsi="Times New Roman"/>
                <w:szCs w:val="24"/>
              </w:rPr>
            </w:pPr>
            <w:r>
              <w:rPr>
                <w:rFonts w:ascii="Times New Roman" w:hAnsi="Times New Roman"/>
                <w:szCs w:val="24"/>
              </w:rPr>
              <w:t>1. О</w:t>
            </w:r>
            <w:r w:rsidRPr="00B03486">
              <w:rPr>
                <w:rFonts w:ascii="Times New Roman" w:hAnsi="Times New Roman"/>
                <w:szCs w:val="24"/>
              </w:rPr>
              <w:t xml:space="preserve">рганизация образовательного процесса в муниципальных дошкольных образовательных учреждениях </w:t>
            </w:r>
            <w:proofErr w:type="spellStart"/>
            <w:r w:rsidRPr="00B03486">
              <w:rPr>
                <w:rFonts w:ascii="Times New Roman" w:hAnsi="Times New Roman"/>
                <w:szCs w:val="24"/>
              </w:rPr>
              <w:t>Дал</w:t>
            </w:r>
            <w:r>
              <w:rPr>
                <w:rFonts w:ascii="Times New Roman" w:hAnsi="Times New Roman"/>
                <w:szCs w:val="24"/>
              </w:rPr>
              <w:t>ьнереченского</w:t>
            </w:r>
            <w:proofErr w:type="spellEnd"/>
            <w:r>
              <w:rPr>
                <w:rFonts w:ascii="Times New Roman" w:hAnsi="Times New Roman"/>
                <w:szCs w:val="24"/>
              </w:rPr>
              <w:t xml:space="preserve"> городского округа.</w:t>
            </w:r>
          </w:p>
          <w:p w:rsidR="00244EEA" w:rsidRPr="00B03486" w:rsidRDefault="00244EEA" w:rsidP="00323FFD">
            <w:pPr>
              <w:tabs>
                <w:tab w:val="left" w:pos="35"/>
                <w:tab w:val="left" w:pos="916"/>
              </w:tabs>
              <w:ind w:left="66" w:right="57" w:hanging="31"/>
              <w:contextualSpacing/>
              <w:jc w:val="both"/>
              <w:rPr>
                <w:rFonts w:ascii="Times New Roman" w:hAnsi="Times New Roman"/>
                <w:szCs w:val="24"/>
              </w:rPr>
            </w:pPr>
            <w:r>
              <w:rPr>
                <w:rFonts w:ascii="Times New Roman" w:hAnsi="Times New Roman"/>
                <w:szCs w:val="24"/>
              </w:rPr>
              <w:t>2. С</w:t>
            </w:r>
            <w:r w:rsidRPr="00B03486">
              <w:rPr>
                <w:rFonts w:ascii="Times New Roman" w:hAnsi="Times New Roman"/>
                <w:szCs w:val="24"/>
              </w:rPr>
              <w:t xml:space="preserve">оздание условий для доступного и </w:t>
            </w:r>
            <w:r>
              <w:rPr>
                <w:rFonts w:ascii="Times New Roman" w:hAnsi="Times New Roman"/>
                <w:szCs w:val="24"/>
              </w:rPr>
              <w:t>качественного образования детей.</w:t>
            </w:r>
          </w:p>
          <w:p w:rsidR="00244EEA" w:rsidRPr="00750A2A" w:rsidRDefault="00244EEA" w:rsidP="00323FFD">
            <w:pPr>
              <w:tabs>
                <w:tab w:val="left" w:pos="35"/>
                <w:tab w:val="left" w:pos="916"/>
              </w:tabs>
              <w:ind w:left="66" w:right="57" w:hanging="31"/>
              <w:contextualSpacing/>
              <w:jc w:val="both"/>
              <w:rPr>
                <w:rFonts w:ascii="Times New Roman" w:hAnsi="Times New Roman"/>
                <w:szCs w:val="24"/>
              </w:rPr>
            </w:pPr>
            <w:r>
              <w:rPr>
                <w:rFonts w:ascii="Times New Roman" w:hAnsi="Times New Roman"/>
                <w:szCs w:val="24"/>
              </w:rPr>
              <w:t xml:space="preserve">3. </w:t>
            </w:r>
            <w:r w:rsidRPr="00750A2A">
              <w:rPr>
                <w:rFonts w:ascii="Times New Roman" w:hAnsi="Times New Roman"/>
                <w:szCs w:val="24"/>
              </w:rPr>
              <w:t>Развитие системы учреждений дополнительного образования, направленных на привлечение учащихся, к систематическим занятиям физической культурой и спортом;</w:t>
            </w:r>
          </w:p>
          <w:p w:rsidR="00244EEA" w:rsidRPr="008E4614" w:rsidRDefault="00244EEA" w:rsidP="00323FFD">
            <w:pPr>
              <w:tabs>
                <w:tab w:val="left" w:pos="35"/>
                <w:tab w:val="left" w:pos="916"/>
              </w:tabs>
              <w:ind w:left="66" w:right="57" w:hanging="31"/>
              <w:contextualSpacing/>
              <w:jc w:val="both"/>
              <w:rPr>
                <w:rFonts w:ascii="Calibri" w:hAnsi="Calibri"/>
                <w:szCs w:val="24"/>
              </w:rPr>
            </w:pPr>
            <w:r w:rsidRPr="00750A2A">
              <w:rPr>
                <w:rFonts w:ascii="Times New Roman" w:hAnsi="Times New Roman"/>
                <w:szCs w:val="24"/>
              </w:rPr>
              <w:t xml:space="preserve">3.1. </w:t>
            </w:r>
            <w:r w:rsidRPr="00750A2A">
              <w:t xml:space="preserve">Обеспечение </w:t>
            </w:r>
            <w:proofErr w:type="gramStart"/>
            <w:r w:rsidRPr="00750A2A">
              <w:t xml:space="preserve">функционирования системы </w:t>
            </w:r>
            <w:r>
              <w:rPr>
                <w:rFonts w:ascii="Calibri" w:hAnsi="Calibri"/>
              </w:rPr>
              <w:t xml:space="preserve">сертификата </w:t>
            </w:r>
            <w:r w:rsidRPr="00750A2A">
              <w:t>персонифицированного финансирования дополнительного образования детей</w:t>
            </w:r>
            <w:proofErr w:type="gramEnd"/>
            <w:r w:rsidRPr="00750A2A">
              <w:rPr>
                <w:rFonts w:ascii="Calibri" w:hAnsi="Calibri"/>
              </w:rPr>
              <w:t>.</w:t>
            </w:r>
          </w:p>
        </w:tc>
      </w:tr>
      <w:tr w:rsidR="00244EEA" w:rsidRPr="00B03486" w:rsidTr="00323FFD">
        <w:trPr>
          <w:trHeight w:val="1981"/>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Целевые показатели (индикаторы)</w:t>
            </w:r>
          </w:p>
        </w:tc>
        <w:tc>
          <w:tcPr>
            <w:tcW w:w="5246" w:type="dxa"/>
            <w:shd w:val="clear" w:color="auto" w:fill="auto"/>
          </w:tcPr>
          <w:p w:rsidR="00244EEA" w:rsidRPr="00B03486"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доля детей в возрасте 1-6 лет, получающих услуги дошкольного образования;</w:t>
            </w:r>
          </w:p>
          <w:p w:rsidR="00244EEA" w:rsidRPr="00B03486"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p w:rsidR="00244EEA" w:rsidRPr="00B03486"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доля муниципальных дошкольных образовательных учреждений, здания которых находятся в аварийном состоянии или требуют капитального ремонта, в общей числе муниципальных дошкольных образовательных учреждений;</w:t>
            </w:r>
          </w:p>
          <w:p w:rsidR="00244EEA" w:rsidRPr="00B03486"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xml:space="preserve">- количество мест в муниципальных </w:t>
            </w:r>
            <w:proofErr w:type="spellStart"/>
            <w:proofErr w:type="gramStart"/>
            <w:r w:rsidRPr="00B03486">
              <w:rPr>
                <w:rFonts w:ascii="Times New Roman" w:hAnsi="Times New Roman"/>
                <w:szCs w:val="24"/>
              </w:rPr>
              <w:t>до-школьных</w:t>
            </w:r>
            <w:proofErr w:type="spellEnd"/>
            <w:proofErr w:type="gramEnd"/>
            <w:r w:rsidRPr="00B03486">
              <w:rPr>
                <w:rFonts w:ascii="Times New Roman" w:hAnsi="Times New Roman"/>
                <w:szCs w:val="24"/>
              </w:rPr>
              <w:t xml:space="preserve"> образовательных организациях, уличивших условия содержания детей за счет проведения ремонтов зданий и (или) благоустройства территорий</w:t>
            </w:r>
            <w:r>
              <w:rPr>
                <w:rFonts w:ascii="Times New Roman" w:hAnsi="Times New Roman"/>
                <w:szCs w:val="24"/>
              </w:rPr>
              <w:t>;</w:t>
            </w:r>
            <w:r w:rsidRPr="00B03486">
              <w:rPr>
                <w:rFonts w:ascii="Times New Roman" w:hAnsi="Times New Roman"/>
                <w:szCs w:val="24"/>
              </w:rPr>
              <w:t xml:space="preserve"> </w:t>
            </w:r>
          </w:p>
          <w:p w:rsidR="00244EEA" w:rsidRPr="00B03486"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удельный вес численности высококвалифицированных педагогических работников в общей численности квалификационных педагогических работников;</w:t>
            </w:r>
          </w:p>
          <w:p w:rsidR="00244EEA"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средняя заработная плата педагогических работников дошкольных образовательных учреждений</w:t>
            </w:r>
            <w:r>
              <w:rPr>
                <w:rFonts w:ascii="Times New Roman" w:hAnsi="Times New Roman"/>
                <w:szCs w:val="24"/>
              </w:rPr>
              <w:t>;</w:t>
            </w:r>
          </w:p>
          <w:p w:rsidR="00244EEA" w:rsidRPr="00B03486"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lastRenderedPageBreak/>
              <w:t>- удовлетворенность населения качеством дошкольного образования</w:t>
            </w:r>
            <w:r>
              <w:rPr>
                <w:rFonts w:ascii="Times New Roman" w:hAnsi="Times New Roman"/>
                <w:szCs w:val="24"/>
              </w:rPr>
              <w:t>;</w:t>
            </w:r>
          </w:p>
          <w:p w:rsidR="00244EEA" w:rsidRPr="00B03486" w:rsidRDefault="00244EEA" w:rsidP="00323FFD">
            <w:pPr>
              <w:tabs>
                <w:tab w:val="left" w:pos="35"/>
                <w:tab w:val="left" w:pos="916"/>
              </w:tabs>
              <w:ind w:firstLine="391"/>
              <w:contextualSpacing/>
              <w:jc w:val="both"/>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доля выпускников, успешно сдавших единый государственный экзамен (далее – ЕГЭ) по русскому языку и математике;</w:t>
            </w:r>
          </w:p>
          <w:p w:rsidR="00244EEA" w:rsidRPr="00B03486"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xml:space="preserve">- доля выпускников муниципальных </w:t>
            </w:r>
            <w:proofErr w:type="spellStart"/>
            <w:proofErr w:type="gramStart"/>
            <w:r w:rsidRPr="00B03486">
              <w:rPr>
                <w:rFonts w:ascii="Times New Roman" w:hAnsi="Times New Roman"/>
                <w:szCs w:val="24"/>
              </w:rPr>
              <w:t>обще-образовательных</w:t>
            </w:r>
            <w:proofErr w:type="spellEnd"/>
            <w:proofErr w:type="gramEnd"/>
            <w:r w:rsidRPr="00B03486">
              <w:rPr>
                <w:rFonts w:ascii="Times New Roman" w:hAnsi="Times New Roman"/>
                <w:szCs w:val="24"/>
              </w:rPr>
              <w:t xml:space="preserve"> учреждений, не сдавших единый государственный   экзамен,   в    общей     численности выпускников муниципальных общеобразовательных учреждений (процентов);</w:t>
            </w:r>
          </w:p>
          <w:p w:rsidR="00244EEA" w:rsidRPr="00B03486"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доля муниципальных образовательных учреждений,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учреждений, реализующих программы общего образования;</w:t>
            </w:r>
          </w:p>
          <w:p w:rsidR="00244EEA" w:rsidRPr="00B03486" w:rsidRDefault="00244EEA" w:rsidP="00323FFD">
            <w:pPr>
              <w:tabs>
                <w:tab w:val="left" w:pos="35"/>
                <w:tab w:val="left" w:pos="916"/>
              </w:tabs>
              <w:ind w:firstLine="391"/>
              <w:contextualSpacing/>
              <w:jc w:val="both"/>
              <w:rPr>
                <w:rFonts w:ascii="Times New Roman" w:hAnsi="Times New Roman"/>
                <w:szCs w:val="24"/>
              </w:rPr>
            </w:pPr>
            <w:proofErr w:type="gramStart"/>
            <w:r w:rsidRPr="00B03486">
              <w:rPr>
                <w:rFonts w:ascii="Times New Roman" w:hAnsi="Times New Roman"/>
                <w:szCs w:val="24"/>
              </w:rPr>
              <w:t xml:space="preserve">- доля обучающихся в муниципальных </w:t>
            </w:r>
            <w:proofErr w:type="spellStart"/>
            <w:r w:rsidRPr="00B03486">
              <w:rPr>
                <w:rFonts w:ascii="Times New Roman" w:hAnsi="Times New Roman"/>
                <w:szCs w:val="24"/>
              </w:rPr>
              <w:t>об-образовательных</w:t>
            </w:r>
            <w:proofErr w:type="spellEnd"/>
            <w:r w:rsidRPr="00B03486">
              <w:rPr>
                <w:rFonts w:ascii="Times New Roman" w:hAnsi="Times New Roman"/>
                <w:szCs w:val="24"/>
              </w:rPr>
              <w:t xml:space="preserve"> учреждениях, занимающихся во вторую (третью) смену, в общей численности, обучающихся в муниципальных общеобразовательных учреждениях;</w:t>
            </w:r>
            <w:proofErr w:type="gramEnd"/>
          </w:p>
          <w:p w:rsidR="00244EEA" w:rsidRPr="00B03486" w:rsidRDefault="00244EEA" w:rsidP="00323FFD">
            <w:pPr>
              <w:tabs>
                <w:tab w:val="left" w:pos="35"/>
                <w:tab w:val="left" w:pos="916"/>
              </w:tabs>
              <w:ind w:firstLine="391"/>
              <w:contextualSpacing/>
              <w:jc w:val="both"/>
              <w:rPr>
                <w:rFonts w:ascii="Times New Roman" w:hAnsi="Times New Roman"/>
                <w:szCs w:val="24"/>
              </w:rPr>
            </w:pPr>
            <w:r>
              <w:rPr>
                <w:rFonts w:ascii="Times New Roman" w:hAnsi="Times New Roman"/>
                <w:szCs w:val="24"/>
              </w:rPr>
              <w:t>-</w:t>
            </w:r>
            <w:r w:rsidRPr="00B03486">
              <w:rPr>
                <w:rFonts w:ascii="Times New Roman" w:hAnsi="Times New Roman"/>
                <w:szCs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p w:rsidR="00244EEA"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средняя заработная плата педагогических работников общего образования;</w:t>
            </w:r>
          </w:p>
          <w:p w:rsidR="00244EEA" w:rsidRPr="002F72E9" w:rsidRDefault="00244EEA" w:rsidP="00323FFD">
            <w:pPr>
              <w:tabs>
                <w:tab w:val="left" w:pos="35"/>
                <w:tab w:val="left" w:pos="916"/>
              </w:tabs>
              <w:ind w:firstLine="391"/>
              <w:contextualSpacing/>
              <w:jc w:val="both"/>
              <w:rPr>
                <w:rFonts w:ascii="Times New Roman" w:hAnsi="Times New Roman"/>
                <w:szCs w:val="24"/>
              </w:rPr>
            </w:pPr>
            <w:r>
              <w:rPr>
                <w:rFonts w:ascii="Times New Roman" w:hAnsi="Times New Roman"/>
                <w:szCs w:val="24"/>
              </w:rPr>
              <w:t xml:space="preserve">- </w:t>
            </w:r>
            <w:r w:rsidRPr="002F72E9">
              <w:rPr>
                <w:rFonts w:ascii="Times New Roman" w:hAnsi="Times New Roman"/>
                <w:szCs w:val="24"/>
              </w:rPr>
              <w:t xml:space="preserve">обеспечение бесплатным питанием детей, обучающихся общеобразовательных </w:t>
            </w:r>
            <w:proofErr w:type="gramStart"/>
            <w:r w:rsidRPr="002F72E9">
              <w:rPr>
                <w:rFonts w:ascii="Times New Roman" w:hAnsi="Times New Roman"/>
                <w:szCs w:val="24"/>
              </w:rPr>
              <w:t>организациях</w:t>
            </w:r>
            <w:proofErr w:type="gramEnd"/>
            <w:r w:rsidRPr="002F72E9">
              <w:rPr>
                <w:rFonts w:ascii="Times New Roman" w:hAnsi="Times New Roman"/>
                <w:szCs w:val="24"/>
              </w:rPr>
              <w:t>;</w:t>
            </w:r>
            <w:r w:rsidRPr="002F72E9">
              <w:rPr>
                <w:rFonts w:ascii="Times New Roman" w:hAnsi="Times New Roman"/>
                <w:sz w:val="20"/>
              </w:rPr>
              <w:t xml:space="preserve"> </w:t>
            </w:r>
          </w:p>
          <w:p w:rsidR="00244EEA" w:rsidRPr="00B03486" w:rsidRDefault="00244EEA" w:rsidP="00323FFD">
            <w:pPr>
              <w:tabs>
                <w:tab w:val="left" w:pos="35"/>
                <w:tab w:val="left" w:pos="916"/>
              </w:tabs>
              <w:ind w:firstLine="391"/>
              <w:contextualSpacing/>
              <w:jc w:val="both"/>
              <w:rPr>
                <w:rFonts w:ascii="Times New Roman" w:hAnsi="Times New Roman"/>
                <w:szCs w:val="24"/>
              </w:rPr>
            </w:pPr>
            <w:r w:rsidRPr="00B03486">
              <w:rPr>
                <w:rFonts w:ascii="Times New Roman" w:hAnsi="Times New Roman"/>
                <w:szCs w:val="24"/>
              </w:rPr>
              <w:t>- степень удовлетворенности населения качеством предоставления образовательных услуг</w:t>
            </w:r>
            <w:r>
              <w:rPr>
                <w:rFonts w:ascii="Times New Roman" w:hAnsi="Times New Roman"/>
                <w:szCs w:val="24"/>
              </w:rPr>
              <w:t>;</w:t>
            </w:r>
          </w:p>
          <w:p w:rsidR="00244EEA" w:rsidRPr="00B03486" w:rsidRDefault="00244EEA" w:rsidP="00323FFD">
            <w:pPr>
              <w:tabs>
                <w:tab w:val="left" w:pos="35"/>
                <w:tab w:val="left" w:pos="916"/>
              </w:tabs>
              <w:ind w:left="35" w:firstLine="248"/>
              <w:contextualSpacing/>
              <w:jc w:val="both"/>
              <w:rPr>
                <w:rFonts w:ascii="Times New Roman" w:hAnsi="Times New Roman"/>
                <w:szCs w:val="24"/>
              </w:rPr>
            </w:pPr>
            <w:r w:rsidRPr="00B03486">
              <w:rPr>
                <w:rFonts w:ascii="Times New Roman" w:hAnsi="Times New Roman"/>
                <w:szCs w:val="24"/>
              </w:rPr>
              <w:t xml:space="preserve">- доля  детей  школьного возраста, </w:t>
            </w:r>
            <w:proofErr w:type="spellStart"/>
            <w:proofErr w:type="gramStart"/>
            <w:r w:rsidRPr="00B03486">
              <w:rPr>
                <w:rFonts w:ascii="Times New Roman" w:hAnsi="Times New Roman"/>
                <w:szCs w:val="24"/>
              </w:rPr>
              <w:t>полу-чающих</w:t>
            </w:r>
            <w:proofErr w:type="spellEnd"/>
            <w:proofErr w:type="gramEnd"/>
            <w:r w:rsidRPr="00B03486">
              <w:rPr>
                <w:rFonts w:ascii="Times New Roman" w:hAnsi="Times New Roman"/>
                <w:szCs w:val="24"/>
              </w:rPr>
              <w:t xml:space="preserve">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244EEA" w:rsidRPr="00B03486" w:rsidRDefault="00244EEA" w:rsidP="00323FFD">
            <w:pPr>
              <w:tabs>
                <w:tab w:val="left" w:pos="35"/>
                <w:tab w:val="left" w:pos="916"/>
              </w:tabs>
              <w:ind w:left="35" w:firstLine="248"/>
              <w:contextualSpacing/>
              <w:jc w:val="both"/>
              <w:rPr>
                <w:rFonts w:ascii="Times New Roman" w:hAnsi="Times New Roman"/>
                <w:szCs w:val="24"/>
              </w:rPr>
            </w:pPr>
            <w:r w:rsidRPr="00B03486">
              <w:rPr>
                <w:rFonts w:ascii="Times New Roman" w:hAnsi="Times New Roman"/>
                <w:szCs w:val="24"/>
              </w:rPr>
              <w:t>- доля детей и подростков, охваченных всеми формами отдыха и оздоровления, от общего числа детей в возрасте от 7 до 17 лет;</w:t>
            </w:r>
          </w:p>
          <w:p w:rsidR="00244EEA" w:rsidRPr="00B03486" w:rsidRDefault="00244EEA" w:rsidP="00323FFD">
            <w:pPr>
              <w:tabs>
                <w:tab w:val="left" w:pos="35"/>
                <w:tab w:val="left" w:pos="916"/>
              </w:tabs>
              <w:ind w:left="35" w:firstLine="248"/>
              <w:contextualSpacing/>
              <w:jc w:val="both"/>
              <w:rPr>
                <w:rFonts w:ascii="Times New Roman" w:hAnsi="Times New Roman"/>
                <w:szCs w:val="24"/>
              </w:rPr>
            </w:pPr>
            <w:r w:rsidRPr="00B03486">
              <w:rPr>
                <w:rFonts w:ascii="Times New Roman" w:hAnsi="Times New Roman"/>
                <w:szCs w:val="24"/>
              </w:rPr>
              <w:t>- количество функционирующих лагерей с дневным пребыванием детей, организованных на базе общеобразовательных учреждений;</w:t>
            </w:r>
          </w:p>
          <w:p w:rsidR="00244EEA" w:rsidRPr="00B03486" w:rsidRDefault="00244EEA" w:rsidP="00323FFD">
            <w:pPr>
              <w:tabs>
                <w:tab w:val="left" w:pos="35"/>
                <w:tab w:val="left" w:pos="916"/>
              </w:tabs>
              <w:ind w:left="35" w:firstLine="248"/>
              <w:contextualSpacing/>
              <w:jc w:val="both"/>
              <w:rPr>
                <w:rFonts w:ascii="Times New Roman" w:hAnsi="Times New Roman"/>
                <w:szCs w:val="24"/>
              </w:rPr>
            </w:pPr>
            <w:r w:rsidRPr="00B03486">
              <w:rPr>
                <w:rFonts w:ascii="Times New Roman" w:hAnsi="Times New Roman"/>
                <w:szCs w:val="24"/>
              </w:rPr>
              <w:t xml:space="preserve">- количество детских и молодежных </w:t>
            </w:r>
            <w:r w:rsidRPr="00B03486">
              <w:rPr>
                <w:rFonts w:ascii="Times New Roman" w:hAnsi="Times New Roman"/>
                <w:szCs w:val="24"/>
              </w:rPr>
              <w:lastRenderedPageBreak/>
              <w:t>военно-патриотических объединений нарастающим итогом;</w:t>
            </w:r>
          </w:p>
          <w:p w:rsidR="00244EEA" w:rsidRPr="00B03486" w:rsidRDefault="00244EEA" w:rsidP="00323FFD">
            <w:pPr>
              <w:tabs>
                <w:tab w:val="left" w:pos="35"/>
                <w:tab w:val="left" w:pos="916"/>
              </w:tabs>
              <w:ind w:left="35" w:firstLine="248"/>
              <w:contextualSpacing/>
              <w:jc w:val="both"/>
              <w:rPr>
                <w:rFonts w:ascii="Times New Roman" w:hAnsi="Times New Roman"/>
                <w:szCs w:val="24"/>
              </w:rPr>
            </w:pPr>
            <w:r w:rsidRPr="00B03486">
              <w:rPr>
                <w:rFonts w:ascii="Times New Roman" w:hAnsi="Times New Roman"/>
                <w:szCs w:val="24"/>
              </w:rPr>
              <w:t>- общее число участников детских и молодёжных военно-патриотических объединений нарастающим итогом;</w:t>
            </w:r>
          </w:p>
          <w:p w:rsidR="00244EEA" w:rsidRPr="00B03486" w:rsidRDefault="00244EEA" w:rsidP="00323FFD">
            <w:pPr>
              <w:tabs>
                <w:tab w:val="left" w:pos="35"/>
                <w:tab w:val="left" w:pos="916"/>
              </w:tabs>
              <w:ind w:left="35" w:firstLine="248"/>
              <w:contextualSpacing/>
              <w:jc w:val="both"/>
              <w:rPr>
                <w:rFonts w:ascii="Times New Roman" w:hAnsi="Times New Roman"/>
                <w:szCs w:val="24"/>
              </w:rPr>
            </w:pPr>
            <w:r w:rsidRPr="00B03486">
              <w:rPr>
                <w:rFonts w:ascii="Times New Roman" w:hAnsi="Times New Roman"/>
                <w:szCs w:val="24"/>
              </w:rPr>
              <w:t xml:space="preserve">- количество музеев, комнат и уголков боевой и трудовой Славы в образовательных учреждениях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56411B" w:rsidRDefault="00244EEA" w:rsidP="00323FFD">
            <w:pPr>
              <w:tabs>
                <w:tab w:val="left" w:pos="35"/>
                <w:tab w:val="left" w:pos="916"/>
              </w:tabs>
              <w:ind w:left="35" w:firstLine="248"/>
              <w:contextualSpacing/>
              <w:jc w:val="both"/>
              <w:rPr>
                <w:rFonts w:ascii="Times New Roman" w:hAnsi="Times New Roman"/>
                <w:szCs w:val="24"/>
              </w:rPr>
            </w:pPr>
            <w:r w:rsidRPr="0056411B">
              <w:rPr>
                <w:rFonts w:ascii="Times New Roman" w:hAnsi="Times New Roman"/>
                <w:szCs w:val="24"/>
              </w:rPr>
              <w:t>- количество  мероприятий патриотической направленности для детей и  молодёжи  допризывного возраста;</w:t>
            </w:r>
          </w:p>
          <w:p w:rsidR="00244EEA" w:rsidRPr="0056411B" w:rsidRDefault="00244EEA" w:rsidP="00323FFD">
            <w:pPr>
              <w:tabs>
                <w:tab w:val="left" w:pos="35"/>
                <w:tab w:val="left" w:pos="916"/>
              </w:tabs>
              <w:ind w:left="35" w:firstLine="248"/>
              <w:contextualSpacing/>
              <w:jc w:val="both"/>
              <w:rPr>
                <w:rFonts w:ascii="Times New Roman" w:hAnsi="Times New Roman"/>
                <w:szCs w:val="24"/>
              </w:rPr>
            </w:pPr>
            <w:r w:rsidRPr="0056411B">
              <w:rPr>
                <w:rFonts w:ascii="Times New Roman" w:hAnsi="Times New Roman"/>
                <w:szCs w:val="24"/>
              </w:rPr>
              <w:t>- количество молодежи, охваченной городскими массово патриотическими мероприятиями;</w:t>
            </w:r>
          </w:p>
          <w:p w:rsidR="00244EEA" w:rsidRPr="0056411B" w:rsidRDefault="00244EEA" w:rsidP="00323FFD">
            <w:pPr>
              <w:tabs>
                <w:tab w:val="left" w:pos="35"/>
                <w:tab w:val="left" w:pos="916"/>
              </w:tabs>
              <w:ind w:left="35" w:firstLine="248"/>
              <w:contextualSpacing/>
              <w:jc w:val="both"/>
              <w:rPr>
                <w:rFonts w:ascii="Times New Roman" w:hAnsi="Times New Roman"/>
                <w:szCs w:val="24"/>
              </w:rPr>
            </w:pPr>
            <w:r w:rsidRPr="0056411B">
              <w:rPr>
                <w:rFonts w:ascii="Times New Roman" w:hAnsi="Times New Roman"/>
                <w:szCs w:val="24"/>
              </w:rPr>
              <w:t>- средняя заработная плата педагогических работников учреждений дополнительного образования;</w:t>
            </w:r>
          </w:p>
          <w:p w:rsidR="00244EEA" w:rsidRDefault="00244EEA" w:rsidP="00323FFD">
            <w:pPr>
              <w:tabs>
                <w:tab w:val="left" w:pos="35"/>
                <w:tab w:val="left" w:pos="916"/>
              </w:tabs>
              <w:ind w:left="35" w:firstLine="248"/>
              <w:contextualSpacing/>
              <w:jc w:val="both"/>
              <w:rPr>
                <w:rFonts w:ascii="Times New Roman" w:hAnsi="Times New Roman"/>
                <w:szCs w:val="24"/>
              </w:rPr>
            </w:pPr>
            <w:r w:rsidRPr="00750A2A">
              <w:rPr>
                <w:rFonts w:ascii="Times New Roman" w:hAnsi="Times New Roman"/>
                <w:szCs w:val="24"/>
              </w:rPr>
              <w:t>- доля детей в возрасте от 5 до 18 лет, получающих дополнительное образование с использованием</w:t>
            </w:r>
            <w:r>
              <w:rPr>
                <w:rFonts w:ascii="Times New Roman" w:hAnsi="Times New Roman"/>
                <w:szCs w:val="24"/>
              </w:rPr>
              <w:t xml:space="preserve"> </w:t>
            </w:r>
            <w:r w:rsidRPr="006336C0">
              <w:t>сертификата персонифицированного финансирования дополнительного образовани</w:t>
            </w:r>
            <w:r>
              <w:rPr>
                <w:rFonts w:ascii="Calibri" w:hAnsi="Calibri"/>
              </w:rPr>
              <w:t>я</w:t>
            </w:r>
            <w:r w:rsidRPr="00FC6A5F">
              <w:rPr>
                <w:rFonts w:ascii="Times New Roman" w:hAnsi="Times New Roman"/>
              </w:rPr>
              <w:t>;</w:t>
            </w:r>
          </w:p>
          <w:p w:rsidR="00244EEA" w:rsidRPr="00750A2A" w:rsidRDefault="00244EEA" w:rsidP="00323FFD">
            <w:pPr>
              <w:tabs>
                <w:tab w:val="left" w:pos="35"/>
                <w:tab w:val="left" w:pos="916"/>
              </w:tabs>
              <w:ind w:left="35" w:firstLine="248"/>
              <w:contextualSpacing/>
              <w:jc w:val="both"/>
              <w:rPr>
                <w:rFonts w:ascii="Times New Roman" w:hAnsi="Times New Roman"/>
                <w:szCs w:val="24"/>
              </w:rPr>
            </w:pPr>
            <w:proofErr w:type="gramStart"/>
            <w:r>
              <w:rPr>
                <w:rFonts w:ascii="Times New Roman" w:hAnsi="Times New Roman"/>
                <w:szCs w:val="24"/>
              </w:rPr>
              <w:t>-</w:t>
            </w:r>
            <w:r w:rsidRPr="00750A2A">
              <w:rPr>
                <w:rFonts w:ascii="Times New Roman" w:hAnsi="Times New Roman"/>
                <w:szCs w:val="24"/>
              </w:rPr>
              <w:t xml:space="preserve">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w:t>
            </w:r>
            <w:r>
              <w:rPr>
                <w:rFonts w:ascii="Times New Roman" w:hAnsi="Times New Roman"/>
                <w:szCs w:val="24"/>
              </w:rPr>
              <w:t>«</w:t>
            </w:r>
            <w:r w:rsidRPr="00750A2A">
              <w:rPr>
                <w:rFonts w:ascii="Times New Roman" w:hAnsi="Times New Roman"/>
                <w:szCs w:val="24"/>
              </w:rPr>
              <w:t>детская школа искусств</w:t>
            </w:r>
            <w:r>
              <w:rPr>
                <w:rFonts w:ascii="Times New Roman" w:hAnsi="Times New Roman"/>
                <w:szCs w:val="24"/>
              </w:rPr>
              <w:t>»</w:t>
            </w:r>
            <w:r w:rsidRPr="00750A2A">
              <w:rPr>
                <w:rFonts w:ascii="Times New Roman" w:hAnsi="Times New Roman"/>
                <w:szCs w:val="24"/>
              </w:rPr>
              <w:t xml:space="preserve">, </w:t>
            </w:r>
            <w:r>
              <w:rPr>
                <w:rFonts w:ascii="Times New Roman" w:hAnsi="Times New Roman"/>
                <w:szCs w:val="24"/>
              </w:rPr>
              <w:t>«</w:t>
            </w:r>
            <w:r w:rsidRPr="00750A2A">
              <w:rPr>
                <w:rFonts w:ascii="Times New Roman" w:hAnsi="Times New Roman"/>
                <w:szCs w:val="24"/>
              </w:rPr>
              <w:t>детская музыкальная школа</w:t>
            </w:r>
            <w:r>
              <w:rPr>
                <w:rFonts w:ascii="Times New Roman" w:hAnsi="Times New Roman"/>
                <w:szCs w:val="24"/>
              </w:rPr>
              <w:t>»</w:t>
            </w:r>
            <w:r w:rsidRPr="00750A2A">
              <w:rPr>
                <w:rFonts w:ascii="Times New Roman" w:hAnsi="Times New Roman"/>
                <w:szCs w:val="24"/>
              </w:rPr>
              <w:t xml:space="preserve">, </w:t>
            </w:r>
            <w:r>
              <w:rPr>
                <w:rFonts w:ascii="Times New Roman" w:hAnsi="Times New Roman"/>
                <w:szCs w:val="24"/>
              </w:rPr>
              <w:t>«</w:t>
            </w:r>
            <w:r w:rsidRPr="00750A2A">
              <w:rPr>
                <w:rFonts w:ascii="Times New Roman" w:hAnsi="Times New Roman"/>
                <w:szCs w:val="24"/>
              </w:rPr>
              <w:t>детская хоровая школа</w:t>
            </w:r>
            <w:r>
              <w:rPr>
                <w:rFonts w:ascii="Times New Roman" w:hAnsi="Times New Roman"/>
                <w:szCs w:val="24"/>
              </w:rPr>
              <w:t>»</w:t>
            </w:r>
            <w:r w:rsidRPr="00750A2A">
              <w:rPr>
                <w:rFonts w:ascii="Times New Roman" w:hAnsi="Times New Roman"/>
                <w:szCs w:val="24"/>
              </w:rPr>
              <w:t xml:space="preserve">, </w:t>
            </w:r>
            <w:r>
              <w:rPr>
                <w:rFonts w:ascii="Times New Roman" w:hAnsi="Times New Roman"/>
                <w:szCs w:val="24"/>
              </w:rPr>
              <w:t>«</w:t>
            </w:r>
            <w:r w:rsidRPr="00750A2A">
              <w:rPr>
                <w:rFonts w:ascii="Times New Roman" w:hAnsi="Times New Roman"/>
                <w:szCs w:val="24"/>
              </w:rPr>
              <w:t>детская художественная школа</w:t>
            </w:r>
            <w:r>
              <w:rPr>
                <w:rFonts w:ascii="Times New Roman" w:hAnsi="Times New Roman"/>
                <w:szCs w:val="24"/>
              </w:rPr>
              <w:t>»</w:t>
            </w:r>
            <w:r w:rsidRPr="00750A2A">
              <w:rPr>
                <w:rFonts w:ascii="Times New Roman" w:hAnsi="Times New Roman"/>
                <w:szCs w:val="24"/>
              </w:rPr>
              <w:t xml:space="preserve">, </w:t>
            </w:r>
            <w:r>
              <w:rPr>
                <w:rFonts w:ascii="Times New Roman" w:hAnsi="Times New Roman"/>
                <w:szCs w:val="24"/>
              </w:rPr>
              <w:t>«</w:t>
            </w:r>
            <w:r w:rsidRPr="00750A2A">
              <w:rPr>
                <w:rFonts w:ascii="Times New Roman" w:hAnsi="Times New Roman"/>
                <w:szCs w:val="24"/>
              </w:rPr>
              <w:t>детская хореографическая школа</w:t>
            </w:r>
            <w:r>
              <w:rPr>
                <w:rFonts w:ascii="Times New Roman" w:hAnsi="Times New Roman"/>
                <w:szCs w:val="24"/>
              </w:rPr>
              <w:t>»</w:t>
            </w:r>
            <w:r w:rsidRPr="00750A2A">
              <w:rPr>
                <w:rFonts w:ascii="Times New Roman" w:hAnsi="Times New Roman"/>
                <w:szCs w:val="24"/>
              </w:rPr>
              <w:t xml:space="preserve">, </w:t>
            </w:r>
            <w:r>
              <w:rPr>
                <w:rFonts w:ascii="Times New Roman" w:hAnsi="Times New Roman"/>
                <w:szCs w:val="24"/>
              </w:rPr>
              <w:t>«</w:t>
            </w:r>
            <w:r w:rsidRPr="00750A2A">
              <w:rPr>
                <w:rFonts w:ascii="Times New Roman" w:hAnsi="Times New Roman"/>
                <w:szCs w:val="24"/>
              </w:rPr>
              <w:t>детская театральная школа</w:t>
            </w:r>
            <w:r>
              <w:rPr>
                <w:rFonts w:ascii="Times New Roman" w:hAnsi="Times New Roman"/>
                <w:szCs w:val="24"/>
              </w:rPr>
              <w:t>»</w:t>
            </w:r>
            <w:r w:rsidRPr="00750A2A">
              <w:rPr>
                <w:rFonts w:ascii="Times New Roman" w:hAnsi="Times New Roman"/>
                <w:szCs w:val="24"/>
              </w:rPr>
              <w:t xml:space="preserve">, </w:t>
            </w:r>
            <w:r>
              <w:rPr>
                <w:rFonts w:ascii="Times New Roman" w:hAnsi="Times New Roman"/>
                <w:szCs w:val="24"/>
              </w:rPr>
              <w:t>«</w:t>
            </w:r>
            <w:r w:rsidRPr="00750A2A">
              <w:rPr>
                <w:rFonts w:ascii="Times New Roman" w:hAnsi="Times New Roman"/>
                <w:szCs w:val="24"/>
              </w:rPr>
              <w:t>детская цирковая школа</w:t>
            </w:r>
            <w:r>
              <w:rPr>
                <w:rFonts w:ascii="Times New Roman" w:hAnsi="Times New Roman"/>
                <w:szCs w:val="24"/>
              </w:rPr>
              <w:t>»</w:t>
            </w:r>
            <w:r w:rsidRPr="00750A2A">
              <w:rPr>
                <w:rFonts w:ascii="Times New Roman" w:hAnsi="Times New Roman"/>
                <w:szCs w:val="24"/>
              </w:rPr>
              <w:t xml:space="preserve">, </w:t>
            </w:r>
            <w:r>
              <w:rPr>
                <w:rFonts w:ascii="Times New Roman" w:hAnsi="Times New Roman"/>
                <w:szCs w:val="24"/>
              </w:rPr>
              <w:t>«</w:t>
            </w:r>
            <w:r w:rsidRPr="00750A2A">
              <w:rPr>
                <w:rFonts w:ascii="Times New Roman" w:hAnsi="Times New Roman"/>
                <w:szCs w:val="24"/>
              </w:rPr>
              <w:t>детская школа художественных ремесел</w:t>
            </w:r>
            <w:r>
              <w:rPr>
                <w:rFonts w:ascii="Times New Roman" w:hAnsi="Times New Roman"/>
                <w:szCs w:val="24"/>
              </w:rPr>
              <w:t>»</w:t>
            </w:r>
            <w:r w:rsidRPr="00750A2A">
              <w:rPr>
                <w:rFonts w:ascii="Times New Roman" w:hAnsi="Times New Roman"/>
                <w:szCs w:val="24"/>
              </w:rPr>
              <w:t xml:space="preserve"> (далее - детские школы искусств));</w:t>
            </w:r>
            <w:proofErr w:type="gramEnd"/>
          </w:p>
          <w:p w:rsidR="00244EEA" w:rsidRPr="0056411B" w:rsidRDefault="00244EEA" w:rsidP="00323FFD">
            <w:pPr>
              <w:tabs>
                <w:tab w:val="left" w:pos="35"/>
                <w:tab w:val="left" w:pos="916"/>
              </w:tabs>
              <w:ind w:left="35" w:firstLine="248"/>
              <w:contextualSpacing/>
              <w:jc w:val="both"/>
              <w:rPr>
                <w:rFonts w:ascii="Times New Roman" w:hAnsi="Times New Roman"/>
                <w:szCs w:val="24"/>
              </w:rPr>
            </w:pPr>
            <w:r w:rsidRPr="00750A2A">
              <w:rPr>
                <w:rFonts w:ascii="Times New Roman" w:hAnsi="Times New Roman"/>
                <w:szCs w:val="24"/>
              </w:rPr>
              <w:t xml:space="preserve">- </w:t>
            </w:r>
            <w:r>
              <w:rPr>
                <w:rFonts w:ascii="Times New Roman" w:hAnsi="Times New Roman"/>
                <w:szCs w:val="24"/>
              </w:rPr>
              <w:t>д</w:t>
            </w:r>
            <w:r w:rsidRPr="00750A2A">
              <w:rPr>
                <w:rFonts w:ascii="Times New Roman" w:hAnsi="Times New Roman"/>
                <w:szCs w:val="24"/>
              </w:rPr>
              <w:t xml:space="preserve">оля детей в возрасте от 5 до 18 лет, </w:t>
            </w:r>
            <w:r w:rsidRPr="00F57618">
              <w:rPr>
                <w:rFonts w:ascii="Times New Roman" w:hAnsi="Times New Roman"/>
                <w:szCs w:val="24"/>
              </w:rPr>
              <w:t xml:space="preserve">получающих дополнительное образование с </w:t>
            </w:r>
            <w:r w:rsidRPr="003E7C2F">
              <w:rPr>
                <w:rFonts w:ascii="Times New Roman" w:hAnsi="Times New Roman"/>
              </w:rPr>
              <w:t xml:space="preserve">использованием </w:t>
            </w:r>
            <w:r w:rsidRPr="003E7C2F">
              <w:t>сертификата персонифицированного финансирования дополнительного образования</w:t>
            </w:r>
            <w:r w:rsidRPr="00AF74C6">
              <w:rPr>
                <w:rFonts w:ascii="Times New Roman" w:hAnsi="Times New Roman"/>
              </w:rPr>
              <w:t>.</w:t>
            </w:r>
          </w:p>
          <w:p w:rsidR="00244EEA" w:rsidRPr="00B03486" w:rsidRDefault="00244EEA" w:rsidP="00323FFD">
            <w:pPr>
              <w:tabs>
                <w:tab w:val="left" w:pos="35"/>
                <w:tab w:val="left" w:pos="916"/>
              </w:tabs>
              <w:ind w:left="35" w:firstLine="248"/>
              <w:contextualSpacing/>
              <w:jc w:val="both"/>
              <w:rPr>
                <w:rFonts w:ascii="Times New Roman" w:hAnsi="Times New Roman"/>
                <w:szCs w:val="24"/>
              </w:rPr>
            </w:pPr>
            <w:r w:rsidRPr="0056411B">
              <w:rPr>
                <w:rFonts w:ascii="Times New Roman" w:hAnsi="Times New Roman"/>
                <w:szCs w:val="24"/>
              </w:rPr>
              <w:t xml:space="preserve">Целевые индикаторы и показатели подпрограмм приведены в приложении № 3 к программе. </w:t>
            </w:r>
          </w:p>
        </w:tc>
      </w:tr>
    </w:tbl>
    <w:p w:rsidR="00244EEA" w:rsidRDefault="00244EEA" w:rsidP="00244EEA">
      <w:pPr>
        <w:jc w:val="both"/>
        <w:rPr>
          <w:rFonts w:ascii="Times New Roman" w:hAnsi="Times New Roman"/>
          <w:sz w:val="26"/>
          <w:szCs w:val="26"/>
        </w:rPr>
      </w:pPr>
    </w:p>
    <w:p w:rsidR="00244EEA" w:rsidRPr="00B03486" w:rsidRDefault="00244EEA" w:rsidP="00244EEA">
      <w:pPr>
        <w:jc w:val="both"/>
        <w:rPr>
          <w:rFonts w:ascii="Times New Roman" w:hAnsi="Times New Roman"/>
          <w:sz w:val="26"/>
          <w:szCs w:val="26"/>
        </w:rPr>
      </w:pPr>
    </w:p>
    <w:p w:rsidR="00244EEA" w:rsidRPr="00B03486" w:rsidRDefault="00244EEA" w:rsidP="00244EEA">
      <w:pPr>
        <w:widowControl w:val="0"/>
        <w:numPr>
          <w:ilvl w:val="0"/>
          <w:numId w:val="1"/>
        </w:numPr>
        <w:tabs>
          <w:tab w:val="left" w:pos="993"/>
        </w:tabs>
        <w:contextualSpacing/>
        <w:jc w:val="center"/>
        <w:rPr>
          <w:rFonts w:ascii="Times New Roman" w:hAnsi="Times New Roman"/>
          <w:szCs w:val="24"/>
        </w:rPr>
      </w:pPr>
      <w:r w:rsidRPr="00B03486">
        <w:rPr>
          <w:rFonts w:ascii="Times New Roman" w:hAnsi="Times New Roman"/>
          <w:b/>
          <w:szCs w:val="24"/>
        </w:rPr>
        <w:t xml:space="preserve">Общая характеристика сферы реализации программы (подпрограммы) </w:t>
      </w:r>
      <w:bookmarkStart w:id="0" w:name="_Toc49163980"/>
      <w:bookmarkStart w:id="1" w:name="_Toc49162456"/>
      <w:bookmarkStart w:id="2" w:name="_Toc44250552"/>
    </w:p>
    <w:p w:rsidR="00244EEA" w:rsidRPr="00B03486" w:rsidRDefault="00244EEA" w:rsidP="00244EEA">
      <w:pPr>
        <w:widowControl w:val="0"/>
        <w:tabs>
          <w:tab w:val="left" w:pos="993"/>
        </w:tabs>
        <w:ind w:left="360"/>
        <w:contextualSpacing/>
        <w:jc w:val="center"/>
        <w:rPr>
          <w:rFonts w:ascii="Times New Roman" w:hAnsi="Times New Roman"/>
          <w:szCs w:val="24"/>
        </w:rPr>
      </w:pPr>
    </w:p>
    <w:p w:rsidR="00244EEA" w:rsidRPr="00B03486" w:rsidRDefault="00244EEA" w:rsidP="00244EEA">
      <w:pPr>
        <w:widowControl w:val="0"/>
        <w:autoSpaceDE w:val="0"/>
        <w:autoSpaceDN w:val="0"/>
        <w:adjustRightInd w:val="0"/>
        <w:ind w:firstLine="709"/>
        <w:jc w:val="both"/>
        <w:outlineLvl w:val="1"/>
        <w:rPr>
          <w:rFonts w:ascii="Times New Roman" w:hAnsi="Times New Roman"/>
          <w:szCs w:val="24"/>
        </w:rPr>
      </w:pPr>
      <w:r w:rsidRPr="00B03486">
        <w:rPr>
          <w:rFonts w:ascii="Times New Roman" w:hAnsi="Times New Roman"/>
          <w:szCs w:val="24"/>
        </w:rPr>
        <w:t xml:space="preserve">Программа определяет цели, задачи и направления развития образования </w:t>
      </w:r>
      <w:proofErr w:type="gramStart"/>
      <w:r w:rsidRPr="00B03486">
        <w:rPr>
          <w:rFonts w:ascii="Times New Roman" w:hAnsi="Times New Roman"/>
          <w:szCs w:val="24"/>
        </w:rPr>
        <w:t>в</w:t>
      </w:r>
      <w:proofErr w:type="gramEnd"/>
      <w:r w:rsidRPr="00B03486">
        <w:rPr>
          <w:rFonts w:ascii="Times New Roman" w:hAnsi="Times New Roman"/>
          <w:szCs w:val="24"/>
        </w:rPr>
        <w:t xml:space="preserve"> </w:t>
      </w:r>
      <w:proofErr w:type="gramStart"/>
      <w:r w:rsidRPr="00B03486">
        <w:rPr>
          <w:rFonts w:ascii="Times New Roman" w:hAnsi="Times New Roman"/>
          <w:szCs w:val="24"/>
        </w:rPr>
        <w:t>Дальнереченском</w:t>
      </w:r>
      <w:proofErr w:type="gramEnd"/>
      <w:r w:rsidRPr="00B03486">
        <w:rPr>
          <w:rFonts w:ascii="Times New Roman" w:hAnsi="Times New Roman"/>
          <w:szCs w:val="24"/>
        </w:rPr>
        <w:t xml:space="preserve"> городском округе, финансовое обеспечение и механизмы реализации мероприятий, показатели их результативности. </w:t>
      </w:r>
    </w:p>
    <w:bookmarkEnd w:id="0"/>
    <w:bookmarkEnd w:id="1"/>
    <w:bookmarkEnd w:id="2"/>
    <w:p w:rsidR="00244EEA" w:rsidRPr="00C23AEC" w:rsidRDefault="00244EEA" w:rsidP="00244EEA">
      <w:pPr>
        <w:autoSpaceDE w:val="0"/>
        <w:autoSpaceDN w:val="0"/>
        <w:adjustRightInd w:val="0"/>
        <w:ind w:firstLine="720"/>
        <w:jc w:val="both"/>
        <w:rPr>
          <w:rFonts w:ascii="Times New Roman" w:hAnsi="Times New Roman"/>
          <w:color w:val="auto"/>
          <w:szCs w:val="24"/>
        </w:rPr>
      </w:pPr>
      <w:r w:rsidRPr="00B03486">
        <w:rPr>
          <w:rFonts w:ascii="Times New Roman" w:hAnsi="Times New Roman"/>
          <w:szCs w:val="24"/>
        </w:rPr>
        <w:lastRenderedPageBreak/>
        <w:t xml:space="preserve">Сложившаяся система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включает  </w:t>
      </w:r>
      <w:r w:rsidRPr="008154E9">
        <w:rPr>
          <w:rFonts w:ascii="Times New Roman" w:hAnsi="Times New Roman"/>
          <w:szCs w:val="24"/>
        </w:rPr>
        <w:t xml:space="preserve">5 образовательных учреждений дошкольного образования, 6 общеобразовательных учреждений </w:t>
      </w:r>
      <w:r w:rsidRPr="00B03486">
        <w:rPr>
          <w:rFonts w:ascii="Times New Roman" w:hAnsi="Times New Roman"/>
          <w:szCs w:val="24"/>
        </w:rPr>
        <w:t xml:space="preserve">и 1 образовательное учреждение дополнительного образования детей.  Доля сельских образовательных учреждений среди учреждений дошкольного образования составляет </w:t>
      </w:r>
      <w:r>
        <w:rPr>
          <w:rFonts w:ascii="Times New Roman" w:hAnsi="Times New Roman"/>
          <w:szCs w:val="24"/>
        </w:rPr>
        <w:t>16,7</w:t>
      </w:r>
      <w:r w:rsidRPr="00B03486">
        <w:rPr>
          <w:rFonts w:ascii="Times New Roman" w:hAnsi="Times New Roman"/>
          <w:szCs w:val="24"/>
        </w:rPr>
        <w:t xml:space="preserve"> %, среди учреждений общего образования 16,7 %. Таким образом, доля учреждений, расположенных в городской местности, преобладает</w:t>
      </w:r>
      <w:r w:rsidRPr="00C23AEC">
        <w:rPr>
          <w:rFonts w:ascii="Times New Roman" w:hAnsi="Times New Roman"/>
          <w:color w:val="auto"/>
          <w:szCs w:val="24"/>
        </w:rPr>
        <w:t xml:space="preserve">. Всего в системе образования </w:t>
      </w:r>
      <w:proofErr w:type="spellStart"/>
      <w:r w:rsidRPr="00C23AEC">
        <w:rPr>
          <w:rFonts w:ascii="Times New Roman" w:hAnsi="Times New Roman"/>
          <w:color w:val="auto"/>
          <w:szCs w:val="24"/>
        </w:rPr>
        <w:t>Дальнереченского</w:t>
      </w:r>
      <w:proofErr w:type="spellEnd"/>
      <w:r w:rsidRPr="00C23AEC">
        <w:rPr>
          <w:rFonts w:ascii="Times New Roman" w:hAnsi="Times New Roman"/>
          <w:color w:val="auto"/>
          <w:szCs w:val="24"/>
        </w:rPr>
        <w:t xml:space="preserve"> городского округа работает 500 человек, из них педагогические работники составляют 241 человек, 115 педагогических работника имеют высшее образование, 22 – высшую категорию, 35- первую категорию. Средний возраст педагогов – 50 лет, количество работающих пенсионеров – 101 человека.</w:t>
      </w:r>
    </w:p>
    <w:p w:rsidR="00244EEA" w:rsidRPr="00B03486" w:rsidRDefault="00244EEA" w:rsidP="00244EEA">
      <w:pPr>
        <w:widowControl w:val="0"/>
        <w:tabs>
          <w:tab w:val="left" w:pos="851"/>
        </w:tabs>
        <w:ind w:firstLine="720"/>
        <w:contextualSpacing/>
        <w:jc w:val="both"/>
        <w:rPr>
          <w:rFonts w:ascii="Times New Roman" w:hAnsi="Times New Roman"/>
          <w:szCs w:val="24"/>
        </w:rPr>
      </w:pPr>
      <w:r w:rsidRPr="00B03486">
        <w:rPr>
          <w:rFonts w:ascii="Times New Roman" w:hAnsi="Times New Roman"/>
          <w:szCs w:val="24"/>
        </w:rPr>
        <w:t xml:space="preserve">Развитие системы дошкольного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направлено на создание условий для максимального удовлетворения индивидуальных потребностей детей и их родителей. Созданная система дошкольного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ориентирована на детей с различным уровнем умственного и физического развития. Большая часть учреждений – центры развития ребенка – </w:t>
      </w:r>
      <w:r>
        <w:rPr>
          <w:rFonts w:ascii="Times New Roman" w:hAnsi="Times New Roman"/>
          <w:szCs w:val="24"/>
        </w:rPr>
        <w:t>80</w:t>
      </w:r>
      <w:r w:rsidRPr="00B03486">
        <w:rPr>
          <w:rFonts w:ascii="Times New Roman" w:hAnsi="Times New Roman"/>
          <w:szCs w:val="24"/>
        </w:rPr>
        <w:t xml:space="preserve">%. Детские сады </w:t>
      </w:r>
      <w:proofErr w:type="spellStart"/>
      <w:r w:rsidRPr="00B03486">
        <w:rPr>
          <w:rFonts w:ascii="Times New Roman" w:hAnsi="Times New Roman"/>
          <w:szCs w:val="24"/>
        </w:rPr>
        <w:t>общеразвивающего</w:t>
      </w:r>
      <w:proofErr w:type="spellEnd"/>
      <w:r w:rsidRPr="00B03486">
        <w:rPr>
          <w:rFonts w:ascii="Times New Roman" w:hAnsi="Times New Roman"/>
          <w:szCs w:val="24"/>
        </w:rPr>
        <w:t xml:space="preserve"> вида составляют  </w:t>
      </w:r>
      <w:r>
        <w:rPr>
          <w:rFonts w:ascii="Times New Roman" w:hAnsi="Times New Roman"/>
          <w:szCs w:val="24"/>
        </w:rPr>
        <w:t>20</w:t>
      </w:r>
      <w:r w:rsidRPr="00B03486">
        <w:rPr>
          <w:rFonts w:ascii="Times New Roman" w:hAnsi="Times New Roman"/>
          <w:szCs w:val="24"/>
        </w:rPr>
        <w:t xml:space="preserve"> %. </w:t>
      </w:r>
    </w:p>
    <w:p w:rsidR="00244EEA" w:rsidRPr="00B03486" w:rsidRDefault="00244EEA" w:rsidP="00244EEA">
      <w:pPr>
        <w:widowControl w:val="0"/>
        <w:tabs>
          <w:tab w:val="left" w:pos="851"/>
        </w:tabs>
        <w:ind w:firstLine="720"/>
        <w:contextualSpacing/>
        <w:jc w:val="both"/>
        <w:rPr>
          <w:rFonts w:ascii="Times New Roman" w:hAnsi="Times New Roman"/>
          <w:szCs w:val="24"/>
        </w:rPr>
      </w:pPr>
      <w:r w:rsidRPr="00B03486">
        <w:rPr>
          <w:rFonts w:ascii="Times New Roman" w:hAnsi="Times New Roman"/>
          <w:szCs w:val="24"/>
        </w:rPr>
        <w:t>По состоянию на 01 сентября 202</w:t>
      </w:r>
      <w:r>
        <w:rPr>
          <w:rFonts w:ascii="Times New Roman" w:hAnsi="Times New Roman"/>
          <w:szCs w:val="24"/>
        </w:rPr>
        <w:t>5</w:t>
      </w:r>
      <w:r w:rsidRPr="00B03486">
        <w:rPr>
          <w:rFonts w:ascii="Times New Roman" w:hAnsi="Times New Roman"/>
          <w:szCs w:val="24"/>
        </w:rPr>
        <w:t xml:space="preserve"> года численность детей, посещавших дошкольные образовательные учреждения, составила </w:t>
      </w:r>
      <w:r>
        <w:rPr>
          <w:rFonts w:ascii="Times New Roman" w:hAnsi="Times New Roman"/>
          <w:szCs w:val="24"/>
        </w:rPr>
        <w:t>908</w:t>
      </w:r>
      <w:r w:rsidRPr="00B03486">
        <w:rPr>
          <w:rFonts w:ascii="Times New Roman" w:hAnsi="Times New Roman"/>
          <w:szCs w:val="24"/>
        </w:rPr>
        <w:t xml:space="preserve"> человек. </w:t>
      </w:r>
      <w:proofErr w:type="gramStart"/>
      <w:r w:rsidRPr="00B03486">
        <w:rPr>
          <w:rFonts w:ascii="Times New Roman" w:hAnsi="Times New Roman"/>
          <w:szCs w:val="24"/>
        </w:rPr>
        <w:t>В 202</w:t>
      </w:r>
      <w:r>
        <w:rPr>
          <w:rFonts w:ascii="Times New Roman" w:hAnsi="Times New Roman"/>
          <w:szCs w:val="24"/>
        </w:rPr>
        <w:t>5</w:t>
      </w:r>
      <w:r w:rsidRPr="00B03486">
        <w:rPr>
          <w:rFonts w:ascii="Times New Roman" w:hAnsi="Times New Roman"/>
          <w:szCs w:val="24"/>
        </w:rPr>
        <w:t xml:space="preserve"> году </w:t>
      </w:r>
      <w:r>
        <w:rPr>
          <w:rFonts w:ascii="Times New Roman" w:hAnsi="Times New Roman"/>
          <w:szCs w:val="24"/>
        </w:rPr>
        <w:t>уменьшилась</w:t>
      </w:r>
      <w:r w:rsidRPr="00B03486">
        <w:rPr>
          <w:rFonts w:ascii="Times New Roman" w:hAnsi="Times New Roman"/>
          <w:szCs w:val="24"/>
        </w:rPr>
        <w:t xml:space="preserve"> доля детей в возрасте 1-6 лет, </w:t>
      </w:r>
      <w:r w:rsidRPr="00B03486">
        <w:rPr>
          <w:rFonts w:ascii="Times New Roman" w:hAnsi="Times New Roman"/>
          <w:bCs/>
          <w:szCs w:val="24"/>
        </w:rPr>
        <w:t>получающих</w:t>
      </w:r>
      <w:r w:rsidRPr="00B03486">
        <w:rPr>
          <w:rFonts w:ascii="Times New Roman" w:hAnsi="Times New Roman"/>
          <w:szCs w:val="24"/>
        </w:rPr>
        <w:t xml:space="preserve"> дошкольную образовательную услугу, по сравнению с 20</w:t>
      </w:r>
      <w:r>
        <w:rPr>
          <w:rFonts w:ascii="Times New Roman" w:hAnsi="Times New Roman"/>
          <w:szCs w:val="24"/>
        </w:rPr>
        <w:t>24</w:t>
      </w:r>
      <w:r w:rsidRPr="00B03486">
        <w:rPr>
          <w:rFonts w:ascii="Times New Roman" w:hAnsi="Times New Roman"/>
          <w:szCs w:val="24"/>
        </w:rPr>
        <w:t xml:space="preserve"> годом на </w:t>
      </w:r>
      <w:r>
        <w:rPr>
          <w:rFonts w:ascii="Times New Roman" w:hAnsi="Times New Roman"/>
          <w:szCs w:val="24"/>
        </w:rPr>
        <w:t>9,6</w:t>
      </w:r>
      <w:r w:rsidRPr="00B03486">
        <w:rPr>
          <w:rFonts w:ascii="Times New Roman" w:hAnsi="Times New Roman"/>
          <w:szCs w:val="24"/>
        </w:rPr>
        <w:t xml:space="preserve"> %. Одновременно произошло уменьшение доли детей в возрасте 1-6 лет, стоящих на учете для определения в муниципальные дошкольные учреждения, в общей численности детей в возрасте 1-6 лет, по сравнению с 20</w:t>
      </w:r>
      <w:r>
        <w:rPr>
          <w:rFonts w:ascii="Times New Roman" w:hAnsi="Times New Roman"/>
          <w:szCs w:val="24"/>
        </w:rPr>
        <w:t>24</w:t>
      </w:r>
      <w:r w:rsidRPr="00B03486">
        <w:rPr>
          <w:rFonts w:ascii="Times New Roman" w:hAnsi="Times New Roman"/>
          <w:szCs w:val="24"/>
        </w:rPr>
        <w:t xml:space="preserve"> годом на </w:t>
      </w:r>
      <w:r>
        <w:rPr>
          <w:rFonts w:ascii="Times New Roman" w:hAnsi="Times New Roman"/>
          <w:szCs w:val="24"/>
        </w:rPr>
        <w:t>24</w:t>
      </w:r>
      <w:r w:rsidRPr="00B03486">
        <w:rPr>
          <w:rFonts w:ascii="Times New Roman" w:hAnsi="Times New Roman"/>
          <w:szCs w:val="24"/>
        </w:rPr>
        <w:t xml:space="preserve">%. </w:t>
      </w:r>
      <w:proofErr w:type="gramEnd"/>
    </w:p>
    <w:p w:rsidR="00244EEA" w:rsidRPr="002D4DBF" w:rsidRDefault="00244EEA" w:rsidP="00244EEA">
      <w:pPr>
        <w:ind w:firstLine="720"/>
        <w:jc w:val="both"/>
        <w:rPr>
          <w:rFonts w:ascii="Times New Roman" w:hAnsi="Times New Roman"/>
          <w:szCs w:val="24"/>
        </w:rPr>
      </w:pPr>
      <w:r w:rsidRPr="00B03486">
        <w:rPr>
          <w:rFonts w:ascii="Times New Roman" w:hAnsi="Times New Roman"/>
          <w:szCs w:val="24"/>
        </w:rPr>
        <w:t xml:space="preserve">В системе общего образования из общего количества общеобразовательных учреждений 1 – учреждение «Лицей», 1 – учреждения основного общего образования, </w:t>
      </w:r>
      <w:r>
        <w:rPr>
          <w:rFonts w:ascii="Times New Roman" w:hAnsi="Times New Roman"/>
          <w:szCs w:val="24"/>
        </w:rPr>
        <w:t>1 – центр образования, 3</w:t>
      </w:r>
      <w:r w:rsidRPr="00B03486">
        <w:rPr>
          <w:rFonts w:ascii="Times New Roman" w:hAnsi="Times New Roman"/>
          <w:szCs w:val="24"/>
        </w:rPr>
        <w:t xml:space="preserve"> – учреждения среднего (полного) общего образования</w:t>
      </w:r>
      <w:r w:rsidRPr="006F72D2">
        <w:rPr>
          <w:rFonts w:ascii="Times New Roman" w:hAnsi="Times New Roman"/>
          <w:color w:val="FF0000"/>
          <w:szCs w:val="24"/>
        </w:rPr>
        <w:t xml:space="preserve">. </w:t>
      </w:r>
      <w:r w:rsidRPr="002D4DBF">
        <w:rPr>
          <w:rFonts w:ascii="Times New Roman" w:hAnsi="Times New Roman"/>
          <w:szCs w:val="24"/>
        </w:rPr>
        <w:t>По состоянию на 01 сентября 202</w:t>
      </w:r>
      <w:r>
        <w:rPr>
          <w:rFonts w:ascii="Times New Roman" w:hAnsi="Times New Roman"/>
          <w:szCs w:val="24"/>
        </w:rPr>
        <w:t>5</w:t>
      </w:r>
      <w:r w:rsidRPr="002D4DBF">
        <w:rPr>
          <w:rFonts w:ascii="Times New Roman" w:hAnsi="Times New Roman"/>
          <w:szCs w:val="24"/>
        </w:rPr>
        <w:t xml:space="preserve"> года в общеобразовательных учреждениях </w:t>
      </w:r>
      <w:proofErr w:type="spellStart"/>
      <w:r w:rsidRPr="002D4DBF">
        <w:rPr>
          <w:rFonts w:ascii="Times New Roman" w:hAnsi="Times New Roman"/>
          <w:szCs w:val="24"/>
        </w:rPr>
        <w:t>Дальнереченского</w:t>
      </w:r>
      <w:proofErr w:type="spellEnd"/>
      <w:r w:rsidRPr="002D4DBF">
        <w:rPr>
          <w:rFonts w:ascii="Times New Roman" w:hAnsi="Times New Roman"/>
          <w:szCs w:val="24"/>
        </w:rPr>
        <w:t xml:space="preserve"> городского округа занималось 3159 учащихся.</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 xml:space="preserve">Деятельность Муниципального казенного учреждения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и муниципальных образовательных учреждений направлена на решение комплекса стратегических задач, ориентированных на создание условий эффективного функционирования и развития отрасли:</w:t>
      </w:r>
    </w:p>
    <w:p w:rsidR="00244EEA" w:rsidRPr="00B03486" w:rsidRDefault="00244EEA" w:rsidP="00244EEA">
      <w:pPr>
        <w:ind w:left="720"/>
        <w:rPr>
          <w:rFonts w:ascii="Times New Roman" w:hAnsi="Times New Roman"/>
          <w:szCs w:val="24"/>
        </w:rPr>
      </w:pPr>
      <w:r w:rsidRPr="00B03486">
        <w:rPr>
          <w:rFonts w:ascii="Times New Roman" w:hAnsi="Times New Roman"/>
          <w:szCs w:val="24"/>
        </w:rPr>
        <w:t xml:space="preserve">- сохранение и развитие сети муниципальных образовательных учреждений; </w:t>
      </w:r>
    </w:p>
    <w:p w:rsidR="00244EEA" w:rsidRPr="00B03486" w:rsidRDefault="00244EEA" w:rsidP="00244EEA">
      <w:pPr>
        <w:ind w:left="720"/>
        <w:rPr>
          <w:rFonts w:ascii="Times New Roman" w:hAnsi="Times New Roman"/>
          <w:szCs w:val="24"/>
        </w:rPr>
      </w:pPr>
      <w:r w:rsidRPr="00B03486">
        <w:rPr>
          <w:rFonts w:ascii="Times New Roman" w:hAnsi="Times New Roman"/>
          <w:szCs w:val="24"/>
        </w:rPr>
        <w:t xml:space="preserve">- совершенствование содержания и технологий образования; </w:t>
      </w:r>
    </w:p>
    <w:p w:rsidR="00244EEA" w:rsidRPr="00B03486" w:rsidRDefault="00244EEA" w:rsidP="00244EEA">
      <w:pPr>
        <w:ind w:left="720"/>
        <w:jc w:val="both"/>
        <w:rPr>
          <w:rFonts w:ascii="Times New Roman" w:hAnsi="Times New Roman"/>
          <w:szCs w:val="24"/>
        </w:rPr>
      </w:pPr>
      <w:r w:rsidRPr="00B03486">
        <w:rPr>
          <w:rFonts w:ascii="Times New Roman" w:hAnsi="Times New Roman"/>
          <w:szCs w:val="24"/>
        </w:rPr>
        <w:t xml:space="preserve">- создание условий для введения новых Федеральных государственных образовательных стандартов в системе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ind w:left="720"/>
        <w:rPr>
          <w:rFonts w:ascii="Times New Roman" w:hAnsi="Times New Roman"/>
          <w:szCs w:val="24"/>
        </w:rPr>
      </w:pPr>
      <w:r w:rsidRPr="00B03486">
        <w:rPr>
          <w:rFonts w:ascii="Times New Roman" w:hAnsi="Times New Roman"/>
          <w:szCs w:val="24"/>
        </w:rPr>
        <w:t>- развитие системы обеспечения качества образовательных ус</w:t>
      </w:r>
      <w:r w:rsidRPr="00B03486">
        <w:rPr>
          <w:rFonts w:ascii="Times New Roman" w:hAnsi="Times New Roman"/>
          <w:szCs w:val="24"/>
        </w:rPr>
        <w:softHyphen/>
        <w:t xml:space="preserve">луг; </w:t>
      </w:r>
    </w:p>
    <w:p w:rsidR="00244EEA" w:rsidRPr="00B03486" w:rsidRDefault="00244EEA" w:rsidP="00244EEA">
      <w:pPr>
        <w:ind w:left="720"/>
        <w:rPr>
          <w:rFonts w:ascii="Times New Roman" w:hAnsi="Times New Roman"/>
          <w:szCs w:val="24"/>
        </w:rPr>
      </w:pPr>
      <w:r w:rsidRPr="00B03486">
        <w:rPr>
          <w:rFonts w:ascii="Times New Roman" w:hAnsi="Times New Roman"/>
          <w:szCs w:val="24"/>
        </w:rPr>
        <w:t xml:space="preserve">- повышение эффективности управления в сфере образования; </w:t>
      </w:r>
    </w:p>
    <w:p w:rsidR="00244EEA" w:rsidRPr="00B03486" w:rsidRDefault="00244EEA" w:rsidP="00244EEA">
      <w:pPr>
        <w:ind w:left="720"/>
        <w:rPr>
          <w:rFonts w:ascii="Times New Roman" w:hAnsi="Times New Roman"/>
          <w:szCs w:val="24"/>
        </w:rPr>
      </w:pPr>
      <w:r w:rsidRPr="00B03486">
        <w:rPr>
          <w:rFonts w:ascii="Times New Roman" w:hAnsi="Times New Roman"/>
          <w:szCs w:val="24"/>
        </w:rPr>
        <w:t xml:space="preserve">- совершенствование </w:t>
      </w:r>
      <w:proofErr w:type="gramStart"/>
      <w:r w:rsidRPr="00B03486">
        <w:rPr>
          <w:rFonts w:ascii="Times New Roman" w:hAnsi="Times New Roman"/>
          <w:szCs w:val="24"/>
        </w:rPr>
        <w:t>экономических  механизмов</w:t>
      </w:r>
      <w:proofErr w:type="gramEnd"/>
      <w:r w:rsidRPr="00B03486">
        <w:rPr>
          <w:rFonts w:ascii="Times New Roman" w:hAnsi="Times New Roman"/>
          <w:szCs w:val="24"/>
        </w:rPr>
        <w:t xml:space="preserve"> в сфере обра</w:t>
      </w:r>
      <w:r w:rsidRPr="00B03486">
        <w:rPr>
          <w:rFonts w:ascii="Times New Roman" w:hAnsi="Times New Roman"/>
          <w:szCs w:val="24"/>
        </w:rPr>
        <w:softHyphen/>
        <w:t xml:space="preserve">зования; </w:t>
      </w:r>
    </w:p>
    <w:p w:rsidR="00244EEA" w:rsidRPr="00B03486" w:rsidRDefault="00244EEA" w:rsidP="00244EEA">
      <w:pPr>
        <w:ind w:left="720"/>
        <w:rPr>
          <w:rFonts w:ascii="Times New Roman" w:hAnsi="Times New Roman"/>
          <w:szCs w:val="24"/>
        </w:rPr>
      </w:pPr>
      <w:r w:rsidRPr="00B03486">
        <w:rPr>
          <w:rFonts w:ascii="Times New Roman" w:hAnsi="Times New Roman"/>
          <w:szCs w:val="24"/>
        </w:rPr>
        <w:t>- развитие материально-технической базы и условий, гарантирующих безопасность обучения детей в МОУ.</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 xml:space="preserve">Реализация комплекса задач осуществляется в рамках муниципальных и ведомственных программ и проектов. </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Большое внимание уделяется созданию условий для сохранения и укреп</w:t>
      </w:r>
      <w:r w:rsidRPr="00B03486">
        <w:rPr>
          <w:rFonts w:ascii="Times New Roman" w:hAnsi="Times New Roman"/>
          <w:szCs w:val="24"/>
        </w:rPr>
        <w:softHyphen/>
        <w:t xml:space="preserve">ления здоровья школьников. Во всех общеобразовательных учреждениях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спланированы формы, методы работы, созданы условия для привития интереса школьникам к здоровому образу жизни</w:t>
      </w:r>
      <w:r>
        <w:rPr>
          <w:rFonts w:ascii="Times New Roman" w:hAnsi="Times New Roman"/>
          <w:szCs w:val="24"/>
        </w:rPr>
        <w:t xml:space="preserve">. </w:t>
      </w:r>
      <w:r w:rsidRPr="00B03486">
        <w:rPr>
          <w:rFonts w:ascii="Times New Roman" w:hAnsi="Times New Roman"/>
          <w:szCs w:val="24"/>
        </w:rPr>
        <w:t xml:space="preserve">В каникулярный период функционируют пришкольные лагеря с дневным пребыванием детей. </w:t>
      </w:r>
    </w:p>
    <w:p w:rsidR="00244EEA" w:rsidRPr="002D4DBF" w:rsidRDefault="00244EEA" w:rsidP="00244EEA">
      <w:pPr>
        <w:widowControl w:val="0"/>
        <w:tabs>
          <w:tab w:val="left" w:pos="851"/>
        </w:tabs>
        <w:ind w:left="57" w:right="57" w:firstLine="720"/>
        <w:contextualSpacing/>
        <w:jc w:val="both"/>
        <w:rPr>
          <w:rFonts w:ascii="Times New Roman" w:hAnsi="Times New Roman"/>
          <w:szCs w:val="24"/>
        </w:rPr>
      </w:pPr>
      <w:r w:rsidRPr="00B03486">
        <w:rPr>
          <w:rFonts w:ascii="Times New Roman" w:hAnsi="Times New Roman"/>
          <w:szCs w:val="24"/>
        </w:rPr>
        <w:t xml:space="preserve">Несмотря на уменьшение в последние годы числа детей школьного возраста,  в учреждениях общего образования сохраняется двухсменная система работы, доля таких учреждений </w:t>
      </w:r>
      <w:proofErr w:type="gramStart"/>
      <w:r w:rsidRPr="00B03486">
        <w:rPr>
          <w:rFonts w:ascii="Times New Roman" w:hAnsi="Times New Roman"/>
          <w:szCs w:val="24"/>
        </w:rPr>
        <w:t>в</w:t>
      </w:r>
      <w:proofErr w:type="gramEnd"/>
      <w:r w:rsidRPr="00B03486">
        <w:rPr>
          <w:rFonts w:ascii="Times New Roman" w:hAnsi="Times New Roman"/>
          <w:szCs w:val="24"/>
        </w:rPr>
        <w:t xml:space="preserve"> </w:t>
      </w:r>
      <w:proofErr w:type="gramStart"/>
      <w:r w:rsidRPr="00B03486">
        <w:rPr>
          <w:rFonts w:ascii="Times New Roman" w:hAnsi="Times New Roman"/>
          <w:szCs w:val="24"/>
        </w:rPr>
        <w:t>Дальнереченском</w:t>
      </w:r>
      <w:proofErr w:type="gramEnd"/>
      <w:r w:rsidRPr="00B03486">
        <w:rPr>
          <w:rFonts w:ascii="Times New Roman" w:hAnsi="Times New Roman"/>
          <w:szCs w:val="24"/>
        </w:rPr>
        <w:t xml:space="preserve"> городском округе составляет на сегодня </w:t>
      </w:r>
      <w:r w:rsidRPr="002D4DBF">
        <w:rPr>
          <w:rFonts w:ascii="Times New Roman" w:hAnsi="Times New Roman"/>
          <w:szCs w:val="24"/>
        </w:rPr>
        <w:t xml:space="preserve">66,7%, а </w:t>
      </w:r>
      <w:r w:rsidRPr="002D4DBF">
        <w:rPr>
          <w:rFonts w:ascii="Times New Roman" w:hAnsi="Times New Roman"/>
          <w:szCs w:val="24"/>
        </w:rPr>
        <w:lastRenderedPageBreak/>
        <w:t xml:space="preserve">учеников, обучающихся  во вторую смену, по данным </w:t>
      </w:r>
      <w:r>
        <w:rPr>
          <w:rFonts w:ascii="Times New Roman" w:hAnsi="Times New Roman"/>
          <w:szCs w:val="24"/>
        </w:rPr>
        <w:t xml:space="preserve">на сентябрь </w:t>
      </w:r>
      <w:r w:rsidRPr="002D4DBF">
        <w:rPr>
          <w:rFonts w:ascii="Times New Roman" w:hAnsi="Times New Roman"/>
          <w:szCs w:val="24"/>
        </w:rPr>
        <w:t>202</w:t>
      </w:r>
      <w:r>
        <w:rPr>
          <w:rFonts w:ascii="Times New Roman" w:hAnsi="Times New Roman"/>
          <w:szCs w:val="24"/>
        </w:rPr>
        <w:t>5</w:t>
      </w:r>
      <w:r w:rsidRPr="002D4DBF">
        <w:rPr>
          <w:rFonts w:ascii="Times New Roman" w:hAnsi="Times New Roman"/>
          <w:szCs w:val="24"/>
        </w:rPr>
        <w:t xml:space="preserve"> года – 22%.</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 xml:space="preserve">Сеть учреждений дополнительного образования детей </w:t>
      </w:r>
      <w:proofErr w:type="gramStart"/>
      <w:r w:rsidRPr="00B03486">
        <w:rPr>
          <w:rFonts w:ascii="Times New Roman" w:hAnsi="Times New Roman"/>
          <w:szCs w:val="24"/>
        </w:rPr>
        <w:t>в</w:t>
      </w:r>
      <w:proofErr w:type="gramEnd"/>
      <w:r w:rsidRPr="00B03486">
        <w:rPr>
          <w:rFonts w:ascii="Times New Roman" w:hAnsi="Times New Roman"/>
          <w:szCs w:val="24"/>
        </w:rPr>
        <w:t xml:space="preserve"> </w:t>
      </w:r>
      <w:proofErr w:type="gramStart"/>
      <w:r w:rsidRPr="00B03486">
        <w:rPr>
          <w:rFonts w:ascii="Times New Roman" w:hAnsi="Times New Roman"/>
          <w:szCs w:val="24"/>
        </w:rPr>
        <w:t>Дальнереченском</w:t>
      </w:r>
      <w:proofErr w:type="gramEnd"/>
      <w:r w:rsidRPr="00B03486">
        <w:rPr>
          <w:rFonts w:ascii="Times New Roman" w:hAnsi="Times New Roman"/>
          <w:szCs w:val="24"/>
        </w:rPr>
        <w:t xml:space="preserve"> городском округе представлена МБОУ ДОД "Детско-юношеская спортивная школа", осуществляющая реализацию программ дополнительного образования по различным направлениям. </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В здании  детско-юношеск</w:t>
      </w:r>
      <w:r>
        <w:rPr>
          <w:rFonts w:ascii="Times New Roman" w:hAnsi="Times New Roman"/>
          <w:szCs w:val="24"/>
        </w:rPr>
        <w:t>ой</w:t>
      </w:r>
      <w:r w:rsidRPr="00B03486">
        <w:rPr>
          <w:rFonts w:ascii="Times New Roman" w:hAnsi="Times New Roman"/>
          <w:szCs w:val="24"/>
        </w:rPr>
        <w:t xml:space="preserve"> спортивн</w:t>
      </w:r>
      <w:r>
        <w:rPr>
          <w:rFonts w:ascii="Times New Roman" w:hAnsi="Times New Roman"/>
          <w:szCs w:val="24"/>
        </w:rPr>
        <w:t>ой</w:t>
      </w:r>
      <w:r w:rsidRPr="00B03486">
        <w:rPr>
          <w:rFonts w:ascii="Times New Roman" w:hAnsi="Times New Roman"/>
          <w:szCs w:val="24"/>
        </w:rPr>
        <w:t xml:space="preserve"> школ</w:t>
      </w:r>
      <w:r>
        <w:rPr>
          <w:rFonts w:ascii="Times New Roman" w:hAnsi="Times New Roman"/>
          <w:szCs w:val="24"/>
        </w:rPr>
        <w:t>ы</w:t>
      </w:r>
      <w:r w:rsidRPr="00B03486">
        <w:rPr>
          <w:rFonts w:ascii="Times New Roman" w:hAnsi="Times New Roman"/>
          <w:szCs w:val="24"/>
        </w:rPr>
        <w:t xml:space="preserve"> действуют спортивные секции по футболу, мини-футболу, волейболу, тяжелой атлетике, боксу и другим видам спорта. Спортивные секции работают с утра и до позднего вечера. </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 xml:space="preserve">Благодаря </w:t>
      </w:r>
      <w:r>
        <w:rPr>
          <w:rFonts w:ascii="Times New Roman" w:hAnsi="Times New Roman"/>
          <w:szCs w:val="24"/>
        </w:rPr>
        <w:t>работе</w:t>
      </w:r>
      <w:r w:rsidRPr="00B03486">
        <w:rPr>
          <w:rFonts w:ascii="Times New Roman" w:hAnsi="Times New Roman"/>
          <w:szCs w:val="24"/>
        </w:rPr>
        <w:t xml:space="preserve"> спортивного комплекса дети и молодежь получили уникальные возможности ставить новые рекорды и добиваться результатов.</w:t>
      </w:r>
    </w:p>
    <w:p w:rsidR="00244EEA" w:rsidRDefault="00244EEA" w:rsidP="00244EEA">
      <w:pPr>
        <w:ind w:firstLine="720"/>
        <w:jc w:val="both"/>
        <w:rPr>
          <w:rFonts w:ascii="Times New Roman" w:hAnsi="Times New Roman"/>
          <w:szCs w:val="24"/>
        </w:rPr>
      </w:pPr>
      <w:r w:rsidRPr="00B03486">
        <w:rPr>
          <w:rFonts w:ascii="Times New Roman" w:hAnsi="Times New Roman"/>
          <w:szCs w:val="24"/>
        </w:rPr>
        <w:t>Ключевая задача развития дополнительного образования обучающихся в течение 202</w:t>
      </w:r>
      <w:r>
        <w:rPr>
          <w:rFonts w:ascii="Times New Roman" w:hAnsi="Times New Roman"/>
          <w:szCs w:val="24"/>
        </w:rPr>
        <w:t>6</w:t>
      </w:r>
      <w:r w:rsidRPr="00B03486">
        <w:rPr>
          <w:rFonts w:ascii="Times New Roman" w:hAnsi="Times New Roman"/>
          <w:szCs w:val="24"/>
        </w:rPr>
        <w:t>-20</w:t>
      </w:r>
      <w:r>
        <w:rPr>
          <w:rFonts w:ascii="Times New Roman" w:hAnsi="Times New Roman"/>
          <w:szCs w:val="24"/>
        </w:rPr>
        <w:t>30</w:t>
      </w:r>
      <w:r w:rsidRPr="00B03486">
        <w:rPr>
          <w:rFonts w:ascii="Times New Roman" w:hAnsi="Times New Roman"/>
          <w:szCs w:val="24"/>
        </w:rPr>
        <w:t xml:space="preserve"> годов будет направлена на разработку комплекса инновационных программ, обеспечивающих развитие мотивации к обучению посредством активного вовлечения детей в области туризма и спорта.</w:t>
      </w:r>
    </w:p>
    <w:p w:rsidR="00244EEA" w:rsidRPr="00C717F4" w:rsidRDefault="00244EEA" w:rsidP="00244EEA">
      <w:pPr>
        <w:ind w:firstLine="720"/>
        <w:jc w:val="both"/>
        <w:rPr>
          <w:rFonts w:ascii="Times New Roman" w:hAnsi="Times New Roman"/>
          <w:szCs w:val="24"/>
        </w:rPr>
      </w:pPr>
      <w:r w:rsidRPr="00C717F4">
        <w:rPr>
          <w:rFonts w:ascii="Times New Roman" w:hAnsi="Times New Roman"/>
          <w:szCs w:val="24"/>
        </w:rPr>
        <w:t xml:space="preserve">Ежегодно на текущие ремонты и укрепление учебно-материальной базы учреждений образования выделяются денежные средства из местного бюджета. Несмотря на это, более половины зданий и сооружений учреждений образования требуют ремонта. Материально-техническое обеспечение образовательных учреждений характеризуется высокой степенью изношенности инженерных сетей и коммуникаций, кровли, фундаментов и наружных стен, недостаточным финансированием мероприятий, направленных на повышение безопасности учреждений образования. </w:t>
      </w:r>
    </w:p>
    <w:p w:rsidR="00244EEA" w:rsidRPr="00C717F4" w:rsidRDefault="00244EEA" w:rsidP="00244EEA">
      <w:pPr>
        <w:tabs>
          <w:tab w:val="left" w:pos="709"/>
        </w:tabs>
        <w:ind w:firstLine="720"/>
        <w:jc w:val="both"/>
        <w:rPr>
          <w:rFonts w:ascii="Times New Roman" w:hAnsi="Times New Roman"/>
          <w:szCs w:val="24"/>
        </w:rPr>
      </w:pPr>
      <w:r w:rsidRPr="00C717F4">
        <w:rPr>
          <w:rFonts w:ascii="Times New Roman" w:hAnsi="Times New Roman"/>
          <w:szCs w:val="24"/>
        </w:rPr>
        <w:t xml:space="preserve">Проверка образовательных учреждений </w:t>
      </w:r>
      <w:proofErr w:type="spellStart"/>
      <w:r w:rsidRPr="00C717F4">
        <w:rPr>
          <w:rFonts w:ascii="Times New Roman" w:hAnsi="Times New Roman"/>
          <w:szCs w:val="24"/>
        </w:rPr>
        <w:t>Дальнереченского</w:t>
      </w:r>
      <w:proofErr w:type="spellEnd"/>
      <w:r w:rsidRPr="00C717F4">
        <w:rPr>
          <w:rFonts w:ascii="Times New Roman" w:hAnsi="Times New Roman"/>
          <w:szCs w:val="24"/>
        </w:rPr>
        <w:t xml:space="preserve"> городского округа показала на необходимость ремонтов: замену кровельных покрытий,  отопительной системы, канализации, водопроводной сети, оконных блоков и дверных проемов, внутренняя отделка помещений, устройство приточно-вытяжной вентиляции, проведение ремонтов наружных поверхностей стен, межпанельных швов, ремонта цоколя, </w:t>
      </w:r>
      <w:proofErr w:type="spellStart"/>
      <w:r w:rsidRPr="00C717F4">
        <w:rPr>
          <w:rFonts w:ascii="Times New Roman" w:hAnsi="Times New Roman"/>
          <w:szCs w:val="24"/>
        </w:rPr>
        <w:t>отмостки</w:t>
      </w:r>
      <w:proofErr w:type="spellEnd"/>
      <w:r w:rsidRPr="00C717F4">
        <w:rPr>
          <w:rFonts w:ascii="Times New Roman" w:hAnsi="Times New Roman"/>
          <w:szCs w:val="24"/>
        </w:rPr>
        <w:t>.</w:t>
      </w:r>
    </w:p>
    <w:p w:rsidR="00244EEA" w:rsidRPr="00C717F4" w:rsidRDefault="00244EEA" w:rsidP="00244EEA">
      <w:pPr>
        <w:widowControl w:val="0"/>
        <w:tabs>
          <w:tab w:val="left" w:pos="851"/>
        </w:tabs>
        <w:ind w:firstLine="720"/>
        <w:contextualSpacing/>
        <w:jc w:val="both"/>
        <w:rPr>
          <w:rFonts w:ascii="Times New Roman" w:hAnsi="Times New Roman"/>
          <w:szCs w:val="24"/>
        </w:rPr>
      </w:pPr>
      <w:r w:rsidRPr="00C717F4">
        <w:rPr>
          <w:rFonts w:ascii="Times New Roman" w:hAnsi="Times New Roman"/>
          <w:szCs w:val="24"/>
        </w:rPr>
        <w:t xml:space="preserve">В результате осуществления намеченных программных мероприятий будет укреплена материально-техническая база учреждений образования. В свою очередь это окажет существенное влияние на повышение безопасности объектов, сокращение аварийных ситуаций в конструкциях несущих элементов зданий и инженерных систем, соответствие объектов санитарно-гигиеническим условиям, выполнение требований санитарных норм и правил, предписаний органов </w:t>
      </w:r>
      <w:proofErr w:type="spellStart"/>
      <w:r w:rsidRPr="00C717F4">
        <w:rPr>
          <w:rFonts w:ascii="Times New Roman" w:hAnsi="Times New Roman"/>
          <w:szCs w:val="24"/>
        </w:rPr>
        <w:t>Госпожнадзора</w:t>
      </w:r>
      <w:proofErr w:type="spellEnd"/>
      <w:r w:rsidRPr="00C717F4">
        <w:rPr>
          <w:rFonts w:ascii="Times New Roman" w:hAnsi="Times New Roman"/>
          <w:szCs w:val="24"/>
        </w:rPr>
        <w:t xml:space="preserve"> и </w:t>
      </w:r>
      <w:proofErr w:type="spellStart"/>
      <w:r w:rsidRPr="00C717F4">
        <w:rPr>
          <w:rFonts w:ascii="Times New Roman" w:hAnsi="Times New Roman"/>
          <w:szCs w:val="24"/>
        </w:rPr>
        <w:t>Роспотребнадзора</w:t>
      </w:r>
      <w:proofErr w:type="spellEnd"/>
      <w:r w:rsidRPr="00C717F4">
        <w:rPr>
          <w:rFonts w:ascii="Times New Roman" w:hAnsi="Times New Roman"/>
          <w:szCs w:val="24"/>
        </w:rPr>
        <w:t xml:space="preserve"> по эксплуатации объектов образования.</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 xml:space="preserve">Высокое материально-техническое обеспечение образовательных учреждений обусловит  повышение качества образовательного процесса. </w:t>
      </w:r>
    </w:p>
    <w:p w:rsidR="00244EEA" w:rsidRPr="00B03486" w:rsidRDefault="00244EEA" w:rsidP="00244EEA">
      <w:pPr>
        <w:ind w:right="-12" w:firstLine="720"/>
        <w:jc w:val="both"/>
        <w:rPr>
          <w:rFonts w:ascii="Times New Roman" w:hAnsi="Times New Roman"/>
          <w:szCs w:val="24"/>
        </w:rPr>
      </w:pPr>
      <w:proofErr w:type="gramStart"/>
      <w:r w:rsidRPr="00B03486">
        <w:rPr>
          <w:rFonts w:ascii="Times New Roman" w:hAnsi="Times New Roman"/>
          <w:szCs w:val="24"/>
        </w:rPr>
        <w:t>В</w:t>
      </w:r>
      <w:proofErr w:type="gramEnd"/>
      <w:r w:rsidRPr="00B03486">
        <w:rPr>
          <w:rFonts w:ascii="Times New Roman" w:hAnsi="Times New Roman"/>
          <w:szCs w:val="24"/>
        </w:rPr>
        <w:t xml:space="preserve"> </w:t>
      </w:r>
      <w:proofErr w:type="gramStart"/>
      <w:r w:rsidRPr="00B03486">
        <w:rPr>
          <w:rFonts w:ascii="Times New Roman" w:hAnsi="Times New Roman"/>
          <w:szCs w:val="24"/>
        </w:rPr>
        <w:t>Дальнереченском</w:t>
      </w:r>
      <w:proofErr w:type="gramEnd"/>
      <w:r w:rsidRPr="00B03486">
        <w:rPr>
          <w:rFonts w:ascii="Times New Roman" w:hAnsi="Times New Roman"/>
          <w:szCs w:val="24"/>
        </w:rPr>
        <w:t xml:space="preserve"> городском округе  основные задачи патриотического воспитания в последние годы решаются путем координации деятельности отраслевых, территориальных органов администрации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образовательных, спортивных учреждений, учреждений культуры, общественных объединений, творческих союзов, молодежных центров, религиозных организаций. </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 xml:space="preserve">Администрация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оказывает активную поддержку общественным объединениям в их работе по патриотическому воспитанию жителей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 xml:space="preserve">В образовательных учреждениях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работают  молодежные общественные объединения различной направленности (патриотической, экологической, творческой).   </w:t>
      </w:r>
    </w:p>
    <w:p w:rsidR="00244EEA" w:rsidRPr="00B03486" w:rsidRDefault="00244EEA" w:rsidP="00244EEA">
      <w:pPr>
        <w:tabs>
          <w:tab w:val="left" w:pos="851"/>
        </w:tabs>
        <w:ind w:right="-12" w:firstLine="720"/>
        <w:jc w:val="both"/>
        <w:rPr>
          <w:rFonts w:ascii="Times New Roman" w:hAnsi="Times New Roman"/>
          <w:szCs w:val="24"/>
        </w:rPr>
      </w:pPr>
      <w:r w:rsidRPr="00B03486">
        <w:rPr>
          <w:rFonts w:ascii="Times New Roman" w:hAnsi="Times New Roman"/>
          <w:szCs w:val="24"/>
        </w:rPr>
        <w:t>Систематизирована работа по воспитанию гражданственности у детей и молодежи во всех образовательных учреждениях округа. Увеличилось число молодежи, активно участвующей в мероприятиях патриотической направленности, волонтерских объединений, различных творческих объединений.</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 xml:space="preserve">Ведется системная и скоординированная работа с допризывной молодежью по подготовке ее к службе в армии. По традиции весной и осенью проводятся торжественные </w:t>
      </w:r>
      <w:r w:rsidRPr="00B03486">
        <w:rPr>
          <w:rFonts w:ascii="Times New Roman" w:hAnsi="Times New Roman"/>
          <w:szCs w:val="24"/>
        </w:rPr>
        <w:lastRenderedPageBreak/>
        <w:t xml:space="preserve">мероприятия, посвященные проводам юношей на службу в ряды Вооруженных Сил РФ. Призывникам дают напутствие представители администрации округа, общественности, военкомата. </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В образовательных учреждениях созданы  музеи</w:t>
      </w:r>
      <w:r>
        <w:rPr>
          <w:rFonts w:ascii="Times New Roman" w:hAnsi="Times New Roman"/>
          <w:szCs w:val="24"/>
        </w:rPr>
        <w:t xml:space="preserve">, СОШ № 2 присвоено имя Героя Советского Союза старшего лейтенанта И.И. </w:t>
      </w:r>
      <w:proofErr w:type="spellStart"/>
      <w:r>
        <w:rPr>
          <w:rFonts w:ascii="Times New Roman" w:hAnsi="Times New Roman"/>
          <w:szCs w:val="24"/>
        </w:rPr>
        <w:t>Стрельникова</w:t>
      </w:r>
      <w:proofErr w:type="spellEnd"/>
      <w:r w:rsidRPr="00B03486">
        <w:rPr>
          <w:rFonts w:ascii="Times New Roman" w:hAnsi="Times New Roman"/>
          <w:szCs w:val="24"/>
        </w:rPr>
        <w:t>.</w:t>
      </w:r>
      <w:r>
        <w:rPr>
          <w:rFonts w:ascii="Times New Roman" w:hAnsi="Times New Roman"/>
          <w:szCs w:val="24"/>
        </w:rPr>
        <w:t xml:space="preserve"> Во всех общеобразовательных учреждениях действует общественное объединение «Движение первых</w:t>
      </w:r>
      <w:proofErr w:type="gramStart"/>
      <w:r>
        <w:rPr>
          <w:rFonts w:ascii="Times New Roman" w:hAnsi="Times New Roman"/>
          <w:szCs w:val="24"/>
        </w:rPr>
        <w:t>»и</w:t>
      </w:r>
      <w:proofErr w:type="gramEnd"/>
      <w:r>
        <w:rPr>
          <w:rFonts w:ascii="Times New Roman" w:hAnsi="Times New Roman"/>
          <w:szCs w:val="24"/>
        </w:rPr>
        <w:t xml:space="preserve"> общественное движение «</w:t>
      </w:r>
      <w:proofErr w:type="spellStart"/>
      <w:r>
        <w:rPr>
          <w:rFonts w:ascii="Times New Roman" w:hAnsi="Times New Roman"/>
          <w:szCs w:val="24"/>
        </w:rPr>
        <w:t>Юнармия</w:t>
      </w:r>
      <w:proofErr w:type="spellEnd"/>
      <w:r>
        <w:rPr>
          <w:rFonts w:ascii="Times New Roman" w:hAnsi="Times New Roman"/>
          <w:szCs w:val="24"/>
        </w:rPr>
        <w:t>».</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 xml:space="preserve">В музее истории города Дальнереченска ведется целенаправленная работа по сохранению памяти о жителях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внесших большой вклад в становление, развитие города. Проводятся встречи с ветеранами Великой Отечественной войны,  молодежью и населением города. </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 xml:space="preserve">Образовательные учреждения, общественные объединения  принимают участие в санитарной очистке территории памятников истории и культуры, мест  захоронений воинов – </w:t>
      </w:r>
      <w:proofErr w:type="spellStart"/>
      <w:r w:rsidRPr="00B03486">
        <w:rPr>
          <w:rFonts w:ascii="Times New Roman" w:hAnsi="Times New Roman"/>
          <w:szCs w:val="24"/>
        </w:rPr>
        <w:t>Дальнереченцев</w:t>
      </w:r>
      <w:proofErr w:type="spellEnd"/>
      <w:r w:rsidRPr="00B03486">
        <w:rPr>
          <w:rFonts w:ascii="Times New Roman" w:hAnsi="Times New Roman"/>
          <w:szCs w:val="24"/>
        </w:rPr>
        <w:t>, погибших в годы Великой Отечественной войны, при исполнении воинского долга.   В городе установлено 12 мемориальных досок, у которых проводятся памятные мероприятия.</w:t>
      </w:r>
    </w:p>
    <w:p w:rsidR="00244EEA" w:rsidRPr="00B03486" w:rsidRDefault="00244EEA" w:rsidP="00244EEA">
      <w:pPr>
        <w:shd w:val="clear" w:color="auto" w:fill="FFFFFF"/>
        <w:tabs>
          <w:tab w:val="left" w:pos="1910"/>
        </w:tabs>
        <w:ind w:right="-12" w:firstLine="720"/>
        <w:jc w:val="both"/>
        <w:rPr>
          <w:rFonts w:ascii="Times New Roman" w:hAnsi="Times New Roman"/>
          <w:szCs w:val="24"/>
        </w:rPr>
      </w:pPr>
      <w:r w:rsidRPr="00B03486">
        <w:rPr>
          <w:rFonts w:ascii="Times New Roman" w:hAnsi="Times New Roman"/>
          <w:szCs w:val="24"/>
        </w:rPr>
        <w:t xml:space="preserve">Мероприятия патриотической направленности  освещаются в электронных и печатных средствах массовой информации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r w:rsidRPr="00B03486">
        <w:rPr>
          <w:rFonts w:ascii="Times New Roman" w:hAnsi="Times New Roman"/>
          <w:spacing w:val="-3"/>
          <w:szCs w:val="24"/>
        </w:rPr>
        <w:t xml:space="preserve"> </w:t>
      </w:r>
      <w:r w:rsidRPr="00B03486">
        <w:rPr>
          <w:rFonts w:ascii="Times New Roman" w:hAnsi="Times New Roman"/>
          <w:szCs w:val="24"/>
        </w:rPr>
        <w:t xml:space="preserve"> </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pacing w:val="-1"/>
          <w:szCs w:val="24"/>
        </w:rPr>
        <w:t xml:space="preserve">Благодаря совместным усилиям администрации округа, Думы </w:t>
      </w:r>
      <w:proofErr w:type="spellStart"/>
      <w:r w:rsidRPr="00B03486">
        <w:rPr>
          <w:rFonts w:ascii="Times New Roman" w:hAnsi="Times New Roman"/>
          <w:spacing w:val="-1"/>
          <w:szCs w:val="24"/>
        </w:rPr>
        <w:t>Дальнереченского</w:t>
      </w:r>
      <w:proofErr w:type="spellEnd"/>
      <w:r w:rsidRPr="00B03486">
        <w:rPr>
          <w:rFonts w:ascii="Times New Roman" w:hAnsi="Times New Roman"/>
          <w:spacing w:val="-1"/>
          <w:szCs w:val="24"/>
        </w:rPr>
        <w:t xml:space="preserve"> городского округа, учреждений образования, культуры, спорта, общественных объединений </w:t>
      </w:r>
      <w:proofErr w:type="gramStart"/>
      <w:r w:rsidRPr="00B03486">
        <w:rPr>
          <w:rFonts w:ascii="Times New Roman" w:hAnsi="Times New Roman"/>
          <w:spacing w:val="-1"/>
          <w:szCs w:val="24"/>
        </w:rPr>
        <w:t>в</w:t>
      </w:r>
      <w:proofErr w:type="gramEnd"/>
      <w:r w:rsidRPr="00B03486">
        <w:rPr>
          <w:rFonts w:ascii="Times New Roman" w:hAnsi="Times New Roman"/>
          <w:spacing w:val="-1"/>
          <w:szCs w:val="24"/>
        </w:rPr>
        <w:t xml:space="preserve"> </w:t>
      </w:r>
      <w:proofErr w:type="gramStart"/>
      <w:r w:rsidRPr="00B03486">
        <w:rPr>
          <w:rFonts w:ascii="Times New Roman" w:hAnsi="Times New Roman"/>
          <w:spacing w:val="-1"/>
          <w:szCs w:val="24"/>
        </w:rPr>
        <w:t>Дальнереченском</w:t>
      </w:r>
      <w:proofErr w:type="gramEnd"/>
      <w:r w:rsidRPr="00B03486">
        <w:rPr>
          <w:rFonts w:ascii="Times New Roman" w:hAnsi="Times New Roman"/>
          <w:spacing w:val="-1"/>
          <w:szCs w:val="24"/>
        </w:rPr>
        <w:t xml:space="preserve"> городском округе проведена большая работа по патриотическому воспитанию жителей, достигнуты определенные  положительные результаты. Молодежь  активно участвует в мероприятиях патриотической направленности, волонтерских акциях.  </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 xml:space="preserve">Патриотическое воспитание является основным стержнем общего воспитательного процесса, представляет собой системную и целенаправленную деятельность   по формированию высокого патриотического сознания, чувства верности своему Отечеству, готовности к выполнению гражданского долга, конституционных обязанностей по защите интересов Родины у жителей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C23AEC" w:rsidRDefault="00244EEA" w:rsidP="00244EEA">
      <w:pPr>
        <w:ind w:right="-12" w:firstLine="720"/>
        <w:jc w:val="both"/>
        <w:rPr>
          <w:rFonts w:ascii="Times New Roman" w:hAnsi="Times New Roman"/>
          <w:color w:val="auto"/>
          <w:szCs w:val="24"/>
        </w:rPr>
      </w:pPr>
      <w:r>
        <w:rPr>
          <w:rFonts w:ascii="Times New Roman" w:hAnsi="Times New Roman"/>
          <w:szCs w:val="24"/>
        </w:rPr>
        <w:t>Д</w:t>
      </w:r>
      <w:r w:rsidRPr="00B03486">
        <w:rPr>
          <w:rFonts w:ascii="Times New Roman" w:hAnsi="Times New Roman"/>
          <w:szCs w:val="24"/>
        </w:rPr>
        <w:t xml:space="preserve">ля эффективного функционирования системы патриотического воспитания жителей </w:t>
      </w:r>
      <w:proofErr w:type="gramStart"/>
      <w:r w:rsidRPr="00B03486">
        <w:rPr>
          <w:rFonts w:ascii="Times New Roman" w:hAnsi="Times New Roman"/>
          <w:szCs w:val="24"/>
        </w:rPr>
        <w:t>в</w:t>
      </w:r>
      <w:proofErr w:type="gramEnd"/>
      <w:r w:rsidRPr="00B03486">
        <w:rPr>
          <w:rFonts w:ascii="Times New Roman" w:hAnsi="Times New Roman"/>
          <w:szCs w:val="24"/>
        </w:rPr>
        <w:t xml:space="preserve"> </w:t>
      </w:r>
      <w:proofErr w:type="gramStart"/>
      <w:r w:rsidRPr="00B03486">
        <w:rPr>
          <w:rFonts w:ascii="Times New Roman" w:hAnsi="Times New Roman"/>
          <w:szCs w:val="24"/>
        </w:rPr>
        <w:t>Дальнереченском</w:t>
      </w:r>
      <w:proofErr w:type="gramEnd"/>
      <w:r w:rsidRPr="00B03486">
        <w:rPr>
          <w:rFonts w:ascii="Times New Roman" w:hAnsi="Times New Roman"/>
          <w:szCs w:val="24"/>
        </w:rPr>
        <w:t xml:space="preserve"> городском округе </w:t>
      </w:r>
      <w:r w:rsidRPr="00C23AEC">
        <w:rPr>
          <w:rFonts w:ascii="Times New Roman" w:hAnsi="Times New Roman"/>
          <w:color w:val="auto"/>
          <w:szCs w:val="24"/>
        </w:rPr>
        <w:t>ведется работа, направленная на решение комплекса проблем патриотического воспитания программно-целевыми методами.</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 xml:space="preserve">Применение программно-целевого метода на территории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будет способствовать согласованности действий администрации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муниципальных учреждений культуры, спорта, образования, молодежи, общественных объединений, жителей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планирования действий и существующих ресурсов,  сохранению  непрерывности процесса по дальнейшему формированию патриотического сознания граждан Российской Федерации, проживающих на территории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207045" w:rsidRDefault="00244EEA" w:rsidP="00244EEA">
      <w:pPr>
        <w:pStyle w:val="ConsPlusNormal"/>
        <w:ind w:firstLine="540"/>
        <w:jc w:val="both"/>
        <w:rPr>
          <w:rFonts w:ascii="Times New Roman" w:hAnsi="Times New Roman"/>
          <w:sz w:val="24"/>
        </w:rPr>
      </w:pPr>
      <w:proofErr w:type="gramStart"/>
      <w:r w:rsidRPr="00207045">
        <w:rPr>
          <w:rFonts w:ascii="Times New Roman" w:hAnsi="Times New Roman"/>
          <w:sz w:val="24"/>
        </w:rPr>
        <w:t>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до 2030 года, утвержденной распоряжением Правительства Российской Федерации от 31.03.2022 года №678-р,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 Указом Президента Российской Федерации от</w:t>
      </w:r>
      <w:proofErr w:type="gramEnd"/>
      <w:r w:rsidRPr="00207045">
        <w:rPr>
          <w:rFonts w:ascii="Times New Roman" w:hAnsi="Times New Roman"/>
          <w:sz w:val="24"/>
        </w:rPr>
        <w:t xml:space="preserve"> </w:t>
      </w:r>
      <w:proofErr w:type="gramStart"/>
      <w:r w:rsidRPr="00207045">
        <w:rPr>
          <w:rFonts w:ascii="Times New Roman" w:hAnsi="Times New Roman"/>
          <w:sz w:val="24"/>
        </w:rPr>
        <w:t xml:space="preserve">01.06.2012 №761, Приказом </w:t>
      </w:r>
      <w:proofErr w:type="spellStart"/>
      <w:r w:rsidRPr="00207045">
        <w:rPr>
          <w:rFonts w:ascii="Times New Roman" w:hAnsi="Times New Roman"/>
          <w:sz w:val="24"/>
        </w:rPr>
        <w:t>Минпросвещения</w:t>
      </w:r>
      <w:proofErr w:type="spellEnd"/>
      <w:r w:rsidRPr="00207045">
        <w:rPr>
          <w:rFonts w:ascii="Times New Roman" w:hAnsi="Times New Roman"/>
          <w:sz w:val="24"/>
        </w:rPr>
        <w:t xml:space="preserve"> России от 03.09.2019 №467 «Об утверждении Целевой модели развития региональных систем дополнительного образования детей»,  приказом </w:t>
      </w:r>
      <w:proofErr w:type="spellStart"/>
      <w:r w:rsidRPr="00207045">
        <w:rPr>
          <w:rFonts w:ascii="Times New Roman" w:hAnsi="Times New Roman"/>
          <w:sz w:val="24"/>
        </w:rPr>
        <w:t>Минпросвещения</w:t>
      </w:r>
      <w:proofErr w:type="spellEnd"/>
      <w:r w:rsidRPr="00207045">
        <w:rPr>
          <w:rFonts w:ascii="Times New Roman" w:hAnsi="Times New Roman"/>
          <w:sz w:val="24"/>
        </w:rPr>
        <w:t xml:space="preserve">  России от 02.02.2021г. №38 «О внесении изменений в Целевую модель развития региональных систем  дополнительного образования детей», Постановлением </w:t>
      </w:r>
      <w:r w:rsidRPr="00207045">
        <w:rPr>
          <w:rFonts w:ascii="Times New Roman" w:hAnsi="Times New Roman"/>
          <w:sz w:val="24"/>
        </w:rPr>
        <w:lastRenderedPageBreak/>
        <w:t>Правительства  Приморского края от 15.04.2021г. №230-пп «О внедрении системы персонифицированного финансирования дополнительного образования детей на территории  Приморского края», в целях обеспечения</w:t>
      </w:r>
      <w:proofErr w:type="gramEnd"/>
      <w:r w:rsidRPr="00207045">
        <w:rPr>
          <w:rFonts w:ascii="Times New Roman" w:hAnsi="Times New Roman"/>
          <w:sz w:val="24"/>
        </w:rPr>
        <w:t xml:space="preserve"> равной доступности качественного дополнительного образования для детей </w:t>
      </w:r>
      <w:proofErr w:type="gramStart"/>
      <w:r w:rsidRPr="00207045">
        <w:rPr>
          <w:rFonts w:ascii="Times New Roman" w:hAnsi="Times New Roman"/>
          <w:sz w:val="24"/>
        </w:rPr>
        <w:t>в</w:t>
      </w:r>
      <w:proofErr w:type="gramEnd"/>
      <w:r w:rsidRPr="00207045">
        <w:rPr>
          <w:rFonts w:ascii="Times New Roman" w:hAnsi="Times New Roman"/>
          <w:sz w:val="24"/>
        </w:rPr>
        <w:t xml:space="preserve"> </w:t>
      </w:r>
      <w:proofErr w:type="gramStart"/>
      <w:r w:rsidRPr="00207045">
        <w:rPr>
          <w:rFonts w:ascii="Times New Roman" w:hAnsi="Times New Roman"/>
          <w:sz w:val="24"/>
        </w:rPr>
        <w:t>Дальнереченском</w:t>
      </w:r>
      <w:proofErr w:type="gramEnd"/>
      <w:r w:rsidRPr="00207045">
        <w:rPr>
          <w:rFonts w:ascii="Times New Roman" w:hAnsi="Times New Roman"/>
          <w:sz w:val="24"/>
        </w:rPr>
        <w:t xml:space="preserve"> городском округе обеспечивается персонифицированный учет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обучения по дополнительным общеобразовательным программам.  </w:t>
      </w:r>
      <w:proofErr w:type="gramStart"/>
      <w:r w:rsidRPr="00207045">
        <w:rPr>
          <w:rFonts w:ascii="Times New Roman" w:hAnsi="Times New Roman"/>
          <w:sz w:val="24"/>
        </w:rPr>
        <w:t xml:space="preserve">Финансовое обеспечение реализации дополнительных </w:t>
      </w:r>
      <w:proofErr w:type="spellStart"/>
      <w:r w:rsidRPr="00207045">
        <w:rPr>
          <w:rFonts w:ascii="Times New Roman" w:hAnsi="Times New Roman"/>
          <w:sz w:val="24"/>
        </w:rPr>
        <w:t>общеразвивающих</w:t>
      </w:r>
      <w:proofErr w:type="spellEnd"/>
      <w:r w:rsidRPr="00207045">
        <w:rPr>
          <w:rFonts w:ascii="Times New Roman" w:hAnsi="Times New Roman"/>
          <w:sz w:val="24"/>
        </w:rPr>
        <w:t xml:space="preserve"> программ для детей осуществляется в соответствии с положениями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w:t>
      </w:r>
      <w:proofErr w:type="gramEnd"/>
      <w:r w:rsidRPr="00207045">
        <w:rPr>
          <w:rFonts w:ascii="Times New Roman" w:hAnsi="Times New Roman"/>
          <w:sz w:val="24"/>
        </w:rPr>
        <w:t xml:space="preserve"> финансирования дополнительного образования детей.         </w:t>
      </w:r>
    </w:p>
    <w:p w:rsidR="00244EEA" w:rsidRPr="00207045" w:rsidRDefault="00244EEA" w:rsidP="00244EEA">
      <w:pPr>
        <w:pStyle w:val="ConsPlusNormal"/>
        <w:ind w:firstLine="540"/>
        <w:jc w:val="both"/>
        <w:rPr>
          <w:rFonts w:ascii="Times New Roman" w:hAnsi="Times New Roman"/>
          <w:sz w:val="24"/>
        </w:rPr>
      </w:pPr>
      <w:r w:rsidRPr="00207045">
        <w:rPr>
          <w:rFonts w:ascii="Times New Roman" w:hAnsi="Times New Roman"/>
          <w:sz w:val="24"/>
        </w:rPr>
        <w:t>Реализуемый финансово-</w:t>
      </w:r>
      <w:proofErr w:type="gramStart"/>
      <w:r w:rsidRPr="00207045">
        <w:rPr>
          <w:rFonts w:ascii="Times New Roman" w:hAnsi="Times New Roman"/>
          <w:sz w:val="24"/>
        </w:rPr>
        <w:t>экономический механизм</w:t>
      </w:r>
      <w:proofErr w:type="gramEnd"/>
      <w:r w:rsidRPr="00207045">
        <w:rPr>
          <w:rFonts w:ascii="Times New Roman" w:hAnsi="Times New Roman"/>
          <w:sz w:val="24"/>
        </w:rPr>
        <w:t xml:space="preserve">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w:t>
      </w:r>
    </w:p>
    <w:p w:rsidR="00244EEA" w:rsidRPr="00207045" w:rsidRDefault="00244EEA" w:rsidP="00244EEA">
      <w:pPr>
        <w:pStyle w:val="ConsPlusNormal"/>
        <w:ind w:firstLine="540"/>
        <w:jc w:val="both"/>
        <w:rPr>
          <w:rFonts w:ascii="Times New Roman" w:hAnsi="Times New Roman"/>
        </w:rPr>
      </w:pPr>
      <w:proofErr w:type="gramStart"/>
      <w:r w:rsidRPr="00207045">
        <w:rPr>
          <w:rFonts w:ascii="Times New Roman" w:hAnsi="Times New Roman"/>
          <w:sz w:val="24"/>
        </w:rPr>
        <w:t xml:space="preserve">С целью обеспечения использования социальных сертификатов на получение муниципальных услуг в социальной сфере Муниципальное казенное учреждение «Управление образования» </w:t>
      </w:r>
      <w:proofErr w:type="spellStart"/>
      <w:r w:rsidRPr="00207045">
        <w:rPr>
          <w:rFonts w:ascii="Times New Roman" w:hAnsi="Times New Roman"/>
          <w:sz w:val="24"/>
        </w:rPr>
        <w:t>Дальнереченского</w:t>
      </w:r>
      <w:proofErr w:type="spellEnd"/>
      <w:r w:rsidRPr="00207045">
        <w:rPr>
          <w:rFonts w:ascii="Times New Roman" w:hAnsi="Times New Roman"/>
          <w:sz w:val="24"/>
        </w:rPr>
        <w:t xml:space="preserve"> городского  округа руководствуется требованиями к условиям и порядку оказания муниципальных услуг в социальной сфере по реализации дополнительных </w:t>
      </w:r>
      <w:proofErr w:type="spellStart"/>
      <w:r w:rsidRPr="00207045">
        <w:rPr>
          <w:rFonts w:ascii="Times New Roman" w:hAnsi="Times New Roman"/>
          <w:sz w:val="24"/>
        </w:rPr>
        <w:t>общеразвивающих</w:t>
      </w:r>
      <w:proofErr w:type="spellEnd"/>
      <w:r w:rsidRPr="00207045">
        <w:rPr>
          <w:rFonts w:ascii="Times New Roman" w:hAnsi="Times New Roman"/>
          <w:sz w:val="24"/>
        </w:rPr>
        <w:t xml:space="preserve"> программ и ежегодно принимает программу персонифицированного финансирования дополнительного образования детей в Дальнереченском городском округе.</w:t>
      </w:r>
      <w:proofErr w:type="gramEnd"/>
    </w:p>
    <w:p w:rsidR="00244EEA" w:rsidRDefault="00244EEA" w:rsidP="00244EEA">
      <w:pPr>
        <w:tabs>
          <w:tab w:val="left" w:pos="35"/>
          <w:tab w:val="left" w:pos="916"/>
        </w:tabs>
        <w:ind w:left="35" w:firstLine="248"/>
        <w:contextualSpacing/>
        <w:jc w:val="both"/>
        <w:rPr>
          <w:rFonts w:ascii="Times New Roman" w:hAnsi="Times New Roman"/>
          <w:iCs/>
          <w:szCs w:val="24"/>
        </w:rPr>
      </w:pPr>
      <w:r w:rsidRPr="00750A2A">
        <w:rPr>
          <w:rFonts w:ascii="Times New Roman" w:hAnsi="Times New Roman"/>
          <w:iCs/>
          <w:szCs w:val="24"/>
        </w:rPr>
        <w:t xml:space="preserve">Помимо реализуемого механизма </w:t>
      </w:r>
      <w:r w:rsidRPr="00F57618">
        <w:rPr>
          <w:rFonts w:ascii="Times New Roman" w:hAnsi="Times New Roman"/>
          <w:szCs w:val="24"/>
        </w:rPr>
        <w:t xml:space="preserve">с </w:t>
      </w:r>
      <w:r w:rsidRPr="003E7C2F">
        <w:rPr>
          <w:rFonts w:ascii="Times New Roman" w:hAnsi="Times New Roman"/>
        </w:rPr>
        <w:t xml:space="preserve">использованием </w:t>
      </w:r>
      <w:r w:rsidRPr="003E7C2F">
        <w:t>сертификата персонифицированного финансирования дополнительного образования</w:t>
      </w:r>
      <w:r>
        <w:rPr>
          <w:rFonts w:ascii="Times New Roman" w:hAnsi="Times New Roman"/>
        </w:rPr>
        <w:t xml:space="preserve"> </w:t>
      </w:r>
      <w:proofErr w:type="gramStart"/>
      <w:r w:rsidRPr="00750A2A">
        <w:rPr>
          <w:rFonts w:ascii="Times New Roman" w:hAnsi="Times New Roman"/>
          <w:iCs/>
          <w:szCs w:val="24"/>
        </w:rPr>
        <w:t>в</w:t>
      </w:r>
      <w:proofErr w:type="gramEnd"/>
      <w:r w:rsidRPr="00750A2A">
        <w:rPr>
          <w:rFonts w:ascii="Times New Roman" w:hAnsi="Times New Roman"/>
          <w:iCs/>
          <w:szCs w:val="24"/>
        </w:rPr>
        <w:t xml:space="preserve"> </w:t>
      </w:r>
      <w:proofErr w:type="gramStart"/>
      <w:r w:rsidRPr="00750A2A">
        <w:rPr>
          <w:rFonts w:ascii="Times New Roman" w:hAnsi="Times New Roman"/>
          <w:bCs/>
          <w:iCs/>
          <w:szCs w:val="24"/>
        </w:rPr>
        <w:t>Дальнереченском</w:t>
      </w:r>
      <w:proofErr w:type="gramEnd"/>
      <w:r w:rsidRPr="00750A2A">
        <w:rPr>
          <w:rFonts w:ascii="Times New Roman" w:hAnsi="Times New Roman"/>
          <w:bCs/>
          <w:iCs/>
          <w:szCs w:val="24"/>
        </w:rPr>
        <w:t xml:space="preserve"> городском округе</w:t>
      </w:r>
      <w:r w:rsidRPr="00750A2A">
        <w:rPr>
          <w:rFonts w:ascii="Times New Roman" w:hAnsi="Times New Roman"/>
          <w:iCs/>
          <w:szCs w:val="24"/>
        </w:rPr>
        <w:t xml:space="preserve"> реализуется механизм персонифицированного учета детей, получающих дополнительное образование за счет средств бюджетов различных уровней, которые в совокупности создают систему персонифицированного дополнительного образования.</w:t>
      </w:r>
    </w:p>
    <w:p w:rsidR="00244EEA" w:rsidRPr="00367800" w:rsidRDefault="00244EEA" w:rsidP="00244EEA">
      <w:pPr>
        <w:tabs>
          <w:tab w:val="left" w:pos="35"/>
          <w:tab w:val="left" w:pos="916"/>
        </w:tabs>
        <w:ind w:left="35" w:firstLine="248"/>
        <w:contextualSpacing/>
        <w:jc w:val="both"/>
        <w:rPr>
          <w:rFonts w:ascii="Times New Roman" w:hAnsi="Times New Roman"/>
          <w:szCs w:val="24"/>
        </w:rPr>
      </w:pPr>
    </w:p>
    <w:p w:rsidR="00244EEA" w:rsidRPr="00B03486" w:rsidRDefault="00244EEA" w:rsidP="00244EEA">
      <w:pPr>
        <w:numPr>
          <w:ilvl w:val="0"/>
          <w:numId w:val="1"/>
        </w:numPr>
        <w:ind w:right="-12"/>
        <w:jc w:val="center"/>
        <w:rPr>
          <w:rFonts w:ascii="Times New Roman" w:hAnsi="Times New Roman"/>
          <w:b/>
          <w:szCs w:val="24"/>
        </w:rPr>
      </w:pPr>
      <w:r w:rsidRPr="00B03486">
        <w:rPr>
          <w:rFonts w:ascii="Times New Roman" w:hAnsi="Times New Roman"/>
          <w:b/>
          <w:szCs w:val="24"/>
        </w:rPr>
        <w:t>Цели и задачи программы (подпрограммы)</w:t>
      </w:r>
    </w:p>
    <w:p w:rsidR="00244EEA" w:rsidRPr="00B03486" w:rsidRDefault="00244EEA" w:rsidP="00244EEA">
      <w:pPr>
        <w:ind w:left="360" w:right="-12"/>
        <w:jc w:val="center"/>
        <w:rPr>
          <w:rFonts w:ascii="Times New Roman" w:hAnsi="Times New Roman"/>
          <w:b/>
          <w:szCs w:val="24"/>
        </w:rPr>
      </w:pP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 xml:space="preserve">Программа разработана в целях определения приоритетных направлений развития образовательной системы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решения задач социально ориентированного развития округа средствами образования.</w:t>
      </w:r>
    </w:p>
    <w:p w:rsidR="00244EEA" w:rsidRPr="00B03486" w:rsidRDefault="00244EEA" w:rsidP="00244EEA">
      <w:pPr>
        <w:widowControl w:val="0"/>
        <w:tabs>
          <w:tab w:val="left" w:pos="709"/>
          <w:tab w:val="left" w:pos="993"/>
        </w:tabs>
        <w:ind w:right="-12" w:firstLine="720"/>
        <w:contextualSpacing/>
        <w:jc w:val="both"/>
        <w:rPr>
          <w:rFonts w:ascii="Times New Roman" w:hAnsi="Times New Roman"/>
          <w:szCs w:val="24"/>
        </w:rPr>
      </w:pPr>
      <w:r w:rsidRPr="00B03486">
        <w:rPr>
          <w:rFonts w:ascii="Times New Roman" w:hAnsi="Times New Roman"/>
          <w:szCs w:val="24"/>
        </w:rPr>
        <w:t xml:space="preserve">Развитие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будет осуществляться через реализацию общенациональной идеологии и политики, направленной на успешную социализацию подрастающего поколения, развитие инновационной системы образования, интегрированной в сферу экономики, бизнеса и культуры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как ключевого фактора роста конкурентоспособности страны. Образование будет рассматриваться как одно из ведущих условий социально-экономического развития, повышения общей культуры, социальной и личностной успешности его населения.</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Приоритетными направлениями на период до 20</w:t>
      </w:r>
      <w:r>
        <w:rPr>
          <w:rFonts w:ascii="Times New Roman" w:hAnsi="Times New Roman"/>
          <w:szCs w:val="24"/>
        </w:rPr>
        <w:t>30</w:t>
      </w:r>
      <w:r w:rsidRPr="00B03486">
        <w:rPr>
          <w:rFonts w:ascii="Times New Roman" w:hAnsi="Times New Roman"/>
          <w:szCs w:val="24"/>
        </w:rPr>
        <w:t xml:space="preserve"> года в развитии дошкольного, общего, дополнительного образования детей будут являться следующие направления:</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 увеличение доступности дошкольного образования для детей, путем реконструкции имеющихся и (или) нуждающихся в ремонте детских садов;</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 повышение качественного дошкольного образования, путем подготовки и повышения квалификации работников, прежде всего не имеющих высшего и специального образования;</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lastRenderedPageBreak/>
        <w:t xml:space="preserve">- развитие инновационного содержания общего образования с целью </w:t>
      </w:r>
      <w:proofErr w:type="gramStart"/>
      <w:r w:rsidRPr="00B03486">
        <w:rPr>
          <w:rFonts w:ascii="Times New Roman" w:hAnsi="Times New Roman"/>
          <w:szCs w:val="24"/>
        </w:rPr>
        <w:t>повышения качества подготовки выпускников школ</w:t>
      </w:r>
      <w:proofErr w:type="gramEnd"/>
      <w:r w:rsidRPr="00B03486">
        <w:rPr>
          <w:rFonts w:ascii="Times New Roman" w:hAnsi="Times New Roman"/>
          <w:szCs w:val="24"/>
        </w:rPr>
        <w:t xml:space="preserve"> к успешной сдаче ЕГЭ путем оснащения образовательных учреждений учебно-методическими комплексами </w:t>
      </w:r>
      <w:proofErr w:type="spellStart"/>
      <w:r w:rsidRPr="00B03486">
        <w:rPr>
          <w:rFonts w:ascii="Times New Roman" w:hAnsi="Times New Roman"/>
          <w:szCs w:val="24"/>
        </w:rPr>
        <w:t>естественно-научного</w:t>
      </w:r>
      <w:proofErr w:type="spellEnd"/>
      <w:r w:rsidRPr="00B03486">
        <w:rPr>
          <w:rFonts w:ascii="Times New Roman" w:hAnsi="Times New Roman"/>
          <w:szCs w:val="24"/>
        </w:rPr>
        <w:t xml:space="preserve"> и технического направления с использованием современных технологий организации учебного процесса, в т.ч. информационных компьютерных технологий;</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 xml:space="preserve">- повышение доступности качественного образования для всех целевых групп обучающихся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в особенности одаренных детей, инициации и проведения  на территории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городских олимпиад для одаренных детей, прежде всего в области математического и естественнонаучного образования;</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 модернизация материально-технической базы общеобразовательным учреждениям;</w:t>
      </w:r>
    </w:p>
    <w:p w:rsidR="00244EEA"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 xml:space="preserve">- совершенствование и развитие системы организации отдыха, оздоровления и занятости детей и подростков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 xml:space="preserve">Цель программы (подпрограммы): </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 xml:space="preserve">- удовлетворение потребностей населения в получении доступного и качественного дошкольного, общего и дополнительного образования, соответствующего требованиям инновационного социально ориентированного развития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B03486">
        <w:rPr>
          <w:rFonts w:ascii="Times New Roman" w:hAnsi="Times New Roman"/>
          <w:szCs w:val="24"/>
        </w:rPr>
        <w:t>Задачи программы (подпрограммы):</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Pr>
          <w:rFonts w:ascii="Times New Roman" w:hAnsi="Times New Roman"/>
          <w:szCs w:val="24"/>
        </w:rPr>
        <w:t>1. П</w:t>
      </w:r>
      <w:r w:rsidRPr="00B03486">
        <w:rPr>
          <w:rFonts w:ascii="Times New Roman" w:hAnsi="Times New Roman"/>
          <w:szCs w:val="24"/>
        </w:rPr>
        <w:t>овышение эффективности деятельности муниципальных дошкольных образовательных учреждений</w:t>
      </w:r>
      <w:r>
        <w:rPr>
          <w:rFonts w:ascii="Times New Roman" w:hAnsi="Times New Roman"/>
          <w:szCs w:val="24"/>
        </w:rPr>
        <w:t>.</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Pr>
          <w:rFonts w:ascii="Times New Roman" w:hAnsi="Times New Roman"/>
          <w:szCs w:val="24"/>
        </w:rPr>
        <w:t>2. Д</w:t>
      </w:r>
      <w:r w:rsidRPr="00B03486">
        <w:rPr>
          <w:rFonts w:ascii="Times New Roman" w:hAnsi="Times New Roman"/>
          <w:szCs w:val="24"/>
        </w:rPr>
        <w:t>остижение современного качества образования как института социального развития</w:t>
      </w:r>
      <w:r>
        <w:rPr>
          <w:rFonts w:ascii="Times New Roman" w:hAnsi="Times New Roman"/>
          <w:szCs w:val="24"/>
        </w:rPr>
        <w:t>.</w:t>
      </w:r>
    </w:p>
    <w:p w:rsidR="00244EEA" w:rsidRDefault="00244EEA" w:rsidP="00244EEA">
      <w:pPr>
        <w:widowControl w:val="0"/>
        <w:tabs>
          <w:tab w:val="left" w:pos="993"/>
        </w:tabs>
        <w:ind w:right="-12" w:firstLine="720"/>
        <w:contextualSpacing/>
        <w:jc w:val="both"/>
        <w:rPr>
          <w:rFonts w:ascii="Times New Roman" w:hAnsi="Times New Roman"/>
          <w:szCs w:val="24"/>
        </w:rPr>
      </w:pPr>
      <w:r>
        <w:rPr>
          <w:rFonts w:ascii="Times New Roman" w:hAnsi="Times New Roman"/>
          <w:szCs w:val="24"/>
        </w:rPr>
        <w:t>3. С</w:t>
      </w:r>
      <w:r w:rsidRPr="00B03486">
        <w:rPr>
          <w:rFonts w:ascii="Times New Roman" w:hAnsi="Times New Roman"/>
          <w:szCs w:val="24"/>
        </w:rPr>
        <w:t xml:space="preserve">оздание условий для успешной социализации и эффективной </w:t>
      </w:r>
      <w:r>
        <w:rPr>
          <w:rFonts w:ascii="Times New Roman" w:hAnsi="Times New Roman"/>
          <w:szCs w:val="24"/>
        </w:rPr>
        <w:t>самореализации детей и молодёжи.</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r w:rsidRPr="00750A2A">
        <w:rPr>
          <w:rFonts w:ascii="Times New Roman" w:hAnsi="Times New Roman"/>
          <w:szCs w:val="24"/>
        </w:rPr>
        <w:t>3.1.</w:t>
      </w:r>
      <w:r w:rsidRPr="00750A2A">
        <w:rPr>
          <w:rFonts w:ascii="Times New Roman" w:hAnsi="Times New Roman"/>
          <w:spacing w:val="-6"/>
          <w:szCs w:val="24"/>
        </w:rPr>
        <w:t xml:space="preserve"> О</w:t>
      </w:r>
      <w:r w:rsidRPr="00750A2A">
        <w:rPr>
          <w:rFonts w:ascii="Times New Roman" w:hAnsi="Times New Roman"/>
        </w:rPr>
        <w:t>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различных уровней.</w:t>
      </w:r>
    </w:p>
    <w:p w:rsidR="00244EEA" w:rsidRPr="00B03486" w:rsidRDefault="00244EEA" w:rsidP="00244EEA">
      <w:pPr>
        <w:widowControl w:val="0"/>
        <w:tabs>
          <w:tab w:val="left" w:pos="993"/>
        </w:tabs>
        <w:ind w:right="-12" w:firstLine="720"/>
        <w:contextualSpacing/>
        <w:jc w:val="both"/>
        <w:rPr>
          <w:rFonts w:ascii="Times New Roman" w:hAnsi="Times New Roman"/>
          <w:szCs w:val="24"/>
        </w:rPr>
      </w:pPr>
    </w:p>
    <w:p w:rsidR="00244EEA" w:rsidRPr="00B03486" w:rsidRDefault="00244EEA" w:rsidP="00244EEA">
      <w:pPr>
        <w:widowControl w:val="0"/>
        <w:numPr>
          <w:ilvl w:val="0"/>
          <w:numId w:val="1"/>
        </w:numPr>
        <w:autoSpaceDE w:val="0"/>
        <w:autoSpaceDN w:val="0"/>
        <w:adjustRightInd w:val="0"/>
        <w:ind w:right="-12"/>
        <w:jc w:val="center"/>
        <w:outlineLvl w:val="0"/>
        <w:rPr>
          <w:rFonts w:ascii="Times New Roman" w:hAnsi="Times New Roman"/>
          <w:b/>
          <w:szCs w:val="24"/>
        </w:rPr>
      </w:pPr>
      <w:bookmarkStart w:id="3" w:name="_Toc341426011"/>
      <w:bookmarkStart w:id="4" w:name="_Toc334205442"/>
      <w:bookmarkStart w:id="5" w:name="_Toc333685711"/>
      <w:r w:rsidRPr="00B03486">
        <w:rPr>
          <w:rFonts w:ascii="Times New Roman" w:hAnsi="Times New Roman"/>
          <w:b/>
          <w:szCs w:val="24"/>
        </w:rPr>
        <w:t>Результаты реализации программы (подпрограммы</w:t>
      </w:r>
      <w:bookmarkEnd w:id="3"/>
      <w:bookmarkEnd w:id="4"/>
      <w:bookmarkEnd w:id="5"/>
      <w:r w:rsidRPr="00B03486">
        <w:rPr>
          <w:rFonts w:ascii="Times New Roman" w:hAnsi="Times New Roman"/>
          <w:b/>
          <w:szCs w:val="24"/>
        </w:rPr>
        <w:t>)</w:t>
      </w:r>
    </w:p>
    <w:p w:rsidR="00244EEA" w:rsidRPr="00B03486" w:rsidRDefault="00244EEA" w:rsidP="00244EEA">
      <w:pPr>
        <w:widowControl w:val="0"/>
        <w:autoSpaceDE w:val="0"/>
        <w:autoSpaceDN w:val="0"/>
        <w:adjustRightInd w:val="0"/>
        <w:ind w:left="360" w:right="-12"/>
        <w:jc w:val="center"/>
        <w:outlineLvl w:val="0"/>
        <w:rPr>
          <w:rFonts w:ascii="Times New Roman" w:hAnsi="Times New Roman"/>
          <w:b/>
          <w:szCs w:val="24"/>
        </w:rPr>
      </w:pPr>
    </w:p>
    <w:p w:rsidR="00244EEA" w:rsidRPr="00B03486" w:rsidRDefault="00244EEA" w:rsidP="00244EEA">
      <w:pPr>
        <w:widowControl w:val="0"/>
        <w:autoSpaceDE w:val="0"/>
        <w:autoSpaceDN w:val="0"/>
        <w:adjustRightInd w:val="0"/>
        <w:ind w:right="-12" w:firstLine="720"/>
        <w:contextualSpacing/>
        <w:jc w:val="both"/>
        <w:rPr>
          <w:rFonts w:ascii="Times New Roman" w:hAnsi="Times New Roman"/>
          <w:b/>
          <w:szCs w:val="24"/>
        </w:rPr>
      </w:pPr>
      <w:proofErr w:type="gramStart"/>
      <w:r w:rsidRPr="00B03486">
        <w:rPr>
          <w:rFonts w:ascii="Times New Roman" w:hAnsi="Times New Roman"/>
          <w:szCs w:val="24"/>
        </w:rPr>
        <w:t>Результаты реализации программы (подпрограммы) с указанием количественных и (или) качественных показателей (индикаторов), характеризующих достижение цели (целей) и решение задач программы (подпрограммы) приведены в приложении № 3 к программе.</w:t>
      </w:r>
      <w:proofErr w:type="gramEnd"/>
    </w:p>
    <w:p w:rsidR="00244EEA" w:rsidRPr="00B03486" w:rsidRDefault="00244EEA" w:rsidP="00244EEA">
      <w:pPr>
        <w:widowControl w:val="0"/>
        <w:autoSpaceDE w:val="0"/>
        <w:autoSpaceDN w:val="0"/>
        <w:adjustRightInd w:val="0"/>
        <w:ind w:right="-12" w:firstLine="720"/>
        <w:contextualSpacing/>
        <w:rPr>
          <w:rFonts w:ascii="Times New Roman" w:hAnsi="Times New Roman"/>
          <w:szCs w:val="24"/>
        </w:rPr>
      </w:pPr>
      <w:r w:rsidRPr="00B03486">
        <w:rPr>
          <w:rFonts w:ascii="Times New Roman" w:hAnsi="Times New Roman"/>
          <w:szCs w:val="24"/>
        </w:rPr>
        <w:t xml:space="preserve">Индикаторы могут оцениваться ежегодно на основе данных формы федерального статистического наблюдения. </w:t>
      </w:r>
    </w:p>
    <w:p w:rsidR="00244EEA" w:rsidRPr="00B03486" w:rsidRDefault="00244EEA" w:rsidP="00244EEA">
      <w:pPr>
        <w:widowControl w:val="0"/>
        <w:autoSpaceDE w:val="0"/>
        <w:autoSpaceDN w:val="0"/>
        <w:adjustRightInd w:val="0"/>
        <w:ind w:right="-12" w:firstLine="720"/>
        <w:contextualSpacing/>
        <w:jc w:val="center"/>
        <w:rPr>
          <w:rFonts w:ascii="Times New Roman" w:hAnsi="Times New Roman"/>
          <w:b/>
          <w:szCs w:val="24"/>
        </w:rPr>
      </w:pPr>
    </w:p>
    <w:p w:rsidR="00244EEA" w:rsidRPr="00B03486" w:rsidRDefault="00244EEA" w:rsidP="00244EEA">
      <w:pPr>
        <w:widowControl w:val="0"/>
        <w:numPr>
          <w:ilvl w:val="0"/>
          <w:numId w:val="1"/>
        </w:numPr>
        <w:autoSpaceDE w:val="0"/>
        <w:autoSpaceDN w:val="0"/>
        <w:adjustRightInd w:val="0"/>
        <w:ind w:right="-12"/>
        <w:contextualSpacing/>
        <w:jc w:val="center"/>
        <w:rPr>
          <w:rFonts w:ascii="Times New Roman" w:hAnsi="Times New Roman"/>
          <w:b/>
          <w:szCs w:val="24"/>
        </w:rPr>
      </w:pPr>
      <w:r w:rsidRPr="00B03486">
        <w:rPr>
          <w:rFonts w:ascii="Times New Roman" w:hAnsi="Times New Roman"/>
          <w:b/>
          <w:szCs w:val="24"/>
        </w:rPr>
        <w:t xml:space="preserve">Перечень и краткое описание основных мероприятий </w:t>
      </w:r>
    </w:p>
    <w:p w:rsidR="00244EEA" w:rsidRPr="00B03486" w:rsidRDefault="00244EEA" w:rsidP="00244EEA">
      <w:pPr>
        <w:widowControl w:val="0"/>
        <w:autoSpaceDE w:val="0"/>
        <w:autoSpaceDN w:val="0"/>
        <w:adjustRightInd w:val="0"/>
        <w:ind w:left="360" w:right="-12"/>
        <w:contextualSpacing/>
        <w:jc w:val="center"/>
        <w:rPr>
          <w:rFonts w:ascii="Times New Roman" w:hAnsi="Times New Roman"/>
          <w:b/>
          <w:szCs w:val="24"/>
        </w:rPr>
      </w:pPr>
      <w:r w:rsidRPr="00B03486">
        <w:rPr>
          <w:rFonts w:ascii="Times New Roman" w:hAnsi="Times New Roman"/>
          <w:b/>
          <w:szCs w:val="24"/>
        </w:rPr>
        <w:t>программы (подпрограммы)</w:t>
      </w:r>
    </w:p>
    <w:p w:rsidR="00244EEA" w:rsidRPr="00B03486" w:rsidRDefault="00244EEA" w:rsidP="00244EEA">
      <w:pPr>
        <w:widowControl w:val="0"/>
        <w:autoSpaceDE w:val="0"/>
        <w:autoSpaceDN w:val="0"/>
        <w:adjustRightInd w:val="0"/>
        <w:ind w:left="360" w:right="-12"/>
        <w:contextualSpacing/>
        <w:jc w:val="center"/>
        <w:rPr>
          <w:rFonts w:ascii="Times New Roman" w:hAnsi="Times New Roman"/>
          <w:b/>
          <w:szCs w:val="24"/>
        </w:rPr>
      </w:pPr>
    </w:p>
    <w:p w:rsidR="00244EEA" w:rsidRPr="00B03486" w:rsidRDefault="00244EEA" w:rsidP="00244EEA">
      <w:pPr>
        <w:widowControl w:val="0"/>
        <w:ind w:right="-12"/>
        <w:jc w:val="both"/>
        <w:rPr>
          <w:rFonts w:ascii="Times New Roman" w:hAnsi="Times New Roman"/>
          <w:szCs w:val="24"/>
        </w:rPr>
      </w:pPr>
      <w:r w:rsidRPr="00B03486">
        <w:rPr>
          <w:rFonts w:ascii="Times New Roman" w:hAnsi="Times New Roman"/>
          <w:szCs w:val="24"/>
        </w:rPr>
        <w:t xml:space="preserve">            В Программе предусмотрена реализация трёх подпрограмм:</w:t>
      </w:r>
      <w:bookmarkStart w:id="6" w:name="OLE_LINK2"/>
      <w:r w:rsidRPr="00B03486">
        <w:rPr>
          <w:rFonts w:ascii="Times New Roman" w:hAnsi="Times New Roman"/>
          <w:szCs w:val="24"/>
        </w:rPr>
        <w:t xml:space="preserve"> «Развитие системы дошкольного  образования» (приложение № 2 к программе), «Развитие системы общего образования» (приложение № 2.1. к программе) и «Развитие системы дополнительного образования, отдыха, оздоровления и занятости детей и подростков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(приложение № 2.2. к программе)</w:t>
      </w:r>
      <w:bookmarkEnd w:id="6"/>
      <w:r w:rsidRPr="00B03486">
        <w:rPr>
          <w:rFonts w:ascii="Times New Roman" w:hAnsi="Times New Roman"/>
          <w:szCs w:val="24"/>
        </w:rPr>
        <w:t>.</w:t>
      </w:r>
    </w:p>
    <w:p w:rsidR="00244EEA" w:rsidRPr="00B03486" w:rsidRDefault="00244EEA" w:rsidP="00244EEA">
      <w:pPr>
        <w:widowControl w:val="0"/>
        <w:ind w:right="-12"/>
        <w:jc w:val="both"/>
        <w:rPr>
          <w:rFonts w:ascii="Times New Roman" w:hAnsi="Times New Roman"/>
          <w:szCs w:val="24"/>
        </w:rPr>
      </w:pPr>
      <w:r w:rsidRPr="00B03486">
        <w:rPr>
          <w:rFonts w:ascii="Times New Roman" w:hAnsi="Times New Roman"/>
          <w:szCs w:val="24"/>
        </w:rPr>
        <w:tab/>
        <w:t>Основные мероприятия:</w:t>
      </w:r>
    </w:p>
    <w:p w:rsidR="00244EEA" w:rsidRPr="00B03486" w:rsidRDefault="00244EEA" w:rsidP="00244EEA">
      <w:pPr>
        <w:widowControl w:val="0"/>
        <w:ind w:right="-12"/>
        <w:jc w:val="both"/>
        <w:rPr>
          <w:rFonts w:ascii="Times New Roman" w:hAnsi="Times New Roman"/>
          <w:szCs w:val="24"/>
        </w:rPr>
      </w:pPr>
      <w:r>
        <w:rPr>
          <w:rFonts w:ascii="Times New Roman" w:hAnsi="Times New Roman"/>
          <w:szCs w:val="24"/>
        </w:rPr>
        <w:t>1. О</w:t>
      </w:r>
      <w:r w:rsidRPr="00B03486">
        <w:rPr>
          <w:rFonts w:ascii="Times New Roman" w:hAnsi="Times New Roman"/>
          <w:szCs w:val="24"/>
        </w:rPr>
        <w:t xml:space="preserve">рганизация образовательного процесса в муниципальных дошкольных образовательных учреждениях </w:t>
      </w:r>
      <w:proofErr w:type="spellStart"/>
      <w:r w:rsidRPr="00B03486">
        <w:rPr>
          <w:rFonts w:ascii="Times New Roman" w:hAnsi="Times New Roman"/>
          <w:szCs w:val="24"/>
        </w:rPr>
        <w:t>Дал</w:t>
      </w:r>
      <w:r>
        <w:rPr>
          <w:rFonts w:ascii="Times New Roman" w:hAnsi="Times New Roman"/>
          <w:szCs w:val="24"/>
        </w:rPr>
        <w:t>ьнереченского</w:t>
      </w:r>
      <w:proofErr w:type="spellEnd"/>
      <w:r>
        <w:rPr>
          <w:rFonts w:ascii="Times New Roman" w:hAnsi="Times New Roman"/>
          <w:szCs w:val="24"/>
        </w:rPr>
        <w:t xml:space="preserve"> городского округа.</w:t>
      </w:r>
    </w:p>
    <w:p w:rsidR="00244EEA" w:rsidRPr="00B03486" w:rsidRDefault="00244EEA" w:rsidP="00244EEA">
      <w:pPr>
        <w:widowControl w:val="0"/>
        <w:ind w:right="-12"/>
        <w:jc w:val="both"/>
        <w:rPr>
          <w:rFonts w:ascii="Times New Roman" w:hAnsi="Times New Roman"/>
          <w:szCs w:val="24"/>
        </w:rPr>
      </w:pPr>
      <w:r>
        <w:rPr>
          <w:rFonts w:ascii="Times New Roman" w:hAnsi="Times New Roman"/>
          <w:szCs w:val="24"/>
        </w:rPr>
        <w:t>2. С</w:t>
      </w:r>
      <w:r w:rsidRPr="00B03486">
        <w:rPr>
          <w:rFonts w:ascii="Times New Roman" w:hAnsi="Times New Roman"/>
          <w:szCs w:val="24"/>
        </w:rPr>
        <w:t xml:space="preserve">оздание условий для доступного и </w:t>
      </w:r>
      <w:r>
        <w:rPr>
          <w:rFonts w:ascii="Times New Roman" w:hAnsi="Times New Roman"/>
          <w:szCs w:val="24"/>
        </w:rPr>
        <w:t>качественного образования детей.</w:t>
      </w:r>
    </w:p>
    <w:p w:rsidR="00244EEA" w:rsidRDefault="00244EEA" w:rsidP="00244EEA">
      <w:pPr>
        <w:widowControl w:val="0"/>
        <w:ind w:right="-12"/>
        <w:jc w:val="both"/>
        <w:rPr>
          <w:rFonts w:ascii="Times New Roman" w:hAnsi="Times New Roman"/>
          <w:szCs w:val="24"/>
        </w:rPr>
      </w:pPr>
      <w:r>
        <w:rPr>
          <w:rFonts w:ascii="Times New Roman" w:hAnsi="Times New Roman"/>
          <w:szCs w:val="24"/>
        </w:rPr>
        <w:t>3. Р</w:t>
      </w:r>
      <w:r w:rsidRPr="00B03486">
        <w:rPr>
          <w:rFonts w:ascii="Times New Roman" w:hAnsi="Times New Roman"/>
          <w:szCs w:val="24"/>
        </w:rPr>
        <w:t xml:space="preserve">азвитие системы учреждений дополнительного образования, направленных на </w:t>
      </w:r>
      <w:r w:rsidRPr="00B03486">
        <w:rPr>
          <w:rFonts w:ascii="Times New Roman" w:hAnsi="Times New Roman"/>
          <w:szCs w:val="24"/>
        </w:rPr>
        <w:lastRenderedPageBreak/>
        <w:t>привлечение учащихся, к систематическим занятиям</w:t>
      </w:r>
      <w:r>
        <w:rPr>
          <w:rFonts w:ascii="Times New Roman" w:hAnsi="Times New Roman"/>
          <w:szCs w:val="24"/>
        </w:rPr>
        <w:t xml:space="preserve"> физической культурой и спортом.</w:t>
      </w:r>
    </w:p>
    <w:p w:rsidR="00244EEA" w:rsidRPr="00B03486" w:rsidRDefault="00244EEA" w:rsidP="00244EEA">
      <w:pPr>
        <w:widowControl w:val="0"/>
        <w:ind w:right="-12"/>
        <w:jc w:val="both"/>
        <w:rPr>
          <w:rFonts w:ascii="Times New Roman" w:hAnsi="Times New Roman"/>
          <w:szCs w:val="24"/>
        </w:rPr>
      </w:pPr>
      <w:r w:rsidRPr="00750A2A">
        <w:rPr>
          <w:rFonts w:ascii="Times New Roman" w:hAnsi="Times New Roman"/>
          <w:szCs w:val="24"/>
        </w:rPr>
        <w:t>3.1.</w:t>
      </w:r>
      <w:r w:rsidRPr="00750A2A">
        <w:t xml:space="preserve"> Обеспечение </w:t>
      </w:r>
      <w:proofErr w:type="gramStart"/>
      <w:r w:rsidRPr="00750A2A">
        <w:t>функционирования системы персонифицированного финансирования дополнительного образования детей</w:t>
      </w:r>
      <w:proofErr w:type="gramEnd"/>
      <w:r w:rsidRPr="00750A2A">
        <w:rPr>
          <w:rFonts w:ascii="Calibri" w:hAnsi="Calibri"/>
        </w:rPr>
        <w:t>.</w:t>
      </w:r>
      <w:r>
        <w:rPr>
          <w:rFonts w:ascii="Times New Roman" w:hAnsi="Times New Roman"/>
          <w:szCs w:val="24"/>
        </w:rPr>
        <w:t xml:space="preserve"> </w:t>
      </w:r>
    </w:p>
    <w:p w:rsidR="00244EEA" w:rsidRPr="00B03486" w:rsidRDefault="00244EEA" w:rsidP="00244EEA">
      <w:pPr>
        <w:widowControl w:val="0"/>
        <w:ind w:right="-12" w:firstLine="708"/>
        <w:jc w:val="both"/>
        <w:rPr>
          <w:rFonts w:ascii="Times New Roman" w:hAnsi="Times New Roman"/>
          <w:szCs w:val="24"/>
        </w:rPr>
      </w:pPr>
      <w:r w:rsidRPr="00B03486">
        <w:rPr>
          <w:rFonts w:ascii="Times New Roman" w:hAnsi="Times New Roman"/>
          <w:szCs w:val="24"/>
        </w:rPr>
        <w:t>Отдельное мероприятие программы (подпрограммы):</w:t>
      </w:r>
    </w:p>
    <w:p w:rsidR="00244EEA" w:rsidRPr="00B03486" w:rsidRDefault="00244EEA" w:rsidP="00244EEA">
      <w:pPr>
        <w:widowControl w:val="0"/>
        <w:ind w:right="-12"/>
        <w:jc w:val="both"/>
        <w:rPr>
          <w:rFonts w:ascii="Times New Roman" w:hAnsi="Times New Roman"/>
          <w:szCs w:val="24"/>
        </w:rPr>
      </w:pPr>
      <w:r w:rsidRPr="00B03486">
        <w:rPr>
          <w:rFonts w:ascii="Times New Roman" w:hAnsi="Times New Roman"/>
          <w:szCs w:val="24"/>
        </w:rPr>
        <w:t>- обеспечение деятельности (оказание услуг, выполнение работ) централизованной бухгалтерией, руководство и управление в сфере образования.</w:t>
      </w:r>
    </w:p>
    <w:p w:rsidR="00244EEA" w:rsidRPr="00B03486" w:rsidRDefault="00244EEA" w:rsidP="00244EEA">
      <w:pPr>
        <w:widowControl w:val="0"/>
        <w:ind w:right="-12" w:firstLine="720"/>
        <w:jc w:val="both"/>
        <w:rPr>
          <w:rFonts w:ascii="Times New Roman" w:hAnsi="Times New Roman"/>
          <w:szCs w:val="24"/>
        </w:rPr>
      </w:pPr>
      <w:r w:rsidRPr="00B03486">
        <w:rPr>
          <w:rFonts w:ascii="Times New Roman" w:hAnsi="Times New Roman"/>
          <w:szCs w:val="24"/>
        </w:rPr>
        <w:t>Основные мероприятия программы (подпрограммы) направлены на реализацию муниципальной политики и обеспечение деятельности системы образования в целом, оно оказывает влияние на достижение всех показателей муниципальной программы.</w:t>
      </w:r>
    </w:p>
    <w:p w:rsidR="00244EEA" w:rsidRPr="00B03486" w:rsidRDefault="00244EEA" w:rsidP="00244EEA">
      <w:pPr>
        <w:widowControl w:val="0"/>
        <w:ind w:right="-12" w:firstLine="720"/>
        <w:jc w:val="both"/>
        <w:rPr>
          <w:rFonts w:ascii="Times New Roman" w:hAnsi="Times New Roman"/>
          <w:szCs w:val="24"/>
        </w:rPr>
      </w:pPr>
      <w:r w:rsidRPr="00B03486">
        <w:rPr>
          <w:rFonts w:ascii="Times New Roman" w:hAnsi="Times New Roman"/>
          <w:szCs w:val="24"/>
        </w:rPr>
        <w:t xml:space="preserve">Реализация мероприятий направлена на совершенствование руководства и управления в сфере образования, осуществление полномочий по контролю качества образования, надзору и </w:t>
      </w:r>
      <w:proofErr w:type="gramStart"/>
      <w:r w:rsidRPr="00B03486">
        <w:rPr>
          <w:rFonts w:ascii="Times New Roman" w:hAnsi="Times New Roman"/>
          <w:szCs w:val="24"/>
        </w:rPr>
        <w:t>контролю за</w:t>
      </w:r>
      <w:proofErr w:type="gramEnd"/>
      <w:r w:rsidRPr="00B03486">
        <w:rPr>
          <w:rFonts w:ascii="Times New Roman" w:hAnsi="Times New Roman"/>
          <w:szCs w:val="24"/>
        </w:rPr>
        <w:t xml:space="preserve"> соблюдением законодательства в области образования, обеспечение деятельности централизованной бухгалтерии.</w:t>
      </w:r>
    </w:p>
    <w:p w:rsidR="00244EEA" w:rsidRPr="00B03486" w:rsidRDefault="00244EEA" w:rsidP="00244EEA">
      <w:pPr>
        <w:widowControl w:val="0"/>
        <w:shd w:val="clear" w:color="auto" w:fill="FFFFFF"/>
        <w:tabs>
          <w:tab w:val="left" w:pos="0"/>
          <w:tab w:val="left" w:pos="774"/>
          <w:tab w:val="left" w:pos="993"/>
        </w:tabs>
        <w:autoSpaceDE w:val="0"/>
        <w:autoSpaceDN w:val="0"/>
        <w:adjustRightInd w:val="0"/>
        <w:ind w:right="-12" w:firstLine="720"/>
        <w:contextualSpacing/>
        <w:jc w:val="both"/>
        <w:rPr>
          <w:rFonts w:ascii="Times New Roman" w:hAnsi="Times New Roman"/>
          <w:szCs w:val="24"/>
        </w:rPr>
      </w:pPr>
      <w:r w:rsidRPr="00B03486">
        <w:rPr>
          <w:rFonts w:ascii="Times New Roman" w:hAnsi="Times New Roman"/>
          <w:szCs w:val="24"/>
        </w:rPr>
        <w:t>Перечень и краткое описание реализуемых в составе программы  (подпрограмм) и отдельных мероприятий с указанием сроков их реализации приведены в приложении № 5, 6 к программе.</w:t>
      </w:r>
    </w:p>
    <w:p w:rsidR="00244EEA" w:rsidRPr="00B03486" w:rsidRDefault="00244EEA" w:rsidP="00244EEA">
      <w:pPr>
        <w:widowControl w:val="0"/>
        <w:shd w:val="clear" w:color="auto" w:fill="FFFFFF"/>
        <w:tabs>
          <w:tab w:val="left" w:pos="0"/>
          <w:tab w:val="left" w:pos="774"/>
          <w:tab w:val="left" w:pos="993"/>
        </w:tabs>
        <w:autoSpaceDE w:val="0"/>
        <w:autoSpaceDN w:val="0"/>
        <w:adjustRightInd w:val="0"/>
        <w:ind w:right="-12" w:firstLine="720"/>
        <w:contextualSpacing/>
        <w:jc w:val="both"/>
        <w:rPr>
          <w:rFonts w:ascii="Times New Roman" w:hAnsi="Times New Roman"/>
          <w:szCs w:val="24"/>
        </w:rPr>
      </w:pPr>
    </w:p>
    <w:p w:rsidR="00244EEA" w:rsidRPr="00B03486" w:rsidRDefault="00244EEA" w:rsidP="00244EEA">
      <w:pPr>
        <w:widowControl w:val="0"/>
        <w:numPr>
          <w:ilvl w:val="0"/>
          <w:numId w:val="1"/>
        </w:numPr>
        <w:ind w:right="-12"/>
        <w:jc w:val="center"/>
        <w:rPr>
          <w:rFonts w:ascii="Times New Roman" w:hAnsi="Times New Roman"/>
          <w:b/>
          <w:szCs w:val="24"/>
        </w:rPr>
      </w:pPr>
      <w:bookmarkStart w:id="7" w:name="OLE_LINK5"/>
      <w:bookmarkStart w:id="8" w:name="OLE_LINK4"/>
      <w:r w:rsidRPr="00B03486">
        <w:rPr>
          <w:rFonts w:ascii="Times New Roman" w:hAnsi="Times New Roman"/>
          <w:b/>
          <w:szCs w:val="24"/>
        </w:rPr>
        <w:t>Механизм реализации программы (подпрограммы)</w:t>
      </w:r>
    </w:p>
    <w:p w:rsidR="00244EEA" w:rsidRPr="00B03486" w:rsidRDefault="00244EEA" w:rsidP="00244EEA">
      <w:pPr>
        <w:widowControl w:val="0"/>
        <w:ind w:left="360" w:right="-12"/>
        <w:jc w:val="center"/>
        <w:rPr>
          <w:rFonts w:ascii="Times New Roman" w:hAnsi="Times New Roman"/>
          <w:b/>
          <w:szCs w:val="24"/>
        </w:rPr>
      </w:pPr>
    </w:p>
    <w:p w:rsidR="00244EEA" w:rsidRPr="00B03486" w:rsidRDefault="00244EEA" w:rsidP="00244EEA">
      <w:pPr>
        <w:widowControl w:val="0"/>
        <w:autoSpaceDE w:val="0"/>
        <w:autoSpaceDN w:val="0"/>
        <w:adjustRightInd w:val="0"/>
        <w:ind w:right="-12" w:firstLine="720"/>
        <w:jc w:val="both"/>
        <w:rPr>
          <w:rFonts w:ascii="Times New Roman" w:hAnsi="Times New Roman"/>
          <w:szCs w:val="24"/>
        </w:rPr>
      </w:pPr>
      <w:r w:rsidRPr="00B03486">
        <w:rPr>
          <w:rFonts w:ascii="Times New Roman" w:hAnsi="Times New Roman"/>
          <w:szCs w:val="24"/>
        </w:rPr>
        <w:t>Механизм реализации программы (подпрограммы) направлен на эффективное планирование основных мероприятий,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мероприятий программы.</w:t>
      </w:r>
    </w:p>
    <w:p w:rsidR="00244EEA" w:rsidRPr="00B03486" w:rsidRDefault="00244EEA" w:rsidP="00244EEA">
      <w:pPr>
        <w:widowControl w:val="0"/>
        <w:autoSpaceDE w:val="0"/>
        <w:autoSpaceDN w:val="0"/>
        <w:adjustRightInd w:val="0"/>
        <w:ind w:right="-12" w:firstLine="720"/>
        <w:jc w:val="both"/>
        <w:rPr>
          <w:rFonts w:ascii="Times New Roman" w:hAnsi="Times New Roman"/>
          <w:szCs w:val="24"/>
        </w:rPr>
      </w:pPr>
      <w:r w:rsidRPr="00B03486">
        <w:rPr>
          <w:rFonts w:ascii="Times New Roman" w:hAnsi="Times New Roman"/>
          <w:szCs w:val="24"/>
        </w:rPr>
        <w:t xml:space="preserve">Управление программой осуществляется ответственным исполнителем программы (подпрограммы) – муниципальным  казенным учреждением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widowControl w:val="0"/>
        <w:autoSpaceDE w:val="0"/>
        <w:autoSpaceDN w:val="0"/>
        <w:adjustRightInd w:val="0"/>
        <w:ind w:right="-12" w:firstLine="720"/>
        <w:jc w:val="both"/>
        <w:rPr>
          <w:rFonts w:ascii="Times New Roman" w:hAnsi="Times New Roman"/>
          <w:szCs w:val="24"/>
        </w:rPr>
      </w:pPr>
      <w:r w:rsidRPr="00B03486">
        <w:rPr>
          <w:rFonts w:ascii="Times New Roman" w:hAnsi="Times New Roman"/>
          <w:szCs w:val="24"/>
        </w:rPr>
        <w:t xml:space="preserve">Управлением по работе с муниципальными учреждениями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осуществляется соисполнителями муниципальной программы (подпрограммы) - это Муниципальные бюджетные дошкольные учреждения, Муниципальные бюджетные образовательные учреждения, Муниципальное бюджетное образовательное учреждение дополнительного образования «ДЮСШ» ДГО.</w:t>
      </w:r>
    </w:p>
    <w:p w:rsidR="00244EEA" w:rsidRPr="00B03486" w:rsidRDefault="00244EEA" w:rsidP="00244EEA">
      <w:pPr>
        <w:widowControl w:val="0"/>
        <w:autoSpaceDE w:val="0"/>
        <w:autoSpaceDN w:val="0"/>
        <w:adjustRightInd w:val="0"/>
        <w:ind w:right="-12" w:firstLine="720"/>
        <w:jc w:val="both"/>
        <w:rPr>
          <w:rFonts w:ascii="Times New Roman" w:hAnsi="Times New Roman"/>
          <w:szCs w:val="24"/>
        </w:rPr>
      </w:pPr>
      <w:r w:rsidRPr="00B03486">
        <w:rPr>
          <w:rFonts w:ascii="Times New Roman" w:hAnsi="Times New Roman"/>
          <w:szCs w:val="24"/>
        </w:rPr>
        <w:t xml:space="preserve">Внесение изменений в программу (подпрограмму) осуществляется по инициативе ответственного исполнителя либо во исполнение поручений администрации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в том числе с учетом </w:t>
      </w:r>
      <w:proofErr w:type="gramStart"/>
      <w:r w:rsidRPr="00B03486">
        <w:rPr>
          <w:rFonts w:ascii="Times New Roman" w:hAnsi="Times New Roman"/>
          <w:szCs w:val="24"/>
        </w:rPr>
        <w:t>результатов оценки эффективности реализации программы</w:t>
      </w:r>
      <w:proofErr w:type="gramEnd"/>
      <w:r w:rsidRPr="00B03486">
        <w:rPr>
          <w:rFonts w:ascii="Times New Roman" w:hAnsi="Times New Roman"/>
          <w:szCs w:val="24"/>
        </w:rPr>
        <w:t>.</w:t>
      </w:r>
    </w:p>
    <w:p w:rsidR="00244EEA" w:rsidRPr="00B03486" w:rsidRDefault="00244EEA" w:rsidP="00244EEA">
      <w:pPr>
        <w:widowControl w:val="0"/>
        <w:autoSpaceDE w:val="0"/>
        <w:autoSpaceDN w:val="0"/>
        <w:adjustRightInd w:val="0"/>
        <w:ind w:right="-12" w:firstLine="720"/>
        <w:jc w:val="both"/>
        <w:rPr>
          <w:rFonts w:ascii="Times New Roman" w:hAnsi="Times New Roman"/>
          <w:spacing w:val="2"/>
          <w:szCs w:val="24"/>
          <w:shd w:val="clear" w:color="auto" w:fill="FFFFFF"/>
        </w:rPr>
      </w:pPr>
      <w:r w:rsidRPr="00B03486">
        <w:rPr>
          <w:rFonts w:ascii="Times New Roman" w:hAnsi="Times New Roman"/>
          <w:spacing w:val="2"/>
          <w:szCs w:val="24"/>
          <w:shd w:val="clear" w:color="auto" w:fill="FFFFFF"/>
        </w:rPr>
        <w:t xml:space="preserve">Муниципальной программой (подпрограммой) предусмотрено предоставление субсидий муниципальным образовательным учреждениям </w:t>
      </w:r>
      <w:proofErr w:type="spellStart"/>
      <w:r w:rsidRPr="00B03486">
        <w:rPr>
          <w:rFonts w:ascii="Times New Roman" w:hAnsi="Times New Roman"/>
          <w:spacing w:val="2"/>
          <w:szCs w:val="24"/>
          <w:shd w:val="clear" w:color="auto" w:fill="FFFFFF"/>
        </w:rPr>
        <w:t>Дальнереченского</w:t>
      </w:r>
      <w:proofErr w:type="spellEnd"/>
      <w:r w:rsidRPr="00B03486">
        <w:rPr>
          <w:rFonts w:ascii="Times New Roman" w:hAnsi="Times New Roman"/>
          <w:spacing w:val="2"/>
          <w:szCs w:val="24"/>
          <w:shd w:val="clear" w:color="auto" w:fill="FFFFFF"/>
        </w:rPr>
        <w:t xml:space="preserve"> городского округа в соответствии с </w:t>
      </w:r>
      <w:hyperlink r:id="rId9" w:history="1">
        <w:r w:rsidRPr="00B03486">
          <w:rPr>
            <w:rFonts w:ascii="Times New Roman" w:hAnsi="Times New Roman"/>
            <w:spacing w:val="2"/>
            <w:szCs w:val="24"/>
            <w:shd w:val="clear" w:color="auto" w:fill="FFFFFF"/>
          </w:rPr>
          <w:t>Бюджетным кодексом Российской Федерации</w:t>
        </w:r>
      </w:hyperlink>
      <w:r w:rsidRPr="00B03486">
        <w:rPr>
          <w:rFonts w:ascii="Times New Roman" w:hAnsi="Times New Roman"/>
          <w:spacing w:val="2"/>
          <w:szCs w:val="24"/>
          <w:shd w:val="clear" w:color="auto" w:fill="FFFFFF"/>
        </w:rPr>
        <w:t> и </w:t>
      </w:r>
      <w:hyperlink r:id="rId10" w:history="1">
        <w:r w:rsidRPr="00B03486">
          <w:rPr>
            <w:rFonts w:ascii="Times New Roman" w:hAnsi="Times New Roman"/>
            <w:spacing w:val="2"/>
            <w:szCs w:val="24"/>
            <w:shd w:val="clear" w:color="auto" w:fill="FFFFFF"/>
          </w:rPr>
          <w:t xml:space="preserve">постановлением администрации </w:t>
        </w:r>
        <w:proofErr w:type="spellStart"/>
        <w:r w:rsidRPr="00B03486">
          <w:rPr>
            <w:rFonts w:ascii="Times New Roman" w:hAnsi="Times New Roman"/>
            <w:spacing w:val="2"/>
            <w:szCs w:val="24"/>
            <w:shd w:val="clear" w:color="auto" w:fill="FFFFFF"/>
          </w:rPr>
          <w:t>Дальнереченского</w:t>
        </w:r>
        <w:proofErr w:type="spellEnd"/>
        <w:r w:rsidRPr="00B03486">
          <w:rPr>
            <w:rFonts w:ascii="Times New Roman" w:hAnsi="Times New Roman"/>
            <w:spacing w:val="2"/>
            <w:szCs w:val="24"/>
            <w:shd w:val="clear" w:color="auto" w:fill="FFFFFF"/>
          </w:rPr>
          <w:t xml:space="preserve"> городского округа от </w:t>
        </w:r>
        <w:r w:rsidRPr="00F83C31">
          <w:rPr>
            <w:rFonts w:ascii="Times New Roman" w:hAnsi="Times New Roman"/>
            <w:spacing w:val="2"/>
            <w:szCs w:val="24"/>
            <w:shd w:val="clear" w:color="auto" w:fill="FFFFFF"/>
          </w:rPr>
          <w:t>24.12.2020 №1086-па</w:t>
        </w:r>
        <w:r w:rsidRPr="00B03486">
          <w:rPr>
            <w:rFonts w:ascii="Times New Roman" w:hAnsi="Times New Roman"/>
            <w:spacing w:val="2"/>
            <w:szCs w:val="24"/>
            <w:shd w:val="clear" w:color="auto" w:fill="FFFFFF"/>
          </w:rPr>
          <w:t xml:space="preserve"> "Об утверждении Порядка определения объема и условий предоставления бюджетным учреждениям </w:t>
        </w:r>
        <w:proofErr w:type="spellStart"/>
        <w:r w:rsidRPr="00B03486">
          <w:rPr>
            <w:rFonts w:ascii="Times New Roman" w:hAnsi="Times New Roman"/>
            <w:spacing w:val="2"/>
            <w:szCs w:val="24"/>
            <w:shd w:val="clear" w:color="auto" w:fill="FFFFFF"/>
          </w:rPr>
          <w:t>Дальнереченского</w:t>
        </w:r>
        <w:proofErr w:type="spellEnd"/>
        <w:r w:rsidRPr="00B03486">
          <w:rPr>
            <w:rFonts w:ascii="Times New Roman" w:hAnsi="Times New Roman"/>
            <w:spacing w:val="2"/>
            <w:szCs w:val="24"/>
            <w:shd w:val="clear" w:color="auto" w:fill="FFFFFF"/>
          </w:rPr>
          <w:t xml:space="preserve"> городского округа субсидий на иные цели "</w:t>
        </w:r>
      </w:hyperlink>
      <w:r w:rsidRPr="00B03486">
        <w:rPr>
          <w:rFonts w:ascii="Times New Roman" w:hAnsi="Times New Roman"/>
          <w:spacing w:val="2"/>
          <w:szCs w:val="24"/>
          <w:shd w:val="clear" w:color="auto" w:fill="FFFFFF"/>
        </w:rPr>
        <w:t>.</w:t>
      </w:r>
    </w:p>
    <w:p w:rsidR="00244EEA" w:rsidRPr="00B03486" w:rsidRDefault="00244EEA" w:rsidP="00244EEA">
      <w:pPr>
        <w:widowControl w:val="0"/>
        <w:autoSpaceDE w:val="0"/>
        <w:autoSpaceDN w:val="0"/>
        <w:adjustRightInd w:val="0"/>
        <w:ind w:right="-12" w:firstLine="720"/>
        <w:jc w:val="both"/>
        <w:rPr>
          <w:rFonts w:ascii="Times New Roman" w:hAnsi="Times New Roman"/>
          <w:spacing w:val="2"/>
          <w:szCs w:val="24"/>
          <w:shd w:val="clear" w:color="auto" w:fill="FFFFFF"/>
        </w:rPr>
      </w:pPr>
      <w:r w:rsidRPr="00B03486">
        <w:rPr>
          <w:rFonts w:ascii="Times New Roman" w:hAnsi="Times New Roman"/>
          <w:spacing w:val="2"/>
          <w:szCs w:val="24"/>
          <w:shd w:val="clear" w:color="auto" w:fill="FFFFFF"/>
        </w:rPr>
        <w:t xml:space="preserve">Основные мероприятия программы (подпрограммы) «Развитие образования </w:t>
      </w:r>
      <w:proofErr w:type="spellStart"/>
      <w:r w:rsidRPr="00B03486">
        <w:rPr>
          <w:rFonts w:ascii="Times New Roman" w:hAnsi="Times New Roman"/>
          <w:spacing w:val="2"/>
          <w:szCs w:val="24"/>
          <w:shd w:val="clear" w:color="auto" w:fill="FFFFFF"/>
        </w:rPr>
        <w:t>Дальнереченского</w:t>
      </w:r>
      <w:proofErr w:type="spellEnd"/>
      <w:r w:rsidRPr="00B03486">
        <w:rPr>
          <w:rFonts w:ascii="Times New Roman" w:hAnsi="Times New Roman"/>
          <w:spacing w:val="2"/>
          <w:szCs w:val="24"/>
          <w:shd w:val="clear" w:color="auto" w:fill="FFFFFF"/>
        </w:rPr>
        <w:t xml:space="preserve"> городского округа» на 202</w:t>
      </w:r>
      <w:r>
        <w:rPr>
          <w:rFonts w:ascii="Times New Roman" w:hAnsi="Times New Roman"/>
          <w:spacing w:val="2"/>
          <w:szCs w:val="24"/>
          <w:shd w:val="clear" w:color="auto" w:fill="FFFFFF"/>
        </w:rPr>
        <w:t>6</w:t>
      </w:r>
      <w:r w:rsidRPr="00B03486">
        <w:rPr>
          <w:rFonts w:ascii="Times New Roman" w:hAnsi="Times New Roman"/>
          <w:spacing w:val="2"/>
          <w:szCs w:val="24"/>
          <w:shd w:val="clear" w:color="auto" w:fill="FFFFFF"/>
        </w:rPr>
        <w:t xml:space="preserve"> – 20</w:t>
      </w:r>
      <w:r>
        <w:rPr>
          <w:rFonts w:ascii="Times New Roman" w:hAnsi="Times New Roman"/>
          <w:spacing w:val="2"/>
          <w:szCs w:val="24"/>
          <w:shd w:val="clear" w:color="auto" w:fill="FFFFFF"/>
        </w:rPr>
        <w:t>30</w:t>
      </w:r>
      <w:r w:rsidRPr="00B03486">
        <w:rPr>
          <w:rFonts w:ascii="Times New Roman" w:hAnsi="Times New Roman"/>
          <w:spacing w:val="2"/>
          <w:szCs w:val="24"/>
          <w:shd w:val="clear" w:color="auto" w:fill="FFFFFF"/>
        </w:rPr>
        <w:t xml:space="preserve"> годы реализуются посредством предоставления:</w:t>
      </w:r>
    </w:p>
    <w:p w:rsidR="00244EEA" w:rsidRPr="00B03486" w:rsidRDefault="00244EEA" w:rsidP="00244EEA">
      <w:pPr>
        <w:widowControl w:val="0"/>
        <w:autoSpaceDE w:val="0"/>
        <w:autoSpaceDN w:val="0"/>
        <w:adjustRightInd w:val="0"/>
        <w:ind w:right="-12" w:firstLine="720"/>
        <w:jc w:val="both"/>
        <w:rPr>
          <w:rFonts w:ascii="Times New Roman" w:hAnsi="Times New Roman"/>
          <w:spacing w:val="2"/>
          <w:szCs w:val="24"/>
          <w:shd w:val="clear" w:color="auto" w:fill="FFFFFF"/>
        </w:rPr>
      </w:pPr>
      <w:r w:rsidRPr="00B03486">
        <w:rPr>
          <w:rFonts w:ascii="Times New Roman" w:hAnsi="Times New Roman"/>
          <w:spacing w:val="2"/>
          <w:szCs w:val="24"/>
          <w:shd w:val="clear" w:color="auto" w:fill="FFFFFF"/>
        </w:rPr>
        <w:t xml:space="preserve">- субсидий муниципальным образовательным учреждениям </w:t>
      </w:r>
      <w:proofErr w:type="spellStart"/>
      <w:r w:rsidRPr="00B03486">
        <w:rPr>
          <w:rFonts w:ascii="Times New Roman" w:hAnsi="Times New Roman"/>
          <w:spacing w:val="2"/>
          <w:szCs w:val="24"/>
          <w:shd w:val="clear" w:color="auto" w:fill="FFFFFF"/>
        </w:rPr>
        <w:t>Дальнереченского</w:t>
      </w:r>
      <w:proofErr w:type="spellEnd"/>
      <w:r w:rsidRPr="00B03486">
        <w:rPr>
          <w:rFonts w:ascii="Times New Roman" w:hAnsi="Times New Roman"/>
          <w:spacing w:val="2"/>
          <w:szCs w:val="24"/>
          <w:shd w:val="clear" w:color="auto" w:fill="FFFFFF"/>
        </w:rPr>
        <w:t xml:space="preserve"> городского округа на финансовое обеспечение выполнения муниципального задания на оказание ими муниципальных услуг и путем осуществления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
    <w:p w:rsidR="00244EEA" w:rsidRPr="00B03486" w:rsidRDefault="00244EEA" w:rsidP="00244EEA">
      <w:pPr>
        <w:widowControl w:val="0"/>
        <w:autoSpaceDE w:val="0"/>
        <w:autoSpaceDN w:val="0"/>
        <w:adjustRightInd w:val="0"/>
        <w:ind w:right="-12" w:firstLine="720"/>
        <w:jc w:val="both"/>
        <w:rPr>
          <w:rFonts w:ascii="Times New Roman" w:hAnsi="Times New Roman"/>
          <w:spacing w:val="2"/>
          <w:szCs w:val="24"/>
          <w:shd w:val="clear" w:color="auto" w:fill="FFFFFF"/>
        </w:rPr>
      </w:pPr>
      <w:proofErr w:type="gramStart"/>
      <w:r w:rsidRPr="00B03486">
        <w:rPr>
          <w:rFonts w:ascii="Times New Roman" w:hAnsi="Times New Roman"/>
          <w:spacing w:val="2"/>
          <w:szCs w:val="24"/>
          <w:shd w:val="clear" w:color="auto" w:fill="FFFFFF"/>
        </w:rPr>
        <w:t xml:space="preserve">- за счет средств местного бюджета </w:t>
      </w:r>
      <w:proofErr w:type="spellStart"/>
      <w:r w:rsidRPr="00B03486">
        <w:rPr>
          <w:rFonts w:ascii="Times New Roman" w:hAnsi="Times New Roman"/>
          <w:spacing w:val="2"/>
          <w:szCs w:val="24"/>
          <w:shd w:val="clear" w:color="auto" w:fill="FFFFFF"/>
        </w:rPr>
        <w:t>Дальнереченского</w:t>
      </w:r>
      <w:proofErr w:type="spellEnd"/>
      <w:r w:rsidRPr="00B03486">
        <w:rPr>
          <w:rFonts w:ascii="Times New Roman" w:hAnsi="Times New Roman"/>
          <w:spacing w:val="2"/>
          <w:szCs w:val="24"/>
          <w:shd w:val="clear" w:color="auto" w:fill="FFFFFF"/>
        </w:rPr>
        <w:t xml:space="preserve"> городского округа и </w:t>
      </w:r>
      <w:r w:rsidRPr="00B03486">
        <w:rPr>
          <w:rFonts w:ascii="Times New Roman" w:hAnsi="Times New Roman"/>
          <w:spacing w:val="2"/>
          <w:szCs w:val="24"/>
          <w:shd w:val="clear" w:color="auto" w:fill="FFFFFF"/>
        </w:rPr>
        <w:lastRenderedPageBreak/>
        <w:t xml:space="preserve">средств, выделяемых из краевого и федерального бюджетов на условиях </w:t>
      </w:r>
      <w:proofErr w:type="spellStart"/>
      <w:r w:rsidRPr="00B03486">
        <w:rPr>
          <w:rFonts w:ascii="Times New Roman" w:hAnsi="Times New Roman"/>
          <w:spacing w:val="2"/>
          <w:szCs w:val="24"/>
          <w:shd w:val="clear" w:color="auto" w:fill="FFFFFF"/>
        </w:rPr>
        <w:t>софинансирования</w:t>
      </w:r>
      <w:proofErr w:type="spellEnd"/>
      <w:r w:rsidRPr="00B03486">
        <w:rPr>
          <w:rFonts w:ascii="Times New Roman" w:hAnsi="Times New Roman"/>
          <w:spacing w:val="2"/>
          <w:szCs w:val="24"/>
          <w:shd w:val="clear" w:color="auto" w:fill="FFFFFF"/>
        </w:rPr>
        <w:t>.</w:t>
      </w:r>
      <w:proofErr w:type="gramEnd"/>
    </w:p>
    <w:p w:rsidR="00244EEA" w:rsidRPr="00B03486" w:rsidRDefault="00244EEA" w:rsidP="00244EEA">
      <w:pPr>
        <w:widowControl w:val="0"/>
        <w:autoSpaceDE w:val="0"/>
        <w:autoSpaceDN w:val="0"/>
        <w:adjustRightInd w:val="0"/>
        <w:ind w:right="-12" w:firstLine="720"/>
        <w:jc w:val="both"/>
        <w:rPr>
          <w:rFonts w:ascii="Times New Roman" w:hAnsi="Times New Roman"/>
          <w:spacing w:val="2"/>
          <w:szCs w:val="24"/>
          <w:shd w:val="clear" w:color="auto" w:fill="FFFFFF"/>
        </w:rPr>
      </w:pPr>
      <w:proofErr w:type="gramStart"/>
      <w:r w:rsidRPr="00B03486">
        <w:rPr>
          <w:rFonts w:ascii="Times New Roman" w:hAnsi="Times New Roman"/>
          <w:spacing w:val="2"/>
          <w:szCs w:val="24"/>
          <w:shd w:val="clear" w:color="auto" w:fill="FFFFFF"/>
        </w:rPr>
        <w:t xml:space="preserve">Реализация отдельного мероприятия программы (подпрограммы) «Развитие образования </w:t>
      </w:r>
      <w:proofErr w:type="spellStart"/>
      <w:r w:rsidRPr="00B03486">
        <w:rPr>
          <w:rFonts w:ascii="Times New Roman" w:hAnsi="Times New Roman"/>
          <w:spacing w:val="2"/>
          <w:szCs w:val="24"/>
          <w:shd w:val="clear" w:color="auto" w:fill="FFFFFF"/>
        </w:rPr>
        <w:t>Дальнереченского</w:t>
      </w:r>
      <w:proofErr w:type="spellEnd"/>
      <w:r w:rsidRPr="00B03486">
        <w:rPr>
          <w:rFonts w:ascii="Times New Roman" w:hAnsi="Times New Roman"/>
          <w:spacing w:val="2"/>
          <w:szCs w:val="24"/>
          <w:shd w:val="clear" w:color="auto" w:fill="FFFFFF"/>
        </w:rPr>
        <w:t xml:space="preserve"> городского округа» включает расходы на содержание штата сотрудников муниципального казенного учреждения «Управление образования» </w:t>
      </w:r>
      <w:proofErr w:type="spellStart"/>
      <w:r w:rsidRPr="00B03486">
        <w:rPr>
          <w:rFonts w:ascii="Times New Roman" w:hAnsi="Times New Roman"/>
          <w:spacing w:val="2"/>
          <w:szCs w:val="24"/>
          <w:shd w:val="clear" w:color="auto" w:fill="FFFFFF"/>
        </w:rPr>
        <w:t>Дальнереченского</w:t>
      </w:r>
      <w:proofErr w:type="spellEnd"/>
      <w:r w:rsidRPr="00B03486">
        <w:rPr>
          <w:rFonts w:ascii="Times New Roman" w:hAnsi="Times New Roman"/>
          <w:spacing w:val="2"/>
          <w:szCs w:val="24"/>
          <w:shd w:val="clear" w:color="auto" w:fill="FFFFFF"/>
        </w:rPr>
        <w:t xml:space="preserve"> городского округа, расходы на оплату товаров работ, услуг, связанных с деятельностью МКУ «Управление образования»</w:t>
      </w:r>
      <w:r w:rsidRPr="00B03486">
        <w:rPr>
          <w:rFonts w:ascii="Times New Roman" w:hAnsi="Times New Roman" w:cs="Arial"/>
          <w:sz w:val="28"/>
          <w:szCs w:val="28"/>
        </w:rPr>
        <w:t xml:space="preserve"> </w:t>
      </w:r>
      <w:proofErr w:type="spellStart"/>
      <w:r w:rsidRPr="00B03486">
        <w:rPr>
          <w:rFonts w:ascii="Times New Roman" w:hAnsi="Times New Roman"/>
          <w:spacing w:val="2"/>
          <w:szCs w:val="24"/>
          <w:shd w:val="clear" w:color="auto" w:fill="FFFFFF"/>
        </w:rPr>
        <w:t>Дальнереченского</w:t>
      </w:r>
      <w:proofErr w:type="spellEnd"/>
      <w:r w:rsidRPr="00B03486">
        <w:rPr>
          <w:rFonts w:ascii="Times New Roman" w:hAnsi="Times New Roman"/>
          <w:spacing w:val="2"/>
          <w:szCs w:val="24"/>
          <w:shd w:val="clear" w:color="auto" w:fill="FFFFFF"/>
        </w:rPr>
        <w:t xml:space="preserve"> городского округа, в порядке, установленном действующим законодательством Российской Федерации в сфере закупок товаров, работ, услуг для обеспечения государственных и муниципальных нужд.</w:t>
      </w:r>
      <w:proofErr w:type="gramEnd"/>
    </w:p>
    <w:p w:rsidR="00244EEA" w:rsidRPr="00B03486" w:rsidRDefault="00244EEA" w:rsidP="00244EEA">
      <w:pPr>
        <w:widowControl w:val="0"/>
        <w:autoSpaceDE w:val="0"/>
        <w:autoSpaceDN w:val="0"/>
        <w:adjustRightInd w:val="0"/>
        <w:ind w:right="-12" w:firstLine="720"/>
        <w:jc w:val="both"/>
        <w:rPr>
          <w:rFonts w:ascii="Times New Roman" w:hAnsi="Times New Roman"/>
          <w:szCs w:val="24"/>
        </w:rPr>
      </w:pPr>
      <w:r w:rsidRPr="00B03486">
        <w:rPr>
          <w:rFonts w:ascii="Times New Roman" w:hAnsi="Times New Roman"/>
          <w:szCs w:val="24"/>
        </w:rPr>
        <w:t xml:space="preserve">Участниками муниципальной программы (подпрограммы) является финансово-экономическая группа, материальная группа МКУ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widowControl w:val="0"/>
        <w:ind w:left="714" w:right="-12" w:firstLine="720"/>
        <w:jc w:val="center"/>
        <w:rPr>
          <w:rFonts w:ascii="Times New Roman" w:hAnsi="Times New Roman"/>
          <w:b/>
          <w:szCs w:val="24"/>
        </w:rPr>
      </w:pPr>
    </w:p>
    <w:p w:rsidR="00244EEA" w:rsidRPr="00B03486" w:rsidRDefault="00244EEA" w:rsidP="00244EEA">
      <w:pPr>
        <w:widowControl w:val="0"/>
        <w:numPr>
          <w:ilvl w:val="0"/>
          <w:numId w:val="1"/>
        </w:numPr>
        <w:ind w:right="-12"/>
        <w:jc w:val="center"/>
        <w:rPr>
          <w:rFonts w:ascii="Times New Roman" w:hAnsi="Times New Roman"/>
          <w:b/>
          <w:szCs w:val="24"/>
        </w:rPr>
      </w:pPr>
      <w:r w:rsidRPr="00B03486">
        <w:rPr>
          <w:rFonts w:ascii="Times New Roman" w:hAnsi="Times New Roman"/>
          <w:b/>
          <w:szCs w:val="24"/>
        </w:rPr>
        <w:t>Финансовое обеспечение программы (подпрограммы)</w:t>
      </w:r>
    </w:p>
    <w:p w:rsidR="00244EEA" w:rsidRPr="00B03486" w:rsidRDefault="00244EEA" w:rsidP="00244EEA">
      <w:pPr>
        <w:widowControl w:val="0"/>
        <w:ind w:left="360" w:right="-12"/>
        <w:jc w:val="center"/>
        <w:rPr>
          <w:rFonts w:ascii="Times New Roman" w:hAnsi="Times New Roman"/>
          <w:b/>
          <w:szCs w:val="24"/>
        </w:rPr>
      </w:pPr>
    </w:p>
    <w:p w:rsidR="00244EEA" w:rsidRPr="00B03486" w:rsidRDefault="00244EEA" w:rsidP="00244EEA">
      <w:pPr>
        <w:widowControl w:val="0"/>
        <w:ind w:right="-12" w:firstLine="720"/>
        <w:jc w:val="both"/>
        <w:rPr>
          <w:rFonts w:ascii="Times New Roman" w:hAnsi="Times New Roman"/>
          <w:szCs w:val="24"/>
        </w:rPr>
      </w:pPr>
      <w:r w:rsidRPr="00B03486">
        <w:rPr>
          <w:rFonts w:ascii="Times New Roman" w:hAnsi="Times New Roman"/>
          <w:szCs w:val="24"/>
        </w:rPr>
        <w:t>Информация по ресурсному обеспечению реализации программы за счет всех источников финансирования, расшифровка по главным распорядителям средств бюджета, а также по годам реализации программы (подпрограммы) представлена в  Приложении № 4 к программе.</w:t>
      </w:r>
    </w:p>
    <w:bookmarkEnd w:id="7"/>
    <w:bookmarkEnd w:id="8"/>
    <w:p w:rsidR="00244EEA" w:rsidRPr="00B03486" w:rsidRDefault="00244EEA" w:rsidP="00244EEA">
      <w:pPr>
        <w:widowControl w:val="0"/>
        <w:autoSpaceDE w:val="0"/>
        <w:autoSpaceDN w:val="0"/>
        <w:adjustRightInd w:val="0"/>
        <w:ind w:right="-12"/>
        <w:jc w:val="both"/>
        <w:outlineLvl w:val="1"/>
        <w:rPr>
          <w:rFonts w:ascii="Times New Roman" w:hAnsi="Times New Roman"/>
          <w:szCs w:val="24"/>
        </w:rPr>
      </w:pPr>
      <w:r w:rsidRPr="00B03486">
        <w:rPr>
          <w:rFonts w:ascii="Times New Roman" w:hAnsi="Times New Roman"/>
          <w:szCs w:val="24"/>
        </w:rPr>
        <w:t xml:space="preserve"> </w:t>
      </w:r>
      <w:r w:rsidRPr="00B03486">
        <w:rPr>
          <w:rFonts w:ascii="Times New Roman" w:hAnsi="Times New Roman"/>
          <w:szCs w:val="24"/>
        </w:rPr>
        <w:tab/>
        <w:t xml:space="preserve">Объемы финансовых средств, предусмотренных на реализацию мероприятий подпрограммы, подлежат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краевого и федерального бюджета. </w:t>
      </w:r>
    </w:p>
    <w:p w:rsidR="00244EEA" w:rsidRPr="00B03486" w:rsidRDefault="00244EEA" w:rsidP="00244EEA">
      <w:pPr>
        <w:widowControl w:val="0"/>
        <w:autoSpaceDE w:val="0"/>
        <w:autoSpaceDN w:val="0"/>
        <w:adjustRightInd w:val="0"/>
        <w:ind w:right="-12" w:firstLine="708"/>
        <w:jc w:val="both"/>
        <w:outlineLvl w:val="1"/>
        <w:rPr>
          <w:rFonts w:ascii="Times New Roman" w:hAnsi="Times New Roman"/>
          <w:b/>
          <w:szCs w:val="24"/>
        </w:rPr>
      </w:pPr>
      <w:r w:rsidRPr="00B03486">
        <w:rPr>
          <w:rFonts w:ascii="Times New Roman" w:hAnsi="Times New Roman"/>
          <w:szCs w:val="24"/>
        </w:rPr>
        <w:t>В ходе реализации подпрограммы отдельные её мероприятия в установленном порядке могут уточняться, а объемы финансирования корректироваться с учетом утвержденных расходов местного, краевого и федерального бюджета.</w:t>
      </w:r>
    </w:p>
    <w:p w:rsidR="00244EEA" w:rsidRPr="00B03486" w:rsidRDefault="00244EEA" w:rsidP="00244EEA">
      <w:pPr>
        <w:widowControl w:val="0"/>
        <w:ind w:right="-12" w:firstLine="720"/>
        <w:jc w:val="center"/>
        <w:outlineLvl w:val="0"/>
        <w:rPr>
          <w:rFonts w:ascii="Times New Roman" w:hAnsi="Times New Roman"/>
          <w:b/>
          <w:szCs w:val="24"/>
        </w:rPr>
      </w:pPr>
    </w:p>
    <w:p w:rsidR="00244EEA" w:rsidRPr="00B03486" w:rsidRDefault="00244EEA" w:rsidP="00244EEA">
      <w:pPr>
        <w:widowControl w:val="0"/>
        <w:numPr>
          <w:ilvl w:val="0"/>
          <w:numId w:val="1"/>
        </w:numPr>
        <w:ind w:right="-12"/>
        <w:jc w:val="center"/>
        <w:outlineLvl w:val="0"/>
        <w:rPr>
          <w:rFonts w:ascii="Times New Roman" w:hAnsi="Times New Roman"/>
          <w:b/>
          <w:szCs w:val="24"/>
        </w:rPr>
      </w:pPr>
      <w:r w:rsidRPr="00B03486">
        <w:rPr>
          <w:rFonts w:ascii="Times New Roman" w:hAnsi="Times New Roman"/>
          <w:b/>
          <w:szCs w:val="24"/>
        </w:rPr>
        <w:t>Сроки и этапы реализации программы (подпрограммы)</w:t>
      </w:r>
    </w:p>
    <w:p w:rsidR="00244EEA" w:rsidRPr="00B03486" w:rsidRDefault="00244EEA" w:rsidP="00244EEA">
      <w:pPr>
        <w:widowControl w:val="0"/>
        <w:ind w:left="360" w:right="-12"/>
        <w:jc w:val="center"/>
        <w:outlineLvl w:val="0"/>
        <w:rPr>
          <w:rFonts w:ascii="Times New Roman" w:hAnsi="Times New Roman"/>
          <w:b/>
          <w:szCs w:val="24"/>
        </w:rPr>
      </w:pPr>
    </w:p>
    <w:p w:rsidR="00244EEA" w:rsidRDefault="00244EEA" w:rsidP="00244EEA">
      <w:pPr>
        <w:widowControl w:val="0"/>
        <w:ind w:right="-12" w:firstLine="720"/>
        <w:jc w:val="both"/>
        <w:rPr>
          <w:rFonts w:ascii="Times New Roman" w:hAnsi="Times New Roman"/>
          <w:szCs w:val="24"/>
        </w:rPr>
      </w:pPr>
      <w:r w:rsidRPr="00B03486">
        <w:rPr>
          <w:rFonts w:ascii="Times New Roman" w:hAnsi="Times New Roman"/>
          <w:szCs w:val="24"/>
        </w:rPr>
        <w:t>Программа (подпрограмма) реализуется в течение 202</w:t>
      </w:r>
      <w:r>
        <w:rPr>
          <w:rFonts w:ascii="Times New Roman" w:hAnsi="Times New Roman"/>
          <w:szCs w:val="24"/>
        </w:rPr>
        <w:t>6</w:t>
      </w:r>
      <w:r w:rsidRPr="00B03486">
        <w:rPr>
          <w:rFonts w:ascii="Times New Roman" w:hAnsi="Times New Roman"/>
          <w:szCs w:val="24"/>
        </w:rPr>
        <w:t xml:space="preserve"> - 20</w:t>
      </w:r>
      <w:r>
        <w:rPr>
          <w:rFonts w:ascii="Times New Roman" w:hAnsi="Times New Roman"/>
          <w:szCs w:val="24"/>
        </w:rPr>
        <w:t>30</w:t>
      </w:r>
      <w:r w:rsidRPr="00B03486">
        <w:rPr>
          <w:rFonts w:ascii="Times New Roman" w:hAnsi="Times New Roman"/>
          <w:szCs w:val="24"/>
        </w:rPr>
        <w:t xml:space="preserve"> годов в один этап.</w:t>
      </w:r>
    </w:p>
    <w:p w:rsidR="00244EEA" w:rsidRPr="00B03486" w:rsidRDefault="00244EEA" w:rsidP="00244EEA">
      <w:pPr>
        <w:widowControl w:val="0"/>
        <w:ind w:right="-12" w:firstLine="720"/>
        <w:jc w:val="both"/>
        <w:rPr>
          <w:rFonts w:ascii="Times New Roman" w:hAnsi="Times New Roman"/>
          <w:szCs w:val="24"/>
        </w:rPr>
      </w:pPr>
    </w:p>
    <w:p w:rsidR="00244EEA" w:rsidRPr="00B03486" w:rsidRDefault="00244EEA" w:rsidP="00244EEA">
      <w:pPr>
        <w:widowControl w:val="0"/>
        <w:ind w:right="-12" w:firstLine="720"/>
        <w:jc w:val="center"/>
        <w:rPr>
          <w:rFonts w:ascii="Times New Roman" w:hAnsi="Times New Roman"/>
          <w:b/>
          <w:szCs w:val="24"/>
        </w:rPr>
      </w:pPr>
    </w:p>
    <w:p w:rsidR="00244EEA" w:rsidRPr="00B03486" w:rsidRDefault="00244EEA" w:rsidP="00244EEA">
      <w:pPr>
        <w:widowControl w:val="0"/>
        <w:numPr>
          <w:ilvl w:val="0"/>
          <w:numId w:val="1"/>
        </w:numPr>
        <w:ind w:right="-12"/>
        <w:jc w:val="center"/>
        <w:rPr>
          <w:rFonts w:ascii="Times New Roman" w:hAnsi="Times New Roman"/>
          <w:b/>
          <w:szCs w:val="24"/>
        </w:rPr>
      </w:pPr>
      <w:r w:rsidRPr="00B03486">
        <w:rPr>
          <w:rFonts w:ascii="Times New Roman" w:hAnsi="Times New Roman"/>
          <w:b/>
          <w:szCs w:val="24"/>
        </w:rPr>
        <w:t>Оценка эффективности реализации программы (подпрограммы)</w:t>
      </w:r>
    </w:p>
    <w:p w:rsidR="00244EEA" w:rsidRPr="00B03486" w:rsidRDefault="00244EEA" w:rsidP="00244EEA">
      <w:pPr>
        <w:widowControl w:val="0"/>
        <w:ind w:left="360" w:right="-12"/>
        <w:jc w:val="center"/>
        <w:rPr>
          <w:rFonts w:ascii="Times New Roman" w:hAnsi="Times New Roman"/>
          <w:b/>
          <w:szCs w:val="24"/>
        </w:rPr>
      </w:pP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Оценка эффективности реализации программы (подпрограммы) проводится в целях оценки вклада результатов программы (подпрограммы) в социально-экономическое развитие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Обязательным условием оценки эффективности реализации программы (подпрограммы) является выполнение запланированных промежуточных показателей и индикаторов в установленные сроки.</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Для оценки эффективности программы (подпрограммы) используются следующие критерии:</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а)</w:t>
      </w:r>
      <w:r w:rsidRPr="00B03486">
        <w:rPr>
          <w:rFonts w:ascii="Times New Roman" w:hAnsi="Times New Roman"/>
          <w:szCs w:val="24"/>
        </w:rPr>
        <w:tab/>
        <w:t>результативность - степень достижения плановых значений показателей (индикаторов) программы (подпрограммы);</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б)</w:t>
      </w:r>
      <w:r w:rsidRPr="00B03486">
        <w:rPr>
          <w:rFonts w:ascii="Times New Roman" w:hAnsi="Times New Roman"/>
          <w:szCs w:val="24"/>
        </w:rPr>
        <w:tab/>
        <w:t xml:space="preserve">степень соответствия фактического уровня расходов запланированному уровню расходов бюджета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в)</w:t>
      </w:r>
      <w:r w:rsidRPr="00B03486">
        <w:rPr>
          <w:rFonts w:ascii="Times New Roman" w:hAnsi="Times New Roman"/>
          <w:szCs w:val="24"/>
        </w:rPr>
        <w:tab/>
        <w:t xml:space="preserve">эффективность использования средств бюджета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Оценка эффективности реализации программы (подпрограммы) осуществляется в следующей последовательности:</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а) оценивается степень достижения планового значения каждого показателя </w:t>
      </w:r>
      <w:r w:rsidRPr="00B03486">
        <w:rPr>
          <w:rFonts w:ascii="Times New Roman" w:hAnsi="Times New Roman"/>
          <w:szCs w:val="24"/>
        </w:rPr>
        <w:lastRenderedPageBreak/>
        <w:t>(индикатора) программы (подпрограммы) по следующим формулам:</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для показателей (индикаторов), направленных на увеличение значений:</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СПi</w:t>
      </w:r>
      <w:proofErr w:type="spellEnd"/>
      <w:r w:rsidRPr="00B03486">
        <w:rPr>
          <w:rFonts w:ascii="Times New Roman" w:hAnsi="Times New Roman"/>
          <w:szCs w:val="24"/>
        </w:rPr>
        <w:t xml:space="preserve">  = </w:t>
      </w:r>
      <w:proofErr w:type="gramStart"/>
      <w:r w:rsidRPr="00B03486">
        <w:rPr>
          <w:rFonts w:ascii="Times New Roman" w:hAnsi="Times New Roman"/>
          <w:szCs w:val="24"/>
        </w:rPr>
        <w:t>П</w:t>
      </w:r>
      <w:proofErr w:type="gramEnd"/>
      <w:r w:rsidRPr="00B03486">
        <w:rPr>
          <w:rFonts w:ascii="Times New Roman" w:hAnsi="Times New Roman"/>
          <w:szCs w:val="24"/>
        </w:rPr>
        <w:t xml:space="preserve"> факт/П план</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для показателей (индикаторов), направленных на снижение значений:</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СПi</w:t>
      </w:r>
      <w:proofErr w:type="spellEnd"/>
      <w:r w:rsidRPr="00B03486">
        <w:rPr>
          <w:rFonts w:ascii="Times New Roman" w:hAnsi="Times New Roman"/>
          <w:szCs w:val="24"/>
        </w:rPr>
        <w:t xml:space="preserve">  = </w:t>
      </w:r>
      <w:proofErr w:type="gramStart"/>
      <w:r w:rsidRPr="00B03486">
        <w:rPr>
          <w:rFonts w:ascii="Times New Roman" w:hAnsi="Times New Roman"/>
          <w:szCs w:val="24"/>
        </w:rPr>
        <w:t>П</w:t>
      </w:r>
      <w:proofErr w:type="gramEnd"/>
      <w:r w:rsidRPr="00B03486">
        <w:rPr>
          <w:rFonts w:ascii="Times New Roman" w:hAnsi="Times New Roman"/>
          <w:szCs w:val="24"/>
        </w:rPr>
        <w:t xml:space="preserve"> план /П факт ,</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где: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СП</w:t>
      </w:r>
      <w:proofErr w:type="gramStart"/>
      <w:r w:rsidRPr="00B03486">
        <w:rPr>
          <w:rFonts w:ascii="Times New Roman" w:hAnsi="Times New Roman"/>
          <w:szCs w:val="24"/>
        </w:rPr>
        <w:t>i</w:t>
      </w:r>
      <w:proofErr w:type="spellEnd"/>
      <w:proofErr w:type="gramEnd"/>
      <w:r w:rsidRPr="00B03486">
        <w:rPr>
          <w:rFonts w:ascii="Times New Roman" w:hAnsi="Times New Roman"/>
          <w:szCs w:val="24"/>
        </w:rPr>
        <w:t xml:space="preserve"> - степень достижения планового значения </w:t>
      </w:r>
      <w:proofErr w:type="spellStart"/>
      <w:r w:rsidRPr="00B03486">
        <w:rPr>
          <w:rFonts w:ascii="Times New Roman" w:hAnsi="Times New Roman"/>
          <w:szCs w:val="24"/>
        </w:rPr>
        <w:t>i</w:t>
      </w:r>
      <w:proofErr w:type="spellEnd"/>
      <w:r w:rsidRPr="00B03486">
        <w:rPr>
          <w:rFonts w:ascii="Times New Roman" w:hAnsi="Times New Roman"/>
          <w:szCs w:val="24"/>
        </w:rPr>
        <w:t>- го показателя (индикатора);</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gramStart"/>
      <w:r w:rsidRPr="00B03486">
        <w:rPr>
          <w:rFonts w:ascii="Times New Roman" w:hAnsi="Times New Roman"/>
          <w:szCs w:val="24"/>
        </w:rPr>
        <w:t>П</w:t>
      </w:r>
      <w:proofErr w:type="gramEnd"/>
      <w:r w:rsidRPr="00B03486">
        <w:rPr>
          <w:rFonts w:ascii="Times New Roman" w:hAnsi="Times New Roman"/>
          <w:szCs w:val="24"/>
        </w:rPr>
        <w:t xml:space="preserve"> факт- фактическое значение </w:t>
      </w:r>
      <w:proofErr w:type="spellStart"/>
      <w:r w:rsidRPr="00B03486">
        <w:rPr>
          <w:rFonts w:ascii="Times New Roman" w:hAnsi="Times New Roman"/>
          <w:szCs w:val="24"/>
        </w:rPr>
        <w:t>i</w:t>
      </w:r>
      <w:proofErr w:type="spellEnd"/>
      <w:r w:rsidRPr="00B03486">
        <w:rPr>
          <w:rFonts w:ascii="Times New Roman" w:hAnsi="Times New Roman"/>
          <w:szCs w:val="24"/>
        </w:rPr>
        <w:t xml:space="preserve"> - го показателя (индикатора);</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gramStart"/>
      <w:r w:rsidRPr="00B03486">
        <w:rPr>
          <w:rFonts w:ascii="Times New Roman" w:hAnsi="Times New Roman"/>
          <w:szCs w:val="24"/>
        </w:rPr>
        <w:t>П</w:t>
      </w:r>
      <w:proofErr w:type="gramEnd"/>
      <w:r w:rsidRPr="00B03486">
        <w:rPr>
          <w:rFonts w:ascii="Times New Roman" w:hAnsi="Times New Roman"/>
          <w:szCs w:val="24"/>
        </w:rPr>
        <w:t xml:space="preserve"> план - плановое значение </w:t>
      </w:r>
      <w:proofErr w:type="spellStart"/>
      <w:r w:rsidRPr="00B03486">
        <w:rPr>
          <w:rFonts w:ascii="Times New Roman" w:hAnsi="Times New Roman"/>
          <w:szCs w:val="24"/>
        </w:rPr>
        <w:t>i</w:t>
      </w:r>
      <w:proofErr w:type="spellEnd"/>
      <w:r w:rsidRPr="00B03486">
        <w:rPr>
          <w:rFonts w:ascii="Times New Roman" w:hAnsi="Times New Roman"/>
          <w:szCs w:val="24"/>
        </w:rPr>
        <w:t xml:space="preserve"> - го показателя (индикатора);</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б) оценивается степень достижения плановых значений показателей (индикаторов) муниципальной программы (подпрограммы) в целом по следующей формуле: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СПМП =∑ </w:t>
      </w:r>
      <w:proofErr w:type="spellStart"/>
      <w:r w:rsidRPr="00B03486">
        <w:rPr>
          <w:rFonts w:ascii="Times New Roman" w:hAnsi="Times New Roman"/>
          <w:szCs w:val="24"/>
        </w:rPr>
        <w:t>СП</w:t>
      </w:r>
      <w:proofErr w:type="gramStart"/>
      <w:r w:rsidRPr="00B03486">
        <w:rPr>
          <w:rFonts w:ascii="Times New Roman" w:hAnsi="Times New Roman"/>
          <w:szCs w:val="24"/>
        </w:rPr>
        <w:t>i</w:t>
      </w:r>
      <w:proofErr w:type="spellEnd"/>
      <w:proofErr w:type="gramEnd"/>
      <w:r w:rsidRPr="00B03486">
        <w:rPr>
          <w:rFonts w:ascii="Times New Roman" w:hAnsi="Times New Roman"/>
          <w:szCs w:val="24"/>
        </w:rPr>
        <w:t>//</w:t>
      </w:r>
      <w:proofErr w:type="spellStart"/>
      <w:r w:rsidRPr="00B03486">
        <w:rPr>
          <w:rFonts w:ascii="Times New Roman" w:hAnsi="Times New Roman"/>
          <w:szCs w:val="24"/>
        </w:rPr>
        <w:t>n</w:t>
      </w:r>
      <w:proofErr w:type="spellEnd"/>
      <w:r w:rsidRPr="00B03486">
        <w:rPr>
          <w:rFonts w:ascii="Times New Roman" w:hAnsi="Times New Roman"/>
          <w:szCs w:val="24"/>
        </w:rPr>
        <w:t>,</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где: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СПМП - степень достижения показателей (индикаторов) в целом по программе (подпрограмме);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n</w:t>
      </w:r>
      <w:proofErr w:type="spellEnd"/>
      <w:r w:rsidRPr="00B03486">
        <w:rPr>
          <w:rFonts w:ascii="Times New Roman" w:hAnsi="Times New Roman"/>
          <w:szCs w:val="24"/>
        </w:rPr>
        <w:t xml:space="preserve"> - количество показателей (индикаторов) программы (подпрограммы);</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в) оценивается степень соответствия уровню расходов программы по следующей формуле: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СПМП = </w:t>
      </w:r>
      <w:proofErr w:type="spellStart"/>
      <w:proofErr w:type="gramStart"/>
      <w:r w:rsidRPr="00B03486">
        <w:rPr>
          <w:rFonts w:ascii="Times New Roman" w:hAnsi="Times New Roman"/>
          <w:szCs w:val="24"/>
        </w:rPr>
        <w:t>P</w:t>
      </w:r>
      <w:proofErr w:type="gramEnd"/>
      <w:r w:rsidRPr="00B03486">
        <w:rPr>
          <w:rFonts w:ascii="Times New Roman" w:hAnsi="Times New Roman"/>
          <w:szCs w:val="24"/>
        </w:rPr>
        <w:t>факт</w:t>
      </w:r>
      <w:proofErr w:type="spellEnd"/>
      <w:r w:rsidRPr="00B03486">
        <w:rPr>
          <w:rFonts w:ascii="Times New Roman" w:hAnsi="Times New Roman"/>
          <w:szCs w:val="24"/>
        </w:rPr>
        <w:t>/</w:t>
      </w:r>
      <w:proofErr w:type="spellStart"/>
      <w:r w:rsidRPr="00B03486">
        <w:rPr>
          <w:rFonts w:ascii="Times New Roman" w:hAnsi="Times New Roman"/>
          <w:szCs w:val="24"/>
        </w:rPr>
        <w:t>Рплан</w:t>
      </w:r>
      <w:proofErr w:type="spellEnd"/>
      <w:r w:rsidRPr="00B03486">
        <w:rPr>
          <w:rFonts w:ascii="Times New Roman" w:hAnsi="Times New Roman"/>
          <w:szCs w:val="24"/>
        </w:rPr>
        <w:t>,</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где: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СПМП - степень соответствия запланированному уровню расходов на реализацию программы (подпрограммы);</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proofErr w:type="gramStart"/>
      <w:r w:rsidRPr="00B03486">
        <w:rPr>
          <w:rFonts w:ascii="Times New Roman" w:hAnsi="Times New Roman"/>
          <w:szCs w:val="24"/>
        </w:rPr>
        <w:t>P</w:t>
      </w:r>
      <w:proofErr w:type="gramEnd"/>
      <w:r w:rsidRPr="00B03486">
        <w:rPr>
          <w:rFonts w:ascii="Times New Roman" w:hAnsi="Times New Roman"/>
          <w:szCs w:val="24"/>
        </w:rPr>
        <w:t>факт</w:t>
      </w:r>
      <w:proofErr w:type="spellEnd"/>
      <w:r w:rsidRPr="00B03486">
        <w:rPr>
          <w:rFonts w:ascii="Times New Roman" w:hAnsi="Times New Roman"/>
          <w:szCs w:val="24"/>
        </w:rPr>
        <w:t xml:space="preserve"> - фактические расходы на реализацию программы (подпрограммы) в отчетном году;</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Рплан</w:t>
      </w:r>
      <w:proofErr w:type="spellEnd"/>
      <w:r w:rsidRPr="00B03486">
        <w:rPr>
          <w:rFonts w:ascii="Times New Roman" w:hAnsi="Times New Roman"/>
          <w:szCs w:val="24"/>
        </w:rPr>
        <w:t xml:space="preserve"> - плановые расходы на реализацию программы (подпрограммы) в отчетном году.</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Под плановыми расходами на реализацию программы в отчетном году понимаются объемы бюджетных ассигнований, предусмотренные на реализацию программы в решении о бюджете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на соответствующий год по состоянию на 31 декабря.</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г) оценивается эффективность использования средств бюджета городского округа на реализацию мероприятий программы (подпрограммы) по следующей формуле: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Э БС = </w:t>
      </w:r>
      <w:proofErr w:type="spellStart"/>
      <w:r w:rsidRPr="00B03486">
        <w:rPr>
          <w:rFonts w:ascii="Times New Roman" w:hAnsi="Times New Roman"/>
          <w:szCs w:val="24"/>
        </w:rPr>
        <w:t>СМмп</w:t>
      </w:r>
      <w:proofErr w:type="spellEnd"/>
      <w:r w:rsidRPr="00B03486">
        <w:rPr>
          <w:rFonts w:ascii="Times New Roman" w:hAnsi="Times New Roman"/>
          <w:szCs w:val="24"/>
        </w:rPr>
        <w:t xml:space="preserve"> / </w:t>
      </w:r>
      <w:proofErr w:type="spellStart"/>
      <w:r w:rsidRPr="00B03486">
        <w:rPr>
          <w:rFonts w:ascii="Times New Roman" w:hAnsi="Times New Roman"/>
          <w:szCs w:val="24"/>
        </w:rPr>
        <w:t>СРмп</w:t>
      </w:r>
      <w:proofErr w:type="spellEnd"/>
      <w:r w:rsidRPr="00B03486">
        <w:rPr>
          <w:rFonts w:ascii="Times New Roman" w:hAnsi="Times New Roman"/>
          <w:szCs w:val="24"/>
        </w:rPr>
        <w:t>,</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где: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ЭБС - эффективность использования средств бюджета городского округа на реализацию мероприятий программы (подпрограммы);</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СМмп</w:t>
      </w:r>
      <w:proofErr w:type="spellEnd"/>
      <w:r w:rsidRPr="00B03486">
        <w:rPr>
          <w:rFonts w:ascii="Times New Roman" w:hAnsi="Times New Roman"/>
          <w:szCs w:val="24"/>
        </w:rPr>
        <w:t xml:space="preserve"> - степень реализации мероприятий программы (подпрограммы);</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СРмп</w:t>
      </w:r>
      <w:proofErr w:type="spellEnd"/>
      <w:r w:rsidRPr="00B03486">
        <w:rPr>
          <w:rFonts w:ascii="Times New Roman" w:hAnsi="Times New Roman"/>
          <w:szCs w:val="24"/>
        </w:rPr>
        <w:t xml:space="preserve"> - степень соответствия запланированному уровню расходов на реализацию программы (подпрограммы);</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gramStart"/>
      <w:r w:rsidRPr="00B03486">
        <w:rPr>
          <w:rFonts w:ascii="Times New Roman" w:hAnsi="Times New Roman"/>
          <w:szCs w:val="24"/>
        </w:rPr>
        <w:t>СМ</w:t>
      </w:r>
      <w:proofErr w:type="gramEnd"/>
      <w:r w:rsidRPr="00B03486">
        <w:rPr>
          <w:rFonts w:ascii="Times New Roman" w:hAnsi="Times New Roman"/>
          <w:szCs w:val="24"/>
        </w:rPr>
        <w:t xml:space="preserve"> </w:t>
      </w:r>
      <w:proofErr w:type="spellStart"/>
      <w:r w:rsidRPr="00B03486">
        <w:rPr>
          <w:rFonts w:ascii="Times New Roman" w:hAnsi="Times New Roman"/>
          <w:szCs w:val="24"/>
        </w:rPr>
        <w:t>мп=Мв</w:t>
      </w:r>
      <w:proofErr w:type="spellEnd"/>
      <w:r w:rsidRPr="00B03486">
        <w:rPr>
          <w:rFonts w:ascii="Times New Roman" w:hAnsi="Times New Roman"/>
          <w:szCs w:val="24"/>
        </w:rPr>
        <w:t xml:space="preserve">/М, </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где: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М</w:t>
      </w:r>
      <w:proofErr w:type="gramStart"/>
      <w:r w:rsidRPr="00B03486">
        <w:rPr>
          <w:rFonts w:ascii="Times New Roman" w:hAnsi="Times New Roman"/>
          <w:szCs w:val="24"/>
        </w:rPr>
        <w:t>в</w:t>
      </w:r>
      <w:proofErr w:type="spellEnd"/>
      <w:r w:rsidRPr="00B03486">
        <w:rPr>
          <w:rFonts w:ascii="Times New Roman" w:hAnsi="Times New Roman"/>
          <w:szCs w:val="24"/>
        </w:rPr>
        <w:t>-</w:t>
      </w:r>
      <w:proofErr w:type="gramEnd"/>
      <w:r w:rsidRPr="00B03486">
        <w:rPr>
          <w:rFonts w:ascii="Times New Roman" w:hAnsi="Times New Roman"/>
          <w:szCs w:val="24"/>
        </w:rPr>
        <w:t xml:space="preserve"> количество мероприятий, выполненных в полном объеме, из числа мероприятий, запланированных к реализации в отчетном году;</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М - общее количество мероприятий, запланированных к реализации в отчетном году.</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д</w:t>
      </w:r>
      <w:proofErr w:type="spellEnd"/>
      <w:r w:rsidRPr="00B03486">
        <w:rPr>
          <w:rFonts w:ascii="Times New Roman" w:hAnsi="Times New Roman"/>
          <w:szCs w:val="24"/>
        </w:rPr>
        <w:t>) Оценивается эффективность реализации программы (подпрограммы) по следующей формуле: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Э </w:t>
      </w:r>
      <w:proofErr w:type="spellStart"/>
      <w:r w:rsidRPr="00B03486">
        <w:rPr>
          <w:rFonts w:ascii="Times New Roman" w:hAnsi="Times New Roman"/>
          <w:szCs w:val="24"/>
        </w:rPr>
        <w:t>мп</w:t>
      </w:r>
      <w:proofErr w:type="spellEnd"/>
      <w:r w:rsidRPr="00B03486">
        <w:rPr>
          <w:rFonts w:ascii="Times New Roman" w:hAnsi="Times New Roman"/>
          <w:szCs w:val="24"/>
        </w:rPr>
        <w:t xml:space="preserve"> = СП </w:t>
      </w:r>
      <w:proofErr w:type="spellStart"/>
      <w:r w:rsidRPr="00B03486">
        <w:rPr>
          <w:rFonts w:ascii="Times New Roman" w:hAnsi="Times New Roman"/>
          <w:szCs w:val="24"/>
        </w:rPr>
        <w:t>мп</w:t>
      </w:r>
      <w:proofErr w:type="spellEnd"/>
      <w:proofErr w:type="gramStart"/>
      <w:r w:rsidRPr="00B03486">
        <w:rPr>
          <w:rFonts w:ascii="Times New Roman" w:hAnsi="Times New Roman"/>
          <w:szCs w:val="24"/>
        </w:rPr>
        <w:t>*Э</w:t>
      </w:r>
      <w:proofErr w:type="gramEnd"/>
      <w:r w:rsidRPr="00B03486">
        <w:rPr>
          <w:rFonts w:ascii="Times New Roman" w:hAnsi="Times New Roman"/>
          <w:szCs w:val="24"/>
        </w:rPr>
        <w:t xml:space="preserve"> БС,</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где: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Э </w:t>
      </w:r>
      <w:proofErr w:type="spellStart"/>
      <w:r w:rsidRPr="00B03486">
        <w:rPr>
          <w:rFonts w:ascii="Times New Roman" w:hAnsi="Times New Roman"/>
          <w:szCs w:val="24"/>
        </w:rPr>
        <w:t>мп</w:t>
      </w:r>
      <w:proofErr w:type="spellEnd"/>
      <w:r w:rsidRPr="00B03486">
        <w:rPr>
          <w:rFonts w:ascii="Times New Roman" w:hAnsi="Times New Roman"/>
          <w:szCs w:val="24"/>
        </w:rPr>
        <w:t xml:space="preserve"> - эффективность реализации программы (подпрограммы);</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proofErr w:type="spellStart"/>
      <w:r w:rsidRPr="00B03486">
        <w:rPr>
          <w:rFonts w:ascii="Times New Roman" w:hAnsi="Times New Roman"/>
          <w:szCs w:val="24"/>
        </w:rPr>
        <w:t>СПмп</w:t>
      </w:r>
      <w:proofErr w:type="spellEnd"/>
      <w:r w:rsidRPr="00B03486">
        <w:rPr>
          <w:rFonts w:ascii="Times New Roman" w:hAnsi="Times New Roman"/>
          <w:szCs w:val="24"/>
        </w:rPr>
        <w:t xml:space="preserve"> - степень достижения показателей (индикаторов) в целом по программе (подпрограмме);</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lastRenderedPageBreak/>
        <w:t>ЭБС - эффективность использования средств бюджета городского округа на реализацию мероприятий программы (подпрограммы).</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Эффективность реализации программы (подпрограммы) признается высокой в случае, если значение </w:t>
      </w:r>
      <w:proofErr w:type="spellStart"/>
      <w:r w:rsidRPr="00B03486">
        <w:rPr>
          <w:rFonts w:ascii="Times New Roman" w:hAnsi="Times New Roman"/>
          <w:szCs w:val="24"/>
        </w:rPr>
        <w:t>Эмп</w:t>
      </w:r>
      <w:proofErr w:type="spellEnd"/>
      <w:r w:rsidRPr="00B03486">
        <w:rPr>
          <w:rFonts w:ascii="Times New Roman" w:hAnsi="Times New Roman"/>
          <w:szCs w:val="24"/>
        </w:rPr>
        <w:t xml:space="preserve"> составляет не менее 0,9.</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 xml:space="preserve">Эффективность реализации программы (подпрограммы) признается удовлетворительной в случае, если значение </w:t>
      </w:r>
      <w:proofErr w:type="spellStart"/>
      <w:r w:rsidRPr="00B03486">
        <w:rPr>
          <w:rFonts w:ascii="Times New Roman" w:hAnsi="Times New Roman"/>
          <w:szCs w:val="24"/>
        </w:rPr>
        <w:t>Эмп</w:t>
      </w:r>
      <w:proofErr w:type="spellEnd"/>
      <w:r w:rsidRPr="00B03486">
        <w:rPr>
          <w:rFonts w:ascii="Times New Roman" w:hAnsi="Times New Roman"/>
          <w:szCs w:val="24"/>
        </w:rPr>
        <w:t xml:space="preserve"> составляет не менее 0,60.</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В остальных случаях эффективность реализации программы (подпрограммы) признается неудовлетворительной.</w:t>
      </w:r>
    </w:p>
    <w:p w:rsidR="00244EEA" w:rsidRPr="00B03486" w:rsidRDefault="00244EEA" w:rsidP="00244EEA">
      <w:pPr>
        <w:widowControl w:val="0"/>
        <w:autoSpaceDE w:val="0"/>
        <w:autoSpaceDN w:val="0"/>
        <w:adjustRightInd w:val="0"/>
        <w:ind w:right="-12" w:firstLine="720"/>
        <w:jc w:val="both"/>
        <w:outlineLvl w:val="1"/>
        <w:rPr>
          <w:rFonts w:ascii="Times New Roman" w:hAnsi="Times New Roman"/>
          <w:szCs w:val="24"/>
        </w:rPr>
      </w:pPr>
      <w:r w:rsidRPr="00B03486">
        <w:rPr>
          <w:rFonts w:ascii="Times New Roman" w:hAnsi="Times New Roman"/>
          <w:szCs w:val="24"/>
        </w:rPr>
        <w:t>Оценка эффективности программы по итогам текущего финансового года не проводится при наличии заключенных долгосрочных муниципальных контрактов (на срок более года), предусматривающих реализацию мероприятий инвестиционного характера.</w:t>
      </w: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r w:rsidRPr="00B03486">
        <w:rPr>
          <w:rFonts w:ascii="Times New Roman" w:hAnsi="Times New Roman" w:cs="Arial"/>
          <w:sz w:val="22"/>
          <w:szCs w:val="22"/>
        </w:rPr>
        <w:t xml:space="preserve">         </w:t>
      </w: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r w:rsidRPr="00B03486">
        <w:rPr>
          <w:rFonts w:ascii="Times New Roman" w:hAnsi="Times New Roman" w:cs="Arial"/>
          <w:sz w:val="22"/>
          <w:szCs w:val="22"/>
        </w:rPr>
        <w:t xml:space="preserve">    </w:t>
      </w: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244EEA" w:rsidRDefault="00244EEA" w:rsidP="00244EEA">
      <w:pPr>
        <w:shd w:val="clear" w:color="auto" w:fill="FFFFFF"/>
        <w:tabs>
          <w:tab w:val="left" w:pos="936"/>
        </w:tabs>
        <w:ind w:left="5040"/>
        <w:jc w:val="right"/>
        <w:rPr>
          <w:rFonts w:ascii="Times New Roman" w:hAnsi="Times New Roman" w:cs="Arial"/>
          <w:sz w:val="22"/>
          <w:szCs w:val="22"/>
        </w:rPr>
      </w:pPr>
    </w:p>
    <w:p w:rsidR="00C23AEC" w:rsidRDefault="00C23AEC" w:rsidP="00244EEA">
      <w:pPr>
        <w:shd w:val="clear" w:color="auto" w:fill="FFFFFF"/>
        <w:tabs>
          <w:tab w:val="left" w:pos="936"/>
        </w:tabs>
        <w:ind w:left="5040"/>
        <w:jc w:val="right"/>
        <w:rPr>
          <w:rFonts w:ascii="Times New Roman" w:hAnsi="Times New Roman" w:cs="Arial"/>
          <w:sz w:val="22"/>
          <w:szCs w:val="22"/>
        </w:rPr>
      </w:pPr>
    </w:p>
    <w:p w:rsidR="00C23AEC" w:rsidRDefault="00C23AEC" w:rsidP="00244EEA">
      <w:pPr>
        <w:shd w:val="clear" w:color="auto" w:fill="FFFFFF"/>
        <w:tabs>
          <w:tab w:val="left" w:pos="936"/>
        </w:tabs>
        <w:ind w:left="5040"/>
        <w:jc w:val="right"/>
        <w:rPr>
          <w:rFonts w:ascii="Times New Roman" w:hAnsi="Times New Roman" w:cs="Arial"/>
          <w:sz w:val="22"/>
          <w:szCs w:val="22"/>
        </w:rPr>
      </w:pPr>
    </w:p>
    <w:p w:rsidR="00244EEA" w:rsidRPr="00B03486" w:rsidRDefault="00244EEA" w:rsidP="00244EEA">
      <w:pPr>
        <w:shd w:val="clear" w:color="auto" w:fill="FFFFFF"/>
        <w:tabs>
          <w:tab w:val="left" w:pos="936"/>
        </w:tabs>
        <w:ind w:left="5040"/>
        <w:jc w:val="right"/>
        <w:rPr>
          <w:rFonts w:ascii="Times New Roman" w:hAnsi="Times New Roman" w:cs="Arial"/>
          <w:szCs w:val="24"/>
        </w:rPr>
      </w:pPr>
      <w:r w:rsidRPr="00B03486">
        <w:rPr>
          <w:rFonts w:ascii="Times New Roman" w:hAnsi="Times New Roman" w:cs="Arial"/>
          <w:sz w:val="22"/>
          <w:szCs w:val="22"/>
        </w:rPr>
        <w:lastRenderedPageBreak/>
        <w:t xml:space="preserve">       Приложение № 2</w:t>
      </w:r>
    </w:p>
    <w:p w:rsidR="00244EEA" w:rsidRPr="0082584C" w:rsidRDefault="00244EEA" w:rsidP="00244EEA">
      <w:pPr>
        <w:jc w:val="right"/>
        <w:rPr>
          <w:rFonts w:ascii="Times New Roman" w:hAnsi="Times New Roman" w:cs="Arial"/>
          <w:sz w:val="22"/>
          <w:szCs w:val="22"/>
        </w:rPr>
      </w:pPr>
      <w:r w:rsidRPr="0082584C">
        <w:rPr>
          <w:rFonts w:ascii="Times New Roman" w:hAnsi="Times New Roman" w:cs="Arial" w:hint="eastAsia"/>
          <w:sz w:val="22"/>
          <w:szCs w:val="22"/>
        </w:rPr>
        <w:t>к</w:t>
      </w:r>
      <w:r w:rsidRPr="0082584C">
        <w:rPr>
          <w:rFonts w:ascii="Times New Roman" w:hAnsi="Times New Roman" w:cs="Arial"/>
          <w:sz w:val="22"/>
          <w:szCs w:val="22"/>
        </w:rPr>
        <w:t xml:space="preserve"> </w:t>
      </w:r>
      <w:r w:rsidRPr="0082584C">
        <w:rPr>
          <w:rFonts w:ascii="Times New Roman" w:hAnsi="Times New Roman" w:cs="Arial" w:hint="eastAsia"/>
          <w:sz w:val="22"/>
          <w:szCs w:val="22"/>
        </w:rPr>
        <w:t>муниципальной</w:t>
      </w:r>
      <w:r w:rsidRPr="0082584C">
        <w:rPr>
          <w:rFonts w:ascii="Times New Roman" w:hAnsi="Times New Roman" w:cs="Arial"/>
          <w:sz w:val="22"/>
          <w:szCs w:val="22"/>
        </w:rPr>
        <w:t xml:space="preserve"> </w:t>
      </w:r>
      <w:r w:rsidRPr="0082584C">
        <w:rPr>
          <w:rFonts w:ascii="Times New Roman" w:hAnsi="Times New Roman" w:cs="Arial" w:hint="eastAsia"/>
          <w:sz w:val="22"/>
          <w:szCs w:val="22"/>
        </w:rPr>
        <w:t>программе</w:t>
      </w:r>
    </w:p>
    <w:p w:rsidR="00244EEA" w:rsidRPr="0082584C" w:rsidRDefault="00244EEA" w:rsidP="00244EEA">
      <w:pPr>
        <w:jc w:val="right"/>
        <w:rPr>
          <w:rFonts w:ascii="Times New Roman" w:hAnsi="Times New Roman" w:cs="Arial"/>
          <w:sz w:val="22"/>
          <w:szCs w:val="22"/>
        </w:rPr>
      </w:pPr>
      <w:r w:rsidRPr="0082584C">
        <w:rPr>
          <w:rFonts w:ascii="Times New Roman" w:hAnsi="Times New Roman" w:cs="Arial" w:hint="eastAsia"/>
          <w:sz w:val="22"/>
          <w:szCs w:val="22"/>
        </w:rPr>
        <w:t>«Развитие</w:t>
      </w:r>
      <w:r w:rsidRPr="0082584C">
        <w:rPr>
          <w:rFonts w:ascii="Times New Roman" w:hAnsi="Times New Roman" w:cs="Arial"/>
          <w:sz w:val="22"/>
          <w:szCs w:val="22"/>
        </w:rPr>
        <w:t xml:space="preserve"> </w:t>
      </w:r>
      <w:r w:rsidRPr="0082584C">
        <w:rPr>
          <w:rFonts w:ascii="Times New Roman" w:hAnsi="Times New Roman" w:cs="Arial" w:hint="eastAsia"/>
          <w:sz w:val="22"/>
          <w:szCs w:val="22"/>
        </w:rPr>
        <w:t>образования</w:t>
      </w:r>
      <w:r w:rsidRPr="0082584C">
        <w:rPr>
          <w:rFonts w:ascii="Times New Roman" w:hAnsi="Times New Roman" w:cs="Arial"/>
          <w:sz w:val="22"/>
          <w:szCs w:val="22"/>
        </w:rPr>
        <w:t xml:space="preserve"> </w:t>
      </w:r>
      <w:proofErr w:type="spellStart"/>
      <w:r w:rsidRPr="0082584C">
        <w:rPr>
          <w:rFonts w:ascii="Times New Roman" w:hAnsi="Times New Roman" w:cs="Arial" w:hint="eastAsia"/>
          <w:sz w:val="22"/>
          <w:szCs w:val="22"/>
        </w:rPr>
        <w:t>Дальнереченского</w:t>
      </w:r>
      <w:proofErr w:type="spellEnd"/>
      <w:r w:rsidRPr="0082584C">
        <w:rPr>
          <w:rFonts w:ascii="Times New Roman" w:hAnsi="Times New Roman" w:cs="Arial"/>
          <w:sz w:val="22"/>
          <w:szCs w:val="22"/>
        </w:rPr>
        <w:t xml:space="preserve"> </w:t>
      </w:r>
    </w:p>
    <w:p w:rsidR="00244EEA" w:rsidRPr="0082584C" w:rsidRDefault="00244EEA" w:rsidP="00244EEA">
      <w:pPr>
        <w:jc w:val="right"/>
        <w:rPr>
          <w:rFonts w:ascii="Times New Roman" w:hAnsi="Times New Roman" w:cs="Arial"/>
          <w:sz w:val="22"/>
          <w:szCs w:val="22"/>
        </w:rPr>
      </w:pPr>
      <w:r w:rsidRPr="0082584C">
        <w:rPr>
          <w:rFonts w:ascii="Times New Roman" w:hAnsi="Times New Roman" w:cs="Arial" w:hint="eastAsia"/>
          <w:sz w:val="22"/>
          <w:szCs w:val="22"/>
        </w:rPr>
        <w:t>городского</w:t>
      </w:r>
      <w:r w:rsidRPr="0082584C">
        <w:rPr>
          <w:rFonts w:ascii="Times New Roman" w:hAnsi="Times New Roman" w:cs="Arial"/>
          <w:sz w:val="22"/>
          <w:szCs w:val="22"/>
        </w:rPr>
        <w:t xml:space="preserve"> </w:t>
      </w:r>
      <w:r w:rsidRPr="0082584C">
        <w:rPr>
          <w:rFonts w:ascii="Times New Roman" w:hAnsi="Times New Roman" w:cs="Arial" w:hint="eastAsia"/>
          <w:sz w:val="22"/>
          <w:szCs w:val="22"/>
        </w:rPr>
        <w:t>округа»</w:t>
      </w:r>
      <w:r w:rsidRPr="0082584C">
        <w:rPr>
          <w:rFonts w:ascii="Times New Roman" w:hAnsi="Times New Roman" w:cs="Arial"/>
          <w:sz w:val="22"/>
          <w:szCs w:val="22"/>
        </w:rPr>
        <w:t xml:space="preserve"> </w:t>
      </w:r>
      <w:r w:rsidRPr="0082584C">
        <w:rPr>
          <w:rFonts w:ascii="Times New Roman" w:hAnsi="Times New Roman" w:cs="Arial" w:hint="eastAsia"/>
          <w:sz w:val="22"/>
          <w:szCs w:val="22"/>
        </w:rPr>
        <w:t>на</w:t>
      </w:r>
      <w:r w:rsidRPr="0082584C">
        <w:rPr>
          <w:rFonts w:ascii="Times New Roman" w:hAnsi="Times New Roman" w:cs="Arial"/>
          <w:sz w:val="22"/>
          <w:szCs w:val="22"/>
        </w:rPr>
        <w:t xml:space="preserve"> 202</w:t>
      </w:r>
      <w:r>
        <w:rPr>
          <w:rFonts w:ascii="Times New Roman" w:hAnsi="Times New Roman" w:cs="Arial"/>
          <w:sz w:val="22"/>
          <w:szCs w:val="22"/>
        </w:rPr>
        <w:t>6</w:t>
      </w:r>
      <w:r w:rsidRPr="0082584C">
        <w:rPr>
          <w:rFonts w:ascii="Times New Roman" w:hAnsi="Times New Roman" w:cs="Arial"/>
          <w:sz w:val="22"/>
          <w:szCs w:val="22"/>
        </w:rPr>
        <w:t xml:space="preserve"> – 20</w:t>
      </w:r>
      <w:r>
        <w:rPr>
          <w:rFonts w:ascii="Times New Roman" w:hAnsi="Times New Roman" w:cs="Arial"/>
          <w:sz w:val="22"/>
          <w:szCs w:val="22"/>
        </w:rPr>
        <w:t>30</w:t>
      </w:r>
      <w:r w:rsidRPr="0082584C">
        <w:rPr>
          <w:rFonts w:ascii="Times New Roman" w:hAnsi="Times New Roman" w:cs="Arial"/>
          <w:sz w:val="22"/>
          <w:szCs w:val="22"/>
        </w:rPr>
        <w:t xml:space="preserve"> </w:t>
      </w:r>
      <w:r w:rsidRPr="0082584C">
        <w:rPr>
          <w:rFonts w:ascii="Times New Roman" w:hAnsi="Times New Roman" w:cs="Arial" w:hint="eastAsia"/>
          <w:sz w:val="22"/>
          <w:szCs w:val="22"/>
        </w:rPr>
        <w:t>годы</w:t>
      </w:r>
    </w:p>
    <w:p w:rsidR="00244EEA" w:rsidRPr="0082584C" w:rsidRDefault="00244EEA" w:rsidP="00244EEA">
      <w:pPr>
        <w:jc w:val="right"/>
        <w:rPr>
          <w:rFonts w:ascii="Times New Roman" w:hAnsi="Times New Roman" w:cs="Arial"/>
          <w:sz w:val="22"/>
          <w:szCs w:val="22"/>
        </w:rPr>
      </w:pPr>
      <w:r w:rsidRPr="0082584C">
        <w:rPr>
          <w:rFonts w:ascii="Times New Roman" w:hAnsi="Times New Roman" w:cs="Arial" w:hint="eastAsia"/>
          <w:sz w:val="22"/>
          <w:szCs w:val="22"/>
        </w:rPr>
        <w:t>утвержденной</w:t>
      </w:r>
      <w:r w:rsidRPr="0082584C">
        <w:rPr>
          <w:rFonts w:ascii="Times New Roman" w:hAnsi="Times New Roman" w:cs="Arial"/>
          <w:sz w:val="22"/>
          <w:szCs w:val="22"/>
        </w:rPr>
        <w:t xml:space="preserve"> </w:t>
      </w:r>
      <w:r w:rsidRPr="0082584C">
        <w:rPr>
          <w:rFonts w:ascii="Times New Roman" w:hAnsi="Times New Roman" w:cs="Arial" w:hint="eastAsia"/>
          <w:sz w:val="22"/>
          <w:szCs w:val="22"/>
        </w:rPr>
        <w:t>постановлением</w:t>
      </w:r>
      <w:r w:rsidRPr="0082584C">
        <w:rPr>
          <w:rFonts w:ascii="Times New Roman" w:hAnsi="Times New Roman" w:cs="Arial"/>
          <w:sz w:val="22"/>
          <w:szCs w:val="22"/>
        </w:rPr>
        <w:t xml:space="preserve"> </w:t>
      </w:r>
      <w:r w:rsidRPr="0082584C">
        <w:rPr>
          <w:rFonts w:ascii="Times New Roman" w:hAnsi="Times New Roman" w:cs="Arial" w:hint="eastAsia"/>
          <w:sz w:val="22"/>
          <w:szCs w:val="22"/>
        </w:rPr>
        <w:t>администрации</w:t>
      </w:r>
      <w:r w:rsidRPr="0082584C">
        <w:rPr>
          <w:rFonts w:ascii="Times New Roman" w:hAnsi="Times New Roman" w:cs="Arial"/>
          <w:sz w:val="22"/>
          <w:szCs w:val="22"/>
        </w:rPr>
        <w:t xml:space="preserve">  </w:t>
      </w:r>
    </w:p>
    <w:p w:rsidR="00244EEA" w:rsidRPr="0082584C" w:rsidRDefault="00244EEA" w:rsidP="00244EEA">
      <w:pPr>
        <w:jc w:val="right"/>
        <w:rPr>
          <w:rFonts w:ascii="Times New Roman" w:hAnsi="Times New Roman" w:cs="Arial"/>
          <w:sz w:val="22"/>
          <w:szCs w:val="22"/>
        </w:rPr>
      </w:pPr>
      <w:proofErr w:type="spellStart"/>
      <w:r w:rsidRPr="0082584C">
        <w:rPr>
          <w:rFonts w:ascii="Times New Roman" w:hAnsi="Times New Roman" w:cs="Arial" w:hint="eastAsia"/>
          <w:sz w:val="22"/>
          <w:szCs w:val="22"/>
        </w:rPr>
        <w:t>Дальнереченского</w:t>
      </w:r>
      <w:proofErr w:type="spellEnd"/>
      <w:r w:rsidRPr="0082584C">
        <w:rPr>
          <w:rFonts w:ascii="Times New Roman" w:hAnsi="Times New Roman" w:cs="Arial"/>
          <w:sz w:val="22"/>
          <w:szCs w:val="22"/>
        </w:rPr>
        <w:t xml:space="preserve"> </w:t>
      </w:r>
      <w:r w:rsidRPr="0082584C">
        <w:rPr>
          <w:rFonts w:ascii="Times New Roman" w:hAnsi="Times New Roman" w:cs="Arial" w:hint="eastAsia"/>
          <w:sz w:val="22"/>
          <w:szCs w:val="22"/>
        </w:rPr>
        <w:t>городского</w:t>
      </w:r>
      <w:r w:rsidRPr="0082584C">
        <w:rPr>
          <w:rFonts w:ascii="Times New Roman" w:hAnsi="Times New Roman" w:cs="Arial"/>
          <w:sz w:val="22"/>
          <w:szCs w:val="22"/>
        </w:rPr>
        <w:t xml:space="preserve"> </w:t>
      </w:r>
      <w:r w:rsidRPr="0082584C">
        <w:rPr>
          <w:rFonts w:ascii="Times New Roman" w:hAnsi="Times New Roman" w:cs="Arial" w:hint="eastAsia"/>
          <w:sz w:val="22"/>
          <w:szCs w:val="22"/>
        </w:rPr>
        <w:t>округа</w:t>
      </w:r>
    </w:p>
    <w:p w:rsidR="00244EEA" w:rsidRPr="00B03486" w:rsidRDefault="00244EEA" w:rsidP="00244EEA">
      <w:pPr>
        <w:jc w:val="right"/>
        <w:rPr>
          <w:rFonts w:ascii="Times New Roman" w:hAnsi="Times New Roman" w:cs="Arial"/>
          <w:sz w:val="26"/>
          <w:szCs w:val="26"/>
        </w:rPr>
      </w:pPr>
      <w:r w:rsidRPr="0082584C">
        <w:rPr>
          <w:rFonts w:ascii="Times New Roman" w:hAnsi="Times New Roman" w:cs="Arial" w:hint="eastAsia"/>
          <w:sz w:val="22"/>
          <w:szCs w:val="22"/>
        </w:rPr>
        <w:t>от</w:t>
      </w:r>
      <w:r w:rsidRPr="0082584C">
        <w:rPr>
          <w:rFonts w:ascii="Times New Roman" w:hAnsi="Times New Roman" w:cs="Arial"/>
          <w:sz w:val="22"/>
          <w:szCs w:val="22"/>
        </w:rPr>
        <w:t xml:space="preserve"> </w:t>
      </w:r>
      <w:r>
        <w:rPr>
          <w:rFonts w:ascii="Times New Roman" w:hAnsi="Times New Roman" w:cs="Arial"/>
          <w:sz w:val="22"/>
          <w:szCs w:val="22"/>
        </w:rPr>
        <w:t xml:space="preserve">   __________</w:t>
      </w:r>
      <w:r w:rsidRPr="0082584C">
        <w:rPr>
          <w:rFonts w:ascii="Times New Roman" w:hAnsi="Times New Roman" w:cs="Arial"/>
          <w:sz w:val="22"/>
          <w:szCs w:val="22"/>
        </w:rPr>
        <w:t xml:space="preserve">   </w:t>
      </w:r>
      <w:r w:rsidRPr="0082584C">
        <w:rPr>
          <w:rFonts w:ascii="Times New Roman" w:hAnsi="Times New Roman" w:cs="Arial" w:hint="eastAsia"/>
          <w:sz w:val="22"/>
          <w:szCs w:val="22"/>
        </w:rPr>
        <w:t>№</w:t>
      </w:r>
      <w:r w:rsidRPr="0082584C">
        <w:rPr>
          <w:rFonts w:ascii="Times New Roman" w:hAnsi="Times New Roman" w:cs="Arial"/>
          <w:sz w:val="22"/>
          <w:szCs w:val="22"/>
        </w:rPr>
        <w:t xml:space="preserve"> </w:t>
      </w:r>
      <w:r>
        <w:rPr>
          <w:rFonts w:ascii="Times New Roman" w:hAnsi="Times New Roman" w:cs="Arial"/>
          <w:sz w:val="22"/>
          <w:szCs w:val="22"/>
        </w:rPr>
        <w:t>_______</w:t>
      </w:r>
    </w:p>
    <w:p w:rsidR="00244EEA" w:rsidRDefault="00244EEA" w:rsidP="00244EEA">
      <w:pPr>
        <w:jc w:val="center"/>
        <w:rPr>
          <w:rFonts w:ascii="Times New Roman" w:hAnsi="Times New Roman" w:cs="Arial"/>
          <w:b/>
          <w:szCs w:val="24"/>
        </w:rPr>
      </w:pPr>
    </w:p>
    <w:p w:rsidR="00244EEA" w:rsidRPr="00B03486" w:rsidRDefault="00244EEA" w:rsidP="00244EEA">
      <w:pPr>
        <w:jc w:val="center"/>
        <w:rPr>
          <w:rFonts w:ascii="Times New Roman" w:hAnsi="Times New Roman" w:cs="Arial"/>
          <w:b/>
          <w:szCs w:val="24"/>
        </w:rPr>
      </w:pPr>
      <w:r w:rsidRPr="00B03486">
        <w:rPr>
          <w:rFonts w:ascii="Times New Roman" w:hAnsi="Times New Roman" w:cs="Arial"/>
          <w:b/>
          <w:szCs w:val="24"/>
        </w:rPr>
        <w:t>Паспорт подпрограммы</w:t>
      </w:r>
    </w:p>
    <w:p w:rsidR="00244EEA" w:rsidRPr="00B03486" w:rsidRDefault="00244EEA" w:rsidP="00244EEA">
      <w:pPr>
        <w:jc w:val="center"/>
        <w:rPr>
          <w:rFonts w:ascii="Times New Roman" w:hAnsi="Times New Roman" w:cs="Arial"/>
          <w:b/>
          <w:szCs w:val="24"/>
        </w:rPr>
      </w:pPr>
      <w:r w:rsidRPr="00B03486">
        <w:rPr>
          <w:rFonts w:ascii="Times New Roman" w:hAnsi="Times New Roman" w:cs="Arial"/>
          <w:b/>
          <w:szCs w:val="24"/>
        </w:rPr>
        <w:t>муниципальной программы</w:t>
      </w:r>
    </w:p>
    <w:p w:rsidR="00244EEA" w:rsidRPr="00B03486" w:rsidRDefault="00244EEA" w:rsidP="00244EEA">
      <w:pPr>
        <w:jc w:val="center"/>
        <w:rPr>
          <w:rFonts w:ascii="Times New Roman" w:hAnsi="Times New Roman" w:cs="Arial"/>
          <w:sz w:val="26"/>
          <w:szCs w:val="26"/>
        </w:rPr>
      </w:pPr>
      <w:r w:rsidRPr="00B03486">
        <w:rPr>
          <w:rFonts w:ascii="Times New Roman" w:hAnsi="Times New Roman" w:cs="Arial"/>
          <w:b/>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5041"/>
      </w:tblGrid>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Наименование подпрограммы</w:t>
            </w:r>
          </w:p>
        </w:tc>
        <w:tc>
          <w:tcPr>
            <w:tcW w:w="5246" w:type="dxa"/>
            <w:shd w:val="clear" w:color="auto" w:fill="auto"/>
            <w:vAlign w:val="center"/>
          </w:tcPr>
          <w:p w:rsidR="00244EEA" w:rsidRPr="00B03486" w:rsidRDefault="00244EEA" w:rsidP="00323FFD">
            <w:pPr>
              <w:jc w:val="both"/>
              <w:rPr>
                <w:rFonts w:ascii="Times New Roman" w:hAnsi="Times New Roman"/>
                <w:szCs w:val="24"/>
              </w:rPr>
            </w:pPr>
            <w:r w:rsidRPr="00B03486">
              <w:rPr>
                <w:rFonts w:ascii="Times New Roman" w:hAnsi="Times New Roman"/>
                <w:szCs w:val="24"/>
              </w:rPr>
              <w:t>«Развитие системы дошкольного образования»</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Основания разработки муниципальной программы</w:t>
            </w:r>
          </w:p>
        </w:tc>
        <w:tc>
          <w:tcPr>
            <w:tcW w:w="5246" w:type="dxa"/>
            <w:shd w:val="clear" w:color="auto" w:fill="auto"/>
            <w:vAlign w:val="bottom"/>
          </w:tcPr>
          <w:p w:rsidR="00244EEA" w:rsidRPr="00B03486" w:rsidRDefault="00244EEA" w:rsidP="00323FFD">
            <w:pPr>
              <w:jc w:val="both"/>
              <w:rPr>
                <w:rFonts w:ascii="Times New Roman" w:hAnsi="Times New Roman"/>
                <w:szCs w:val="24"/>
              </w:rPr>
            </w:pPr>
            <w:r w:rsidRPr="00390D8E">
              <w:rPr>
                <w:rFonts w:ascii="Times New Roman" w:hAnsi="Times New Roman"/>
                <w:szCs w:val="24"/>
              </w:rPr>
              <w:t xml:space="preserve">Постановление администрации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№1317-па от 17.11.2025</w:t>
            </w:r>
            <w:proofErr w:type="gramStart"/>
            <w:r w:rsidRPr="00390D8E">
              <w:rPr>
                <w:rFonts w:ascii="Times New Roman" w:hAnsi="Times New Roman"/>
                <w:szCs w:val="24"/>
              </w:rPr>
              <w:t xml:space="preserve"> О</w:t>
            </w:r>
            <w:proofErr w:type="gramEnd"/>
            <w:r w:rsidRPr="00390D8E">
              <w:rPr>
                <w:rFonts w:ascii="Times New Roman" w:hAnsi="Times New Roman"/>
                <w:szCs w:val="24"/>
              </w:rPr>
              <w:t xml:space="preserve"> внесении изменений в Перечень муниципальных программ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утвержденный постановлением администрации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от 20.05.2022 №558-па «Об утверждении Перечня муниципальных программ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Ответственный исполнитель подпрограммы (соисполнитель муниципальной программы)</w:t>
            </w:r>
          </w:p>
        </w:tc>
        <w:tc>
          <w:tcPr>
            <w:tcW w:w="5246" w:type="dxa"/>
            <w:shd w:val="clear" w:color="auto" w:fill="auto"/>
            <w:vAlign w:val="bottom"/>
          </w:tcPr>
          <w:p w:rsidR="00244EEA" w:rsidRPr="00B03486" w:rsidRDefault="00244EEA" w:rsidP="00323FFD">
            <w:pPr>
              <w:jc w:val="both"/>
              <w:rPr>
                <w:rFonts w:ascii="Times New Roman" w:hAnsi="Times New Roman"/>
                <w:color w:val="FF0000"/>
                <w:szCs w:val="24"/>
              </w:rPr>
            </w:pPr>
            <w:r w:rsidRPr="00B03486">
              <w:rPr>
                <w:rFonts w:ascii="Times New Roman" w:hAnsi="Times New Roman"/>
                <w:szCs w:val="24"/>
              </w:rPr>
              <w:t xml:space="preserve">Муниципальное казенное учреждение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(Муниципальные бюджетные дошкольные учреждения)</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Участники подпрограммы</w:t>
            </w:r>
          </w:p>
        </w:tc>
        <w:tc>
          <w:tcPr>
            <w:tcW w:w="5246" w:type="dxa"/>
            <w:shd w:val="clear" w:color="auto" w:fill="auto"/>
            <w:vAlign w:val="bottom"/>
          </w:tcPr>
          <w:p w:rsidR="00244EEA" w:rsidRPr="00B03486" w:rsidRDefault="00244EEA" w:rsidP="00323FFD">
            <w:pPr>
              <w:jc w:val="both"/>
              <w:rPr>
                <w:rFonts w:ascii="Times New Roman" w:hAnsi="Times New Roman"/>
                <w:szCs w:val="24"/>
              </w:rPr>
            </w:pPr>
            <w:r w:rsidRPr="00B03486">
              <w:rPr>
                <w:rFonts w:ascii="Times New Roman" w:hAnsi="Times New Roman"/>
                <w:szCs w:val="24"/>
              </w:rPr>
              <w:t xml:space="preserve">Финансово-экономическая группа, материальная группа МКУ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Цели подпрограммы</w:t>
            </w:r>
          </w:p>
        </w:tc>
        <w:tc>
          <w:tcPr>
            <w:tcW w:w="5246" w:type="dxa"/>
            <w:shd w:val="clear" w:color="auto" w:fill="auto"/>
            <w:vAlign w:val="bottom"/>
          </w:tcPr>
          <w:p w:rsidR="00244EEA" w:rsidRPr="00B03486" w:rsidRDefault="00244EEA" w:rsidP="00323FFD">
            <w:pPr>
              <w:tabs>
                <w:tab w:val="left" w:pos="754"/>
              </w:tabs>
              <w:contextualSpacing/>
              <w:jc w:val="both"/>
              <w:rPr>
                <w:rFonts w:ascii="Times New Roman" w:hAnsi="Times New Roman"/>
                <w:color w:val="FF0000"/>
                <w:szCs w:val="24"/>
              </w:rPr>
            </w:pPr>
            <w:r w:rsidRPr="00B03486">
              <w:rPr>
                <w:rFonts w:ascii="Times New Roman" w:hAnsi="Times New Roman"/>
                <w:szCs w:val="24"/>
              </w:rPr>
              <w:t xml:space="preserve">- удовлетворение потребностей населения в получении доступного и качественного дошкольного образования, соответствующего требованиям инновационного социально ориентированного развития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Задачи подпрограммы</w:t>
            </w:r>
          </w:p>
        </w:tc>
        <w:tc>
          <w:tcPr>
            <w:tcW w:w="5246" w:type="dxa"/>
            <w:shd w:val="clear" w:color="auto" w:fill="auto"/>
            <w:vAlign w:val="bottom"/>
          </w:tcPr>
          <w:p w:rsidR="00244EEA" w:rsidRPr="00B03486" w:rsidRDefault="00244EEA" w:rsidP="00323FFD">
            <w:pPr>
              <w:tabs>
                <w:tab w:val="left" w:pos="0"/>
                <w:tab w:val="left" w:pos="633"/>
              </w:tabs>
              <w:ind w:hanging="31"/>
              <w:contextualSpacing/>
              <w:jc w:val="both"/>
              <w:rPr>
                <w:rFonts w:ascii="Times New Roman" w:hAnsi="Times New Roman"/>
                <w:szCs w:val="24"/>
              </w:rPr>
            </w:pPr>
            <w:r w:rsidRPr="00B03486">
              <w:rPr>
                <w:rFonts w:ascii="Times New Roman" w:hAnsi="Times New Roman"/>
                <w:szCs w:val="24"/>
              </w:rPr>
              <w:t>- повышение эффективности деятельности муниципальных дошкольных образовательных учреждений</w:t>
            </w:r>
          </w:p>
        </w:tc>
      </w:tr>
      <w:tr w:rsidR="00244EEA" w:rsidRPr="00B03486" w:rsidTr="00323FFD">
        <w:trPr>
          <w:trHeight w:val="505"/>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Этапы и сроки реализации подпрограммы</w:t>
            </w:r>
          </w:p>
        </w:tc>
        <w:tc>
          <w:tcPr>
            <w:tcW w:w="5246" w:type="dxa"/>
            <w:shd w:val="clear" w:color="auto" w:fill="auto"/>
            <w:vAlign w:val="bottom"/>
          </w:tcPr>
          <w:p w:rsidR="00244EEA" w:rsidRPr="00B03486" w:rsidRDefault="00244EEA" w:rsidP="00323FFD">
            <w:pPr>
              <w:tabs>
                <w:tab w:val="left" w:pos="0"/>
                <w:tab w:val="left" w:pos="916"/>
              </w:tabs>
              <w:ind w:left="66" w:right="57" w:hanging="31"/>
              <w:contextualSpacing/>
              <w:jc w:val="both"/>
              <w:rPr>
                <w:rFonts w:ascii="Times New Roman" w:hAnsi="Times New Roman"/>
                <w:szCs w:val="24"/>
              </w:rPr>
            </w:pPr>
            <w:r w:rsidRPr="00B03486">
              <w:rPr>
                <w:rFonts w:ascii="Times New Roman" w:hAnsi="Times New Roman"/>
                <w:szCs w:val="24"/>
              </w:rPr>
              <w:t>Подпрограмма реализуется с 202</w:t>
            </w:r>
            <w:r>
              <w:rPr>
                <w:rFonts w:ascii="Times New Roman" w:hAnsi="Times New Roman"/>
                <w:szCs w:val="24"/>
              </w:rPr>
              <w:t>6</w:t>
            </w:r>
            <w:r w:rsidRPr="00B03486">
              <w:rPr>
                <w:rFonts w:ascii="Times New Roman" w:hAnsi="Times New Roman"/>
                <w:szCs w:val="24"/>
              </w:rPr>
              <w:t xml:space="preserve"> по 20</w:t>
            </w:r>
            <w:r>
              <w:rPr>
                <w:rFonts w:ascii="Times New Roman" w:hAnsi="Times New Roman"/>
                <w:szCs w:val="24"/>
              </w:rPr>
              <w:t>30</w:t>
            </w:r>
            <w:r w:rsidRPr="00B03486">
              <w:rPr>
                <w:rFonts w:ascii="Times New Roman" w:hAnsi="Times New Roman"/>
                <w:szCs w:val="24"/>
              </w:rPr>
              <w:t xml:space="preserve"> годы, в один этап.</w:t>
            </w:r>
          </w:p>
        </w:tc>
      </w:tr>
      <w:tr w:rsidR="00244EEA" w:rsidRPr="00B03486" w:rsidTr="00323FFD">
        <w:trPr>
          <w:trHeight w:val="273"/>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Объем бюджетных ассигнований подпрограммы (с расшифровкой по годам и источникам финансирования)</w:t>
            </w:r>
          </w:p>
        </w:tc>
        <w:tc>
          <w:tcPr>
            <w:tcW w:w="5246" w:type="dxa"/>
            <w:shd w:val="clear" w:color="auto" w:fill="auto"/>
            <w:vAlign w:val="bottom"/>
          </w:tcPr>
          <w:p w:rsidR="00244EEA" w:rsidRDefault="00244EEA" w:rsidP="00323FFD">
            <w:pPr>
              <w:tabs>
                <w:tab w:val="left" w:pos="916"/>
              </w:tabs>
              <w:ind w:right="57" w:firstLine="425"/>
              <w:contextualSpacing/>
              <w:jc w:val="both"/>
              <w:rPr>
                <w:rFonts w:ascii="Times New Roman" w:hAnsi="Times New Roman"/>
                <w:szCs w:val="24"/>
              </w:rPr>
            </w:pPr>
            <w:r w:rsidRPr="00B03486">
              <w:rPr>
                <w:rFonts w:ascii="Times New Roman" w:hAnsi="Times New Roman"/>
                <w:szCs w:val="24"/>
              </w:rPr>
              <w:t xml:space="preserve">Объем бюджетных ассигнований </w:t>
            </w:r>
            <w:r>
              <w:rPr>
                <w:rFonts w:ascii="Times New Roman" w:hAnsi="Times New Roman"/>
                <w:szCs w:val="24"/>
              </w:rPr>
              <w:t>на реализацию под</w:t>
            </w:r>
            <w:r w:rsidRPr="00B03486">
              <w:rPr>
                <w:rFonts w:ascii="Times New Roman" w:hAnsi="Times New Roman"/>
                <w:szCs w:val="24"/>
              </w:rPr>
              <w:t xml:space="preserve">программы </w:t>
            </w:r>
            <w:r>
              <w:rPr>
                <w:rFonts w:ascii="Times New Roman" w:hAnsi="Times New Roman"/>
                <w:szCs w:val="24"/>
              </w:rPr>
              <w:t xml:space="preserve"> составит 489 664,50 тыс. рублей, в том числе:</w:t>
            </w:r>
          </w:p>
          <w:p w:rsidR="00244EEA" w:rsidRPr="00B03486"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237 708,24</w:t>
            </w:r>
            <w:r w:rsidRPr="00B03486">
              <w:rPr>
                <w:rFonts w:ascii="Times New Roman" w:hAnsi="Times New Roman"/>
                <w:szCs w:val="24"/>
              </w:rPr>
              <w:t xml:space="preserve"> тыс. руб.,</w:t>
            </w:r>
          </w:p>
          <w:p w:rsidR="00244EEA" w:rsidRPr="00B03486" w:rsidRDefault="00244EEA" w:rsidP="00323FFD">
            <w:pPr>
              <w:tabs>
                <w:tab w:val="left" w:pos="916"/>
              </w:tabs>
              <w:ind w:right="57" w:firstLine="425"/>
              <w:contextualSpacing/>
              <w:jc w:val="center"/>
              <w:rPr>
                <w:rFonts w:ascii="Times New Roman" w:hAnsi="Times New Roman"/>
                <w:szCs w:val="24"/>
              </w:rPr>
            </w:pP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251 956,26</w:t>
            </w:r>
            <w:r w:rsidRPr="00B03486">
              <w:rPr>
                <w:rFonts w:ascii="Times New Roman" w:hAnsi="Times New Roman"/>
                <w:szCs w:val="24"/>
              </w:rPr>
              <w:t xml:space="preserve"> тыс. руб.,</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widowControl w:val="0"/>
              <w:autoSpaceDE w:val="0"/>
              <w:autoSpaceDN w:val="0"/>
              <w:adjustRightInd w:val="0"/>
              <w:ind w:firstLine="142"/>
              <w:jc w:val="both"/>
              <w:outlineLvl w:val="1"/>
              <w:rPr>
                <w:rFonts w:ascii="Times New Roman" w:hAnsi="Times New Roman"/>
                <w:szCs w:val="24"/>
              </w:rPr>
            </w:pPr>
            <w:r w:rsidRPr="00B03486">
              <w:rPr>
                <w:rFonts w:ascii="Times New Roman" w:hAnsi="Times New Roman"/>
                <w:szCs w:val="24"/>
              </w:rPr>
              <w:t xml:space="preserve">Общий объем бюджетных ассигнований </w:t>
            </w:r>
            <w:r w:rsidRPr="00B03486">
              <w:rPr>
                <w:rFonts w:ascii="Times New Roman" w:hAnsi="Times New Roman"/>
                <w:szCs w:val="24"/>
              </w:rPr>
              <w:lastRenderedPageBreak/>
              <w:t xml:space="preserve">местного бюджета на реализацию подпрограммы составит </w:t>
            </w:r>
            <w:r>
              <w:rPr>
                <w:rFonts w:ascii="Times New Roman" w:hAnsi="Times New Roman"/>
                <w:szCs w:val="24"/>
              </w:rPr>
              <w:t>190 651,65</w:t>
            </w:r>
            <w:r w:rsidRPr="00B03486">
              <w:rPr>
                <w:rFonts w:ascii="Times New Roman" w:hAnsi="Times New Roman"/>
                <w:szCs w:val="24"/>
              </w:rPr>
              <w:t xml:space="preserve"> тыс. рублей, в том числе:</w:t>
            </w:r>
          </w:p>
          <w:p w:rsidR="00244EEA" w:rsidRPr="00B03486" w:rsidRDefault="00244EEA" w:rsidP="00323FFD">
            <w:pPr>
              <w:widowControl w:val="0"/>
              <w:autoSpaceDE w:val="0"/>
              <w:autoSpaceDN w:val="0"/>
              <w:adjustRightInd w:val="0"/>
              <w:ind w:firstLine="142"/>
              <w:jc w:val="center"/>
              <w:outlineLvl w:val="1"/>
              <w:rPr>
                <w:rFonts w:ascii="Times New Roman" w:hAnsi="Times New Roman"/>
                <w:szCs w:val="24"/>
              </w:rPr>
            </w:pP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93 401,03</w:t>
            </w:r>
            <w:r w:rsidRPr="00B03486">
              <w:rPr>
                <w:rFonts w:ascii="Times New Roman" w:hAnsi="Times New Roman"/>
                <w:szCs w:val="24"/>
              </w:rPr>
              <w:t xml:space="preserve"> тыс. руб.,</w:t>
            </w:r>
          </w:p>
          <w:p w:rsidR="00244EEA" w:rsidRPr="00B03486" w:rsidRDefault="00244EEA" w:rsidP="00323FFD">
            <w:pPr>
              <w:widowControl w:val="0"/>
              <w:autoSpaceDE w:val="0"/>
              <w:autoSpaceDN w:val="0"/>
              <w:adjustRightInd w:val="0"/>
              <w:ind w:firstLine="142"/>
              <w:jc w:val="center"/>
              <w:outlineLvl w:val="1"/>
              <w:rPr>
                <w:rFonts w:ascii="Times New Roman" w:hAnsi="Times New Roman"/>
                <w:szCs w:val="24"/>
              </w:rPr>
            </w:pP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97 250,62</w:t>
            </w:r>
            <w:r w:rsidRPr="00B03486">
              <w:rPr>
                <w:rFonts w:ascii="Times New Roman" w:hAnsi="Times New Roman"/>
                <w:szCs w:val="24"/>
              </w:rPr>
              <w:t xml:space="preserve"> </w:t>
            </w:r>
            <w:r>
              <w:rPr>
                <w:rFonts w:ascii="Times New Roman" w:hAnsi="Times New Roman"/>
                <w:szCs w:val="24"/>
              </w:rPr>
              <w:t xml:space="preserve"> </w:t>
            </w:r>
            <w:r w:rsidRPr="00B03486">
              <w:rPr>
                <w:rFonts w:ascii="Times New Roman" w:hAnsi="Times New Roman"/>
                <w:szCs w:val="24"/>
              </w:rPr>
              <w:t>тыс. руб.,</w:t>
            </w:r>
          </w:p>
          <w:p w:rsidR="00244EEA" w:rsidRDefault="00244EEA" w:rsidP="00323FFD">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w:t>
            </w:r>
            <w:r>
              <w:rPr>
                <w:rFonts w:ascii="Times New Roman" w:hAnsi="Times New Roman"/>
                <w:szCs w:val="24"/>
              </w:rPr>
              <w:t xml:space="preserve"> 0,00 </w:t>
            </w:r>
            <w:r w:rsidRPr="00B03486">
              <w:rPr>
                <w:rFonts w:ascii="Times New Roman" w:hAnsi="Times New Roman"/>
                <w:szCs w:val="24"/>
              </w:rPr>
              <w:t>тыс. руб.,</w:t>
            </w:r>
          </w:p>
          <w:p w:rsidR="00244EEA" w:rsidRDefault="00244EEA" w:rsidP="00323FFD">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widowControl w:val="0"/>
              <w:autoSpaceDE w:val="0"/>
              <w:autoSpaceDN w:val="0"/>
              <w:adjustRightInd w:val="0"/>
              <w:ind w:firstLine="142"/>
              <w:jc w:val="both"/>
              <w:outlineLvl w:val="1"/>
              <w:rPr>
                <w:rFonts w:ascii="Times New Roman" w:hAnsi="Times New Roman"/>
                <w:szCs w:val="24"/>
              </w:rPr>
            </w:pPr>
            <w:r w:rsidRPr="00B03486">
              <w:rPr>
                <w:rFonts w:ascii="Times New Roman" w:hAnsi="Times New Roman"/>
                <w:szCs w:val="24"/>
              </w:rPr>
              <w:t>Прогнозная оценка объемов финансирования реализации подпрограммы за счет сре</w:t>
            </w:r>
            <w:proofErr w:type="gramStart"/>
            <w:r w:rsidRPr="00B03486">
              <w:rPr>
                <w:rFonts w:ascii="Times New Roman" w:hAnsi="Times New Roman"/>
                <w:szCs w:val="24"/>
              </w:rPr>
              <w:t>дств кр</w:t>
            </w:r>
            <w:proofErr w:type="gramEnd"/>
            <w:r w:rsidRPr="00B03486">
              <w:rPr>
                <w:rFonts w:ascii="Times New Roman" w:hAnsi="Times New Roman"/>
                <w:szCs w:val="24"/>
              </w:rPr>
              <w:t xml:space="preserve">аевого бюджета  составляет </w:t>
            </w:r>
            <w:r>
              <w:rPr>
                <w:rFonts w:ascii="Times New Roman" w:hAnsi="Times New Roman"/>
                <w:szCs w:val="24"/>
              </w:rPr>
              <w:t>299 012,85</w:t>
            </w:r>
            <w:r w:rsidRPr="00B03486">
              <w:rPr>
                <w:rFonts w:ascii="Times New Roman" w:hAnsi="Times New Roman"/>
                <w:szCs w:val="24"/>
              </w:rPr>
              <w:t xml:space="preserve"> тыс. рублей, в том числе:      </w:t>
            </w:r>
          </w:p>
          <w:p w:rsidR="00244EEA" w:rsidRPr="00B03486" w:rsidRDefault="00244EEA" w:rsidP="00323FFD">
            <w:pPr>
              <w:widowControl w:val="0"/>
              <w:autoSpaceDE w:val="0"/>
              <w:autoSpaceDN w:val="0"/>
              <w:adjustRightInd w:val="0"/>
              <w:ind w:firstLine="142"/>
              <w:jc w:val="center"/>
              <w:outlineLvl w:val="1"/>
              <w:rPr>
                <w:rFonts w:ascii="Times New Roman" w:hAnsi="Times New Roman"/>
                <w:szCs w:val="24"/>
              </w:rPr>
            </w:pP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144 307,21</w:t>
            </w:r>
            <w:r w:rsidRPr="00B03486">
              <w:rPr>
                <w:rFonts w:ascii="Times New Roman" w:hAnsi="Times New Roman"/>
                <w:szCs w:val="24"/>
              </w:rPr>
              <w:t xml:space="preserve"> тыс. руб.,</w:t>
            </w:r>
          </w:p>
          <w:p w:rsidR="00244EEA" w:rsidRPr="00B03486" w:rsidRDefault="00244EEA" w:rsidP="00323FFD">
            <w:pPr>
              <w:widowControl w:val="0"/>
              <w:autoSpaceDE w:val="0"/>
              <w:autoSpaceDN w:val="0"/>
              <w:adjustRightInd w:val="0"/>
              <w:ind w:firstLine="142"/>
              <w:jc w:val="center"/>
              <w:outlineLvl w:val="1"/>
              <w:rPr>
                <w:rFonts w:ascii="Times New Roman" w:hAnsi="Times New Roman"/>
                <w:szCs w:val="24"/>
              </w:rPr>
            </w:pP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 xml:space="preserve"> 154 705,64</w:t>
            </w:r>
            <w:r w:rsidRPr="00B03486">
              <w:rPr>
                <w:rFonts w:ascii="Times New Roman" w:hAnsi="Times New Roman"/>
                <w:szCs w:val="24"/>
              </w:rPr>
              <w:t xml:space="preserve"> тыс. руб.,</w:t>
            </w:r>
          </w:p>
          <w:p w:rsidR="00244EEA" w:rsidRDefault="00244EEA" w:rsidP="00323FFD">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w:t>
            </w:r>
            <w:r>
              <w:rPr>
                <w:rFonts w:ascii="Times New Roman" w:hAnsi="Times New Roman"/>
                <w:szCs w:val="24"/>
              </w:rPr>
              <w:t xml:space="preserve"> 0,00</w:t>
            </w:r>
            <w:r w:rsidRPr="00B03486">
              <w:rPr>
                <w:rFonts w:ascii="Times New Roman" w:hAnsi="Times New Roman"/>
                <w:szCs w:val="24"/>
              </w:rPr>
              <w:t>тыс. руб.</w:t>
            </w:r>
            <w:r>
              <w:rPr>
                <w:rFonts w:ascii="Times New Roman" w:hAnsi="Times New Roman"/>
                <w:szCs w:val="24"/>
              </w:rPr>
              <w:t>,</w:t>
            </w:r>
          </w:p>
          <w:p w:rsidR="00244EEA" w:rsidRDefault="00244EEA" w:rsidP="00323FFD">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widowControl w:val="0"/>
              <w:autoSpaceDE w:val="0"/>
              <w:autoSpaceDN w:val="0"/>
              <w:adjustRightInd w:val="0"/>
              <w:ind w:firstLine="142"/>
              <w:outlineLvl w:val="1"/>
              <w:rPr>
                <w:rFonts w:ascii="Times New Roman" w:hAnsi="Times New Roman" w:cs="Arial"/>
                <w:color w:val="FF0000"/>
                <w:szCs w:val="24"/>
              </w:rPr>
            </w:pPr>
            <w:r>
              <w:rPr>
                <w:rFonts w:ascii="Times New Roman" w:hAnsi="Times New Roman"/>
                <w:szCs w:val="24"/>
              </w:rPr>
              <w:t xml:space="preserve">             2030 год – 0,00 тыс. руб.</w:t>
            </w:r>
          </w:p>
        </w:tc>
      </w:tr>
      <w:tr w:rsidR="00244EEA" w:rsidRPr="00B03486" w:rsidTr="00323FFD">
        <w:trPr>
          <w:trHeight w:val="698"/>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lastRenderedPageBreak/>
              <w:t>Основные мероприятия муниципальной программы</w:t>
            </w:r>
          </w:p>
        </w:tc>
        <w:tc>
          <w:tcPr>
            <w:tcW w:w="5246" w:type="dxa"/>
            <w:shd w:val="clear" w:color="auto" w:fill="auto"/>
            <w:vAlign w:val="bottom"/>
          </w:tcPr>
          <w:p w:rsidR="00244EEA" w:rsidRPr="00B03486" w:rsidRDefault="00244EEA" w:rsidP="00323FFD">
            <w:pPr>
              <w:tabs>
                <w:tab w:val="left" w:pos="0"/>
                <w:tab w:val="left" w:pos="916"/>
              </w:tabs>
              <w:ind w:left="66" w:right="57"/>
              <w:contextualSpacing/>
              <w:jc w:val="both"/>
              <w:rPr>
                <w:rFonts w:ascii="Times New Roman" w:hAnsi="Times New Roman"/>
                <w:szCs w:val="24"/>
              </w:rPr>
            </w:pPr>
            <w:r w:rsidRPr="00B03486">
              <w:rPr>
                <w:rFonts w:ascii="Times New Roman" w:hAnsi="Times New Roman"/>
                <w:szCs w:val="24"/>
              </w:rPr>
              <w:t xml:space="preserve">- организация образовательного процесса в муниципальных дошкольных образовательных учреждениях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tc>
      </w:tr>
      <w:tr w:rsidR="00244EEA" w:rsidRPr="00B03486" w:rsidTr="00323FFD">
        <w:trPr>
          <w:trHeight w:val="841"/>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Целевые показатели (индикаторы)</w:t>
            </w:r>
          </w:p>
        </w:tc>
        <w:tc>
          <w:tcPr>
            <w:tcW w:w="5246" w:type="dxa"/>
            <w:shd w:val="clear" w:color="auto" w:fill="auto"/>
            <w:vAlign w:val="bottom"/>
          </w:tcPr>
          <w:p w:rsidR="00244EEA" w:rsidRPr="00B03486" w:rsidRDefault="00244EEA" w:rsidP="00323FFD">
            <w:pPr>
              <w:tabs>
                <w:tab w:val="left" w:pos="0"/>
                <w:tab w:val="left" w:pos="916"/>
              </w:tabs>
              <w:ind w:left="35" w:firstLine="24"/>
              <w:contextualSpacing/>
              <w:jc w:val="both"/>
              <w:rPr>
                <w:rFonts w:ascii="Times New Roman" w:hAnsi="Times New Roman"/>
                <w:szCs w:val="24"/>
              </w:rPr>
            </w:pPr>
            <w:r w:rsidRPr="00B03486">
              <w:rPr>
                <w:rFonts w:ascii="Times New Roman" w:hAnsi="Times New Roman"/>
                <w:szCs w:val="24"/>
              </w:rPr>
              <w:t>- доля детей в возрасте 1-6 лет, получающих услуги дошкольного образования;</w:t>
            </w:r>
          </w:p>
          <w:p w:rsidR="00244EEA" w:rsidRPr="00B03486" w:rsidRDefault="00244EEA" w:rsidP="00323FFD">
            <w:pPr>
              <w:tabs>
                <w:tab w:val="left" w:pos="0"/>
                <w:tab w:val="left" w:pos="916"/>
              </w:tabs>
              <w:ind w:left="35" w:firstLine="24"/>
              <w:contextualSpacing/>
              <w:jc w:val="both"/>
              <w:rPr>
                <w:rFonts w:ascii="Times New Roman" w:hAnsi="Times New Roman"/>
                <w:szCs w:val="24"/>
              </w:rPr>
            </w:pPr>
            <w:r w:rsidRPr="00B03486">
              <w:rPr>
                <w:rFonts w:ascii="Times New Roman" w:hAnsi="Times New Roman"/>
                <w:szCs w:val="24"/>
              </w:rPr>
              <w:t>- 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p w:rsidR="00244EEA" w:rsidRPr="00B03486" w:rsidRDefault="00244EEA" w:rsidP="00323FFD">
            <w:pPr>
              <w:tabs>
                <w:tab w:val="left" w:pos="0"/>
                <w:tab w:val="left" w:pos="916"/>
              </w:tabs>
              <w:ind w:left="35" w:firstLine="24"/>
              <w:contextualSpacing/>
              <w:jc w:val="both"/>
              <w:rPr>
                <w:rFonts w:ascii="Times New Roman" w:hAnsi="Times New Roman"/>
                <w:szCs w:val="24"/>
              </w:rPr>
            </w:pPr>
            <w:r w:rsidRPr="00B03486">
              <w:rPr>
                <w:rFonts w:ascii="Times New Roman" w:hAnsi="Times New Roman"/>
                <w:szCs w:val="24"/>
              </w:rPr>
              <w:t>- доля муниципальных дошкольных образовательных учреждений, здания которых находятся в аварийном состоянии или требуют капитального ремонта, в общей числе муниципальных дошкольных образовательных учреждений;</w:t>
            </w:r>
          </w:p>
          <w:p w:rsidR="00244EEA" w:rsidRPr="00B03486" w:rsidRDefault="00244EEA" w:rsidP="00323FFD">
            <w:pPr>
              <w:tabs>
                <w:tab w:val="left" w:pos="0"/>
                <w:tab w:val="left" w:pos="916"/>
              </w:tabs>
              <w:ind w:left="35" w:firstLine="24"/>
              <w:contextualSpacing/>
              <w:jc w:val="both"/>
              <w:rPr>
                <w:rFonts w:ascii="Times New Roman" w:hAnsi="Times New Roman"/>
                <w:szCs w:val="24"/>
              </w:rPr>
            </w:pPr>
            <w:r w:rsidRPr="00B03486">
              <w:rPr>
                <w:rFonts w:ascii="Times New Roman" w:hAnsi="Times New Roman"/>
                <w:szCs w:val="24"/>
              </w:rPr>
              <w:t>- количество мест в муниципальных дошкольных образовательных организациях, уличивших условия содержания детей за счет проведения ремонтов зданий и (или) благоустройства территор</w:t>
            </w:r>
            <w:r>
              <w:rPr>
                <w:rFonts w:ascii="Times New Roman" w:hAnsi="Times New Roman"/>
                <w:szCs w:val="24"/>
              </w:rPr>
              <w:t>ий;</w:t>
            </w:r>
          </w:p>
          <w:p w:rsidR="00244EEA" w:rsidRPr="00B03486" w:rsidRDefault="00244EEA" w:rsidP="00323FFD">
            <w:pPr>
              <w:tabs>
                <w:tab w:val="left" w:pos="0"/>
                <w:tab w:val="left" w:pos="916"/>
              </w:tabs>
              <w:ind w:left="35" w:firstLine="24"/>
              <w:contextualSpacing/>
              <w:jc w:val="both"/>
              <w:rPr>
                <w:rFonts w:ascii="Times New Roman" w:hAnsi="Times New Roman"/>
                <w:szCs w:val="24"/>
              </w:rPr>
            </w:pPr>
            <w:r w:rsidRPr="00B03486">
              <w:rPr>
                <w:rFonts w:ascii="Times New Roman" w:hAnsi="Times New Roman"/>
                <w:szCs w:val="24"/>
              </w:rPr>
              <w:t>- удельный вес численности высококвалифицированных педагогических работников в общей численности квалификационных педагогических работников;</w:t>
            </w:r>
          </w:p>
          <w:p w:rsidR="00244EEA" w:rsidRPr="00B03486" w:rsidRDefault="00244EEA" w:rsidP="00323FFD">
            <w:pPr>
              <w:tabs>
                <w:tab w:val="left" w:pos="0"/>
                <w:tab w:val="left" w:pos="916"/>
              </w:tabs>
              <w:ind w:left="35" w:firstLine="24"/>
              <w:contextualSpacing/>
              <w:jc w:val="both"/>
              <w:rPr>
                <w:rFonts w:ascii="Times New Roman" w:hAnsi="Times New Roman"/>
                <w:szCs w:val="24"/>
              </w:rPr>
            </w:pPr>
            <w:r w:rsidRPr="00B03486">
              <w:rPr>
                <w:rFonts w:ascii="Times New Roman" w:hAnsi="Times New Roman"/>
                <w:szCs w:val="24"/>
              </w:rPr>
              <w:t>- средняя заработная плата педагогических работников дошкольных образовательных учреждений;</w:t>
            </w:r>
          </w:p>
          <w:p w:rsidR="00244EEA" w:rsidRPr="00B03486" w:rsidRDefault="00244EEA" w:rsidP="00323FFD">
            <w:pPr>
              <w:tabs>
                <w:tab w:val="left" w:pos="0"/>
                <w:tab w:val="left" w:pos="916"/>
              </w:tabs>
              <w:ind w:left="35" w:firstLine="24"/>
              <w:contextualSpacing/>
              <w:jc w:val="both"/>
              <w:rPr>
                <w:rFonts w:ascii="Times New Roman" w:hAnsi="Times New Roman"/>
                <w:szCs w:val="24"/>
              </w:rPr>
            </w:pPr>
            <w:r w:rsidRPr="00B03486">
              <w:rPr>
                <w:rFonts w:ascii="Times New Roman" w:hAnsi="Times New Roman"/>
                <w:szCs w:val="24"/>
              </w:rPr>
              <w:t>- удовлетворенность населения качеством дошкольного образования</w:t>
            </w:r>
            <w:r>
              <w:rPr>
                <w:rFonts w:ascii="Times New Roman" w:hAnsi="Times New Roman"/>
                <w:szCs w:val="24"/>
              </w:rPr>
              <w:t>.</w:t>
            </w:r>
          </w:p>
        </w:tc>
      </w:tr>
    </w:tbl>
    <w:p w:rsidR="00244EEA" w:rsidRDefault="00244EEA" w:rsidP="00244EEA">
      <w:pPr>
        <w:jc w:val="both"/>
        <w:rPr>
          <w:rFonts w:ascii="Times New Roman" w:hAnsi="Times New Roman"/>
          <w:sz w:val="26"/>
          <w:szCs w:val="26"/>
        </w:rPr>
      </w:pPr>
    </w:p>
    <w:p w:rsidR="00244EEA" w:rsidRDefault="00244EEA" w:rsidP="00244EEA">
      <w:pPr>
        <w:jc w:val="both"/>
        <w:rPr>
          <w:rFonts w:ascii="Times New Roman" w:hAnsi="Times New Roman"/>
          <w:sz w:val="26"/>
          <w:szCs w:val="26"/>
        </w:rPr>
      </w:pPr>
    </w:p>
    <w:p w:rsidR="00244EEA" w:rsidRPr="00B03486" w:rsidRDefault="00244EEA" w:rsidP="00244EEA">
      <w:pPr>
        <w:jc w:val="both"/>
        <w:rPr>
          <w:rFonts w:ascii="Times New Roman" w:hAnsi="Times New Roman"/>
          <w:sz w:val="26"/>
          <w:szCs w:val="26"/>
        </w:rPr>
      </w:pPr>
    </w:p>
    <w:p w:rsidR="00244EEA" w:rsidRPr="00B03486" w:rsidRDefault="00244EEA" w:rsidP="00244EEA">
      <w:pPr>
        <w:numPr>
          <w:ilvl w:val="0"/>
          <w:numId w:val="2"/>
        </w:numPr>
        <w:jc w:val="center"/>
        <w:rPr>
          <w:rFonts w:ascii="Times New Roman" w:hAnsi="Times New Roman"/>
          <w:b/>
          <w:szCs w:val="24"/>
        </w:rPr>
      </w:pPr>
      <w:r w:rsidRPr="00B03486">
        <w:rPr>
          <w:rFonts w:ascii="Times New Roman" w:hAnsi="Times New Roman"/>
          <w:b/>
          <w:szCs w:val="24"/>
        </w:rPr>
        <w:lastRenderedPageBreak/>
        <w:t>Общая характеристика сферы реализации подпрограммы</w:t>
      </w:r>
    </w:p>
    <w:p w:rsidR="00244EEA" w:rsidRPr="00B03486" w:rsidRDefault="00244EEA" w:rsidP="00244EEA">
      <w:pPr>
        <w:ind w:left="720"/>
        <w:jc w:val="center"/>
        <w:rPr>
          <w:rFonts w:ascii="Times New Roman" w:hAnsi="Times New Roman"/>
          <w:b/>
          <w:szCs w:val="24"/>
        </w:rPr>
      </w:pPr>
    </w:p>
    <w:p w:rsidR="00244EEA" w:rsidRPr="00B03486" w:rsidRDefault="00244EEA" w:rsidP="00244EEA">
      <w:pPr>
        <w:jc w:val="both"/>
        <w:rPr>
          <w:rFonts w:ascii="Times New Roman" w:hAnsi="Times New Roman"/>
          <w:szCs w:val="24"/>
        </w:rPr>
      </w:pPr>
      <w:r w:rsidRPr="00B03486">
        <w:rPr>
          <w:rFonts w:ascii="Times New Roman" w:hAnsi="Times New Roman"/>
          <w:color w:val="FF0000"/>
          <w:szCs w:val="24"/>
        </w:rPr>
        <w:tab/>
      </w:r>
      <w:r w:rsidRPr="00B03486">
        <w:rPr>
          <w:rFonts w:ascii="Times New Roman" w:hAnsi="Times New Roman"/>
          <w:szCs w:val="24"/>
        </w:rPr>
        <w:t xml:space="preserve">На территории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программы дошкольного образования реализую</w:t>
      </w:r>
      <w:r>
        <w:rPr>
          <w:rFonts w:ascii="Times New Roman" w:hAnsi="Times New Roman"/>
          <w:szCs w:val="24"/>
        </w:rPr>
        <w:t>т 5</w:t>
      </w:r>
      <w:r w:rsidRPr="00B03486">
        <w:rPr>
          <w:rFonts w:ascii="Times New Roman" w:hAnsi="Times New Roman"/>
          <w:szCs w:val="24"/>
        </w:rPr>
        <w:t xml:space="preserve"> муниципальных образовательных учреждений.</w:t>
      </w:r>
    </w:p>
    <w:p w:rsidR="00244EEA" w:rsidRPr="00C23AEC" w:rsidRDefault="00244EEA" w:rsidP="00244EEA">
      <w:pPr>
        <w:widowControl w:val="0"/>
        <w:tabs>
          <w:tab w:val="left" w:pos="851"/>
        </w:tabs>
        <w:ind w:left="57" w:right="57" w:firstLine="709"/>
        <w:contextualSpacing/>
        <w:jc w:val="both"/>
        <w:rPr>
          <w:rFonts w:ascii="Times New Roman" w:hAnsi="Times New Roman"/>
          <w:color w:val="auto"/>
          <w:szCs w:val="24"/>
        </w:rPr>
      </w:pPr>
      <w:r w:rsidRPr="00B03486">
        <w:rPr>
          <w:rFonts w:ascii="Times New Roman" w:hAnsi="Times New Roman"/>
          <w:szCs w:val="24"/>
        </w:rPr>
        <w:tab/>
        <w:t xml:space="preserve">По состоянию </w:t>
      </w:r>
      <w:r w:rsidRPr="00C23AEC">
        <w:rPr>
          <w:rFonts w:ascii="Times New Roman" w:hAnsi="Times New Roman"/>
          <w:color w:val="auto"/>
          <w:szCs w:val="24"/>
        </w:rPr>
        <w:t>на 01 сентября 2025 года численность детей, посещавших дошкольные образовательные учреждения, составила 908 человек.</w:t>
      </w:r>
    </w:p>
    <w:p w:rsidR="00244EEA" w:rsidRPr="00C23AEC" w:rsidRDefault="00244EEA" w:rsidP="00244EEA">
      <w:pPr>
        <w:widowControl w:val="0"/>
        <w:tabs>
          <w:tab w:val="left" w:pos="851"/>
        </w:tabs>
        <w:ind w:left="57" w:right="57" w:firstLine="709"/>
        <w:contextualSpacing/>
        <w:jc w:val="both"/>
        <w:rPr>
          <w:rFonts w:ascii="Times New Roman" w:hAnsi="Times New Roman"/>
          <w:color w:val="auto"/>
          <w:szCs w:val="24"/>
        </w:rPr>
      </w:pPr>
      <w:proofErr w:type="gramStart"/>
      <w:r w:rsidRPr="00C23AEC">
        <w:rPr>
          <w:rFonts w:ascii="Times New Roman" w:hAnsi="Times New Roman"/>
          <w:color w:val="auto"/>
          <w:szCs w:val="24"/>
        </w:rPr>
        <w:t xml:space="preserve">В 2025 году уменьшилась доля детей в возрасте 1-6 лет, </w:t>
      </w:r>
      <w:r w:rsidRPr="00C23AEC">
        <w:rPr>
          <w:rFonts w:ascii="Times New Roman" w:hAnsi="Times New Roman"/>
          <w:bCs/>
          <w:color w:val="auto"/>
          <w:szCs w:val="24"/>
        </w:rPr>
        <w:t>получающих</w:t>
      </w:r>
      <w:r w:rsidRPr="00C23AEC">
        <w:rPr>
          <w:rFonts w:ascii="Times New Roman" w:hAnsi="Times New Roman"/>
          <w:color w:val="auto"/>
          <w:szCs w:val="24"/>
        </w:rPr>
        <w:t xml:space="preserve"> дошкольную образовательную услугу, по сравнению с 2024 годом на 9,6%. Одновременно произошло уменьшение доли детей в возрасте 1-6 лет, стоящих на учете для определения в муниципальные дошкольные учреждения, в общей численности детей в возрасте 1-6 лет, по сравнению с 2024 годом на 24 %. </w:t>
      </w:r>
      <w:proofErr w:type="gramEnd"/>
    </w:p>
    <w:p w:rsidR="00244EEA" w:rsidRPr="00B03486" w:rsidRDefault="00244EEA" w:rsidP="00244EEA">
      <w:pPr>
        <w:widowControl w:val="0"/>
        <w:tabs>
          <w:tab w:val="left" w:pos="851"/>
        </w:tabs>
        <w:ind w:left="57" w:right="57" w:firstLine="709"/>
        <w:contextualSpacing/>
        <w:jc w:val="both"/>
        <w:rPr>
          <w:rFonts w:ascii="Times New Roman" w:hAnsi="Times New Roman"/>
          <w:szCs w:val="24"/>
        </w:rPr>
      </w:pPr>
      <w:r w:rsidRPr="00B03486">
        <w:rPr>
          <w:rFonts w:ascii="Times New Roman" w:hAnsi="Times New Roman"/>
          <w:szCs w:val="24"/>
        </w:rPr>
        <w:t>Положительные изменения сформировались за счет реализация комплексных мер, направленных на удовлетворение потребности населения в услугах дошкольного образования.</w:t>
      </w:r>
    </w:p>
    <w:p w:rsidR="00244EEA" w:rsidRPr="00C23AEC" w:rsidRDefault="00244EEA" w:rsidP="00244EEA">
      <w:pPr>
        <w:jc w:val="both"/>
        <w:rPr>
          <w:rFonts w:ascii="Times New Roman" w:hAnsi="Times New Roman"/>
          <w:color w:val="auto"/>
          <w:szCs w:val="24"/>
        </w:rPr>
      </w:pPr>
      <w:r w:rsidRPr="00B03486">
        <w:rPr>
          <w:rFonts w:ascii="Times New Roman" w:hAnsi="Times New Roman"/>
          <w:color w:val="FF0000"/>
          <w:szCs w:val="24"/>
        </w:rPr>
        <w:tab/>
      </w:r>
      <w:r w:rsidRPr="00C23AEC">
        <w:rPr>
          <w:rFonts w:ascii="Times New Roman" w:hAnsi="Times New Roman"/>
          <w:color w:val="auto"/>
          <w:szCs w:val="24"/>
        </w:rPr>
        <w:t>Развивающая предметно-пространственная среда соответствует современным требованиям. В образовательном процессе используются современное интерактивное оборудование, инновационные, современные педагогические технологии. С 2025 года более  активно внедрятся дополнительное образование с использованием сертификата персонифицированного финансирования дополнительного образования.</w:t>
      </w:r>
    </w:p>
    <w:p w:rsidR="00244EEA" w:rsidRPr="00C23AEC" w:rsidRDefault="00244EEA" w:rsidP="00244EEA">
      <w:pPr>
        <w:jc w:val="both"/>
        <w:rPr>
          <w:rFonts w:ascii="Times New Roman" w:hAnsi="Times New Roman"/>
          <w:color w:val="auto"/>
          <w:szCs w:val="24"/>
        </w:rPr>
      </w:pPr>
      <w:r w:rsidRPr="00B03486">
        <w:rPr>
          <w:rFonts w:ascii="Times New Roman" w:hAnsi="Times New Roman"/>
          <w:szCs w:val="24"/>
        </w:rPr>
        <w:tab/>
      </w:r>
      <w:r w:rsidRPr="00B03486">
        <w:rPr>
          <w:rFonts w:ascii="Times New Roman" w:hAnsi="Times New Roman"/>
          <w:szCs w:val="24"/>
        </w:rPr>
        <w:tab/>
      </w:r>
      <w:r w:rsidRPr="0085359F">
        <w:rPr>
          <w:rFonts w:ascii="Times New Roman" w:hAnsi="Times New Roman"/>
          <w:szCs w:val="24"/>
        </w:rPr>
        <w:t>В дошкольных учрежден</w:t>
      </w:r>
      <w:r w:rsidR="00C23AEC">
        <w:rPr>
          <w:rFonts w:ascii="Times New Roman" w:hAnsi="Times New Roman"/>
          <w:szCs w:val="24"/>
        </w:rPr>
        <w:t>и</w:t>
      </w:r>
      <w:r w:rsidRPr="0085359F">
        <w:rPr>
          <w:rFonts w:ascii="Times New Roman" w:hAnsi="Times New Roman"/>
          <w:szCs w:val="24"/>
        </w:rPr>
        <w:t xml:space="preserve">ях детская мебель, прачечное оборудование, мягкий инвентарь, игровое и спортивное оборудование  соответствуют санитарно-эпидемиологическим  правилам и нормативам </w:t>
      </w:r>
      <w:proofErr w:type="spellStart"/>
      <w:r w:rsidRPr="0085359F">
        <w:rPr>
          <w:rFonts w:ascii="Times New Roman" w:hAnsi="Times New Roman"/>
          <w:szCs w:val="24"/>
        </w:rPr>
        <w:t>СанПиН</w:t>
      </w:r>
      <w:proofErr w:type="spellEnd"/>
      <w:r w:rsidRPr="0085359F">
        <w:rPr>
          <w:rFonts w:ascii="Times New Roman" w:hAnsi="Times New Roman"/>
          <w:szCs w:val="24"/>
        </w:rPr>
        <w:t xml:space="preserve"> 2.4.3648-20, утвержденным постановлением Главного государственного санитарного врача Российской Федерации от 20.09.2020 № 28. Во многих дошкольных учреждениях построены новые  прогулочные веранды, малые архитектурные формы.</w:t>
      </w:r>
      <w:r w:rsidRPr="0063084B">
        <w:rPr>
          <w:rFonts w:ascii="Times New Roman" w:hAnsi="Times New Roman"/>
          <w:color w:val="365F91"/>
          <w:szCs w:val="24"/>
        </w:rPr>
        <w:t xml:space="preserve"> </w:t>
      </w:r>
      <w:r w:rsidRPr="00C23AEC">
        <w:rPr>
          <w:rFonts w:ascii="Times New Roman" w:hAnsi="Times New Roman"/>
          <w:color w:val="auto"/>
          <w:szCs w:val="24"/>
        </w:rPr>
        <w:t>Требуется обновление асфальтобетонно</w:t>
      </w:r>
      <w:r w:rsidR="00C23AEC" w:rsidRPr="00C23AEC">
        <w:rPr>
          <w:rFonts w:ascii="Times New Roman" w:hAnsi="Times New Roman"/>
          <w:color w:val="auto"/>
          <w:szCs w:val="24"/>
        </w:rPr>
        <w:t>го</w:t>
      </w:r>
      <w:r w:rsidRPr="00C23AEC">
        <w:rPr>
          <w:rFonts w:ascii="Times New Roman" w:hAnsi="Times New Roman"/>
          <w:color w:val="auto"/>
          <w:szCs w:val="24"/>
        </w:rPr>
        <w:t xml:space="preserve"> покрыти</w:t>
      </w:r>
      <w:r w:rsidR="00C23AEC" w:rsidRPr="00C23AEC">
        <w:rPr>
          <w:rFonts w:ascii="Times New Roman" w:hAnsi="Times New Roman"/>
          <w:color w:val="auto"/>
          <w:szCs w:val="24"/>
        </w:rPr>
        <w:t>я</w:t>
      </w:r>
      <w:r w:rsidRPr="00C23AEC">
        <w:rPr>
          <w:rFonts w:ascii="Times New Roman" w:hAnsi="Times New Roman"/>
          <w:color w:val="auto"/>
          <w:szCs w:val="24"/>
        </w:rPr>
        <w:t xml:space="preserve"> территорий.</w:t>
      </w:r>
    </w:p>
    <w:p w:rsidR="00244EEA" w:rsidRPr="00255A9E" w:rsidRDefault="00244EEA" w:rsidP="00244EEA">
      <w:pPr>
        <w:widowControl w:val="0"/>
        <w:tabs>
          <w:tab w:val="left" w:pos="851"/>
        </w:tabs>
        <w:ind w:left="57" w:right="57"/>
        <w:contextualSpacing/>
        <w:jc w:val="center"/>
        <w:rPr>
          <w:rFonts w:ascii="Times New Roman" w:hAnsi="Times New Roman"/>
          <w:color w:val="FF0000"/>
          <w:szCs w:val="24"/>
        </w:rPr>
      </w:pPr>
    </w:p>
    <w:p w:rsidR="00244EEA" w:rsidRPr="00B03486" w:rsidRDefault="00244EEA" w:rsidP="00244EEA">
      <w:pPr>
        <w:widowControl w:val="0"/>
        <w:numPr>
          <w:ilvl w:val="0"/>
          <w:numId w:val="2"/>
        </w:numPr>
        <w:tabs>
          <w:tab w:val="left" w:pos="851"/>
        </w:tabs>
        <w:ind w:right="57"/>
        <w:contextualSpacing/>
        <w:jc w:val="center"/>
        <w:rPr>
          <w:rFonts w:ascii="Times New Roman" w:hAnsi="Times New Roman"/>
          <w:b/>
          <w:szCs w:val="24"/>
        </w:rPr>
      </w:pPr>
      <w:r w:rsidRPr="00B03486">
        <w:rPr>
          <w:rFonts w:ascii="Times New Roman" w:hAnsi="Times New Roman"/>
          <w:b/>
          <w:szCs w:val="24"/>
        </w:rPr>
        <w:t xml:space="preserve">Цели и задачи подпрограммы </w:t>
      </w:r>
    </w:p>
    <w:p w:rsidR="00244EEA" w:rsidRPr="00B03486" w:rsidRDefault="00244EEA" w:rsidP="00244EEA">
      <w:pPr>
        <w:widowControl w:val="0"/>
        <w:tabs>
          <w:tab w:val="left" w:pos="851"/>
        </w:tabs>
        <w:ind w:left="720" w:right="57"/>
        <w:contextualSpacing/>
        <w:jc w:val="center"/>
        <w:rPr>
          <w:rFonts w:ascii="Times New Roman" w:hAnsi="Times New Roman"/>
          <w:b/>
          <w:szCs w:val="24"/>
        </w:rPr>
      </w:pPr>
    </w:p>
    <w:p w:rsidR="00244EEA" w:rsidRPr="00B03486" w:rsidRDefault="00244EEA" w:rsidP="00244EEA">
      <w:pPr>
        <w:widowControl w:val="0"/>
        <w:tabs>
          <w:tab w:val="left" w:pos="0"/>
          <w:tab w:val="left" w:pos="709"/>
        </w:tabs>
        <w:ind w:right="57"/>
        <w:contextualSpacing/>
        <w:jc w:val="both"/>
        <w:rPr>
          <w:rFonts w:ascii="Times New Roman" w:hAnsi="Times New Roman"/>
          <w:szCs w:val="24"/>
        </w:rPr>
      </w:pPr>
      <w:r w:rsidRPr="00B03486">
        <w:rPr>
          <w:rFonts w:ascii="Times New Roman" w:hAnsi="Times New Roman"/>
          <w:szCs w:val="24"/>
        </w:rPr>
        <w:tab/>
        <w:t xml:space="preserve">Подпрограмма разработана в целях </w:t>
      </w:r>
      <w:proofErr w:type="gramStart"/>
      <w:r w:rsidRPr="00B03486">
        <w:rPr>
          <w:rFonts w:ascii="Times New Roman" w:hAnsi="Times New Roman"/>
          <w:szCs w:val="24"/>
        </w:rPr>
        <w:t>определения приоритетных направлений развития системы дошкольного образования</w:t>
      </w:r>
      <w:proofErr w:type="gramEnd"/>
      <w:r w:rsidRPr="00B03486">
        <w:rPr>
          <w:rFonts w:ascii="Times New Roman" w:hAnsi="Times New Roman"/>
          <w:szCs w:val="24"/>
        </w:rPr>
        <w:t xml:space="preserve">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решения задач социально ориентированного развития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средствами образования.</w:t>
      </w:r>
    </w:p>
    <w:p w:rsidR="00244EEA" w:rsidRPr="00B03486" w:rsidRDefault="00244EEA" w:rsidP="00244EEA">
      <w:pPr>
        <w:widowControl w:val="0"/>
        <w:tabs>
          <w:tab w:val="left" w:pos="993"/>
        </w:tabs>
        <w:ind w:firstLine="709"/>
        <w:contextualSpacing/>
        <w:jc w:val="both"/>
        <w:rPr>
          <w:rFonts w:ascii="Times New Roman" w:hAnsi="Times New Roman"/>
          <w:szCs w:val="24"/>
        </w:rPr>
      </w:pPr>
      <w:r w:rsidRPr="00B03486">
        <w:rPr>
          <w:rFonts w:ascii="Times New Roman" w:hAnsi="Times New Roman"/>
          <w:szCs w:val="24"/>
        </w:rPr>
        <w:t>Приоритетными на период до 20</w:t>
      </w:r>
      <w:r>
        <w:rPr>
          <w:rFonts w:ascii="Times New Roman" w:hAnsi="Times New Roman"/>
          <w:szCs w:val="24"/>
        </w:rPr>
        <w:t>30</w:t>
      </w:r>
      <w:r w:rsidRPr="00B03486">
        <w:rPr>
          <w:rFonts w:ascii="Times New Roman" w:hAnsi="Times New Roman"/>
          <w:szCs w:val="24"/>
        </w:rPr>
        <w:t xml:space="preserve"> года в развитии дошкольного образования будут являться следующие направления:</w:t>
      </w:r>
    </w:p>
    <w:p w:rsidR="00244EEA" w:rsidRPr="00B03486" w:rsidRDefault="00244EEA" w:rsidP="00244EEA">
      <w:pPr>
        <w:widowControl w:val="0"/>
        <w:tabs>
          <w:tab w:val="left" w:pos="993"/>
        </w:tabs>
        <w:ind w:firstLine="709"/>
        <w:contextualSpacing/>
        <w:jc w:val="both"/>
        <w:rPr>
          <w:rFonts w:ascii="Times New Roman" w:hAnsi="Times New Roman"/>
          <w:szCs w:val="24"/>
        </w:rPr>
      </w:pPr>
      <w:r w:rsidRPr="00B03486">
        <w:rPr>
          <w:rFonts w:ascii="Times New Roman" w:hAnsi="Times New Roman"/>
          <w:szCs w:val="24"/>
        </w:rPr>
        <w:t xml:space="preserve">- увеличение доступности дошкольного образования для детей, путем реконструкции имеющихся </w:t>
      </w:r>
      <w:proofErr w:type="gramStart"/>
      <w:r w:rsidRPr="00B03486">
        <w:rPr>
          <w:rFonts w:ascii="Times New Roman" w:hAnsi="Times New Roman"/>
          <w:szCs w:val="24"/>
        </w:rPr>
        <w:t>и(</w:t>
      </w:r>
      <w:proofErr w:type="gramEnd"/>
      <w:r w:rsidRPr="00B03486">
        <w:rPr>
          <w:rFonts w:ascii="Times New Roman" w:hAnsi="Times New Roman"/>
          <w:szCs w:val="24"/>
        </w:rPr>
        <w:t>или) нуждающихся в ремонте детских садов;</w:t>
      </w:r>
    </w:p>
    <w:p w:rsidR="00244EEA" w:rsidRPr="00B03486" w:rsidRDefault="00244EEA" w:rsidP="00244EEA">
      <w:pPr>
        <w:widowControl w:val="0"/>
        <w:tabs>
          <w:tab w:val="left" w:pos="993"/>
        </w:tabs>
        <w:ind w:firstLine="709"/>
        <w:contextualSpacing/>
        <w:jc w:val="both"/>
        <w:rPr>
          <w:rFonts w:ascii="Times New Roman" w:hAnsi="Times New Roman"/>
          <w:szCs w:val="24"/>
        </w:rPr>
      </w:pPr>
      <w:r w:rsidRPr="00B03486">
        <w:rPr>
          <w:rFonts w:ascii="Times New Roman" w:hAnsi="Times New Roman"/>
          <w:szCs w:val="24"/>
        </w:rPr>
        <w:t>- повышение качественного дошкольного образования, путем подготовки и повышения квалификации работников, прежде всего не имеющих высшего и специального образования.</w:t>
      </w:r>
    </w:p>
    <w:p w:rsidR="00244EEA" w:rsidRPr="00B03486" w:rsidRDefault="00244EEA" w:rsidP="00244EEA">
      <w:pPr>
        <w:widowControl w:val="0"/>
        <w:shd w:val="clear" w:color="auto" w:fill="FFFFFF"/>
        <w:tabs>
          <w:tab w:val="left" w:pos="0"/>
          <w:tab w:val="left" w:pos="851"/>
        </w:tabs>
        <w:autoSpaceDE w:val="0"/>
        <w:autoSpaceDN w:val="0"/>
        <w:adjustRightInd w:val="0"/>
        <w:ind w:firstLine="709"/>
        <w:jc w:val="both"/>
        <w:rPr>
          <w:rFonts w:ascii="Times New Roman" w:hAnsi="Times New Roman"/>
          <w:szCs w:val="24"/>
        </w:rPr>
      </w:pPr>
      <w:r w:rsidRPr="00B03486">
        <w:rPr>
          <w:rFonts w:ascii="Times New Roman" w:hAnsi="Times New Roman"/>
          <w:szCs w:val="24"/>
        </w:rPr>
        <w:t xml:space="preserve">Цель подпрограммы: </w:t>
      </w:r>
    </w:p>
    <w:p w:rsidR="00244EEA" w:rsidRPr="00B03486" w:rsidRDefault="00244EEA" w:rsidP="00244EEA">
      <w:pPr>
        <w:widowControl w:val="0"/>
        <w:shd w:val="clear" w:color="auto" w:fill="FFFFFF"/>
        <w:tabs>
          <w:tab w:val="left" w:pos="0"/>
          <w:tab w:val="left" w:pos="851"/>
        </w:tabs>
        <w:autoSpaceDE w:val="0"/>
        <w:autoSpaceDN w:val="0"/>
        <w:adjustRightInd w:val="0"/>
        <w:ind w:firstLine="709"/>
        <w:jc w:val="both"/>
        <w:rPr>
          <w:rFonts w:ascii="Times New Roman" w:hAnsi="Times New Roman"/>
          <w:szCs w:val="24"/>
        </w:rPr>
      </w:pPr>
      <w:r w:rsidRPr="00B03486">
        <w:rPr>
          <w:rFonts w:ascii="Times New Roman" w:hAnsi="Times New Roman"/>
          <w:szCs w:val="24"/>
        </w:rPr>
        <w:t xml:space="preserve">- удовлетворение потребностей населения в получении доступного и качественного дошкольного образования, соответствующего требованиям инновационного социально ориентированного развития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widowControl w:val="0"/>
        <w:shd w:val="clear" w:color="auto" w:fill="FFFFFF"/>
        <w:tabs>
          <w:tab w:val="left" w:pos="0"/>
          <w:tab w:val="left" w:pos="851"/>
        </w:tabs>
        <w:autoSpaceDE w:val="0"/>
        <w:autoSpaceDN w:val="0"/>
        <w:adjustRightInd w:val="0"/>
        <w:ind w:firstLine="709"/>
        <w:jc w:val="both"/>
        <w:rPr>
          <w:rFonts w:ascii="Times New Roman" w:hAnsi="Times New Roman"/>
          <w:szCs w:val="24"/>
        </w:rPr>
      </w:pPr>
      <w:r w:rsidRPr="00B03486">
        <w:rPr>
          <w:rFonts w:ascii="Times New Roman" w:hAnsi="Times New Roman"/>
          <w:szCs w:val="24"/>
        </w:rPr>
        <w:t>Задача подпрограммы:</w:t>
      </w:r>
    </w:p>
    <w:p w:rsidR="00244EEA" w:rsidRPr="00B03486" w:rsidRDefault="00244EEA" w:rsidP="00244EEA">
      <w:pPr>
        <w:widowControl w:val="0"/>
        <w:shd w:val="clear" w:color="auto" w:fill="FFFFFF"/>
        <w:tabs>
          <w:tab w:val="left" w:pos="0"/>
          <w:tab w:val="left" w:pos="851"/>
        </w:tabs>
        <w:autoSpaceDE w:val="0"/>
        <w:autoSpaceDN w:val="0"/>
        <w:adjustRightInd w:val="0"/>
        <w:ind w:firstLine="709"/>
        <w:jc w:val="both"/>
        <w:rPr>
          <w:rFonts w:ascii="Times New Roman" w:hAnsi="Times New Roman"/>
          <w:szCs w:val="24"/>
        </w:rPr>
      </w:pPr>
      <w:r w:rsidRPr="00B03486">
        <w:rPr>
          <w:rFonts w:ascii="Times New Roman" w:hAnsi="Times New Roman"/>
          <w:szCs w:val="24"/>
        </w:rPr>
        <w:t>- повышение эффективности деятельности муниципальных дошкольных образовательных учреждений.</w:t>
      </w:r>
    </w:p>
    <w:p w:rsidR="00244EEA" w:rsidRPr="00B03486" w:rsidRDefault="00244EEA" w:rsidP="00244EEA">
      <w:pPr>
        <w:widowControl w:val="0"/>
        <w:shd w:val="clear" w:color="auto" w:fill="FFFFFF"/>
        <w:tabs>
          <w:tab w:val="left" w:pos="0"/>
          <w:tab w:val="left" w:pos="851"/>
        </w:tabs>
        <w:autoSpaceDE w:val="0"/>
        <w:autoSpaceDN w:val="0"/>
        <w:adjustRightInd w:val="0"/>
        <w:ind w:firstLine="709"/>
        <w:jc w:val="both"/>
        <w:rPr>
          <w:rFonts w:ascii="Times New Roman" w:hAnsi="Times New Roman"/>
          <w:szCs w:val="24"/>
        </w:rPr>
      </w:pPr>
    </w:p>
    <w:p w:rsidR="00244EEA" w:rsidRPr="00B03486" w:rsidRDefault="00244EEA" w:rsidP="00244EEA">
      <w:pPr>
        <w:widowControl w:val="0"/>
        <w:numPr>
          <w:ilvl w:val="0"/>
          <w:numId w:val="2"/>
        </w:numPr>
        <w:tabs>
          <w:tab w:val="left" w:pos="851"/>
        </w:tabs>
        <w:ind w:right="57"/>
        <w:contextualSpacing/>
        <w:jc w:val="center"/>
        <w:rPr>
          <w:rFonts w:ascii="Times New Roman" w:hAnsi="Times New Roman"/>
          <w:b/>
          <w:szCs w:val="24"/>
        </w:rPr>
      </w:pPr>
      <w:r w:rsidRPr="00B03486">
        <w:rPr>
          <w:rFonts w:ascii="Times New Roman" w:hAnsi="Times New Roman"/>
          <w:b/>
          <w:szCs w:val="24"/>
        </w:rPr>
        <w:t>Результаты реализации подпрограммы</w:t>
      </w:r>
    </w:p>
    <w:p w:rsidR="00244EEA" w:rsidRPr="00B03486" w:rsidRDefault="00244EEA" w:rsidP="00244EEA">
      <w:pPr>
        <w:widowControl w:val="0"/>
        <w:tabs>
          <w:tab w:val="left" w:pos="851"/>
        </w:tabs>
        <w:ind w:left="720" w:right="57"/>
        <w:contextualSpacing/>
        <w:jc w:val="center"/>
        <w:rPr>
          <w:rFonts w:ascii="Times New Roman" w:hAnsi="Times New Roman"/>
          <w:b/>
          <w:szCs w:val="24"/>
        </w:rPr>
      </w:pP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r w:rsidRPr="00B03486">
        <w:rPr>
          <w:rFonts w:ascii="Times New Roman" w:hAnsi="Times New Roman"/>
          <w:szCs w:val="24"/>
        </w:rPr>
        <w:t>Целевыми индикаторами подпрограммы являются:</w:t>
      </w: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r w:rsidRPr="00B03486">
        <w:rPr>
          <w:rFonts w:ascii="Times New Roman" w:hAnsi="Times New Roman"/>
          <w:szCs w:val="24"/>
        </w:rPr>
        <w:t>- доля детей в возрасте 1-6 лет, получающих услуги дошкольного образования;</w:t>
      </w: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r w:rsidRPr="00B03486">
        <w:rPr>
          <w:rFonts w:ascii="Times New Roman" w:hAnsi="Times New Roman"/>
          <w:szCs w:val="24"/>
        </w:rPr>
        <w:lastRenderedPageBreak/>
        <w:t>- 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r w:rsidRPr="00B03486">
        <w:rPr>
          <w:rFonts w:ascii="Times New Roman" w:hAnsi="Times New Roman"/>
          <w:szCs w:val="24"/>
        </w:rPr>
        <w:t>- доля муниципальных дошкольных образовательных учреждений, здания которых находятся в аварийном состоянии или требуют капитального ремонта, в общей числе муниципальных дошкольных образовательных учреждений;</w:t>
      </w: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r w:rsidRPr="00B03486">
        <w:rPr>
          <w:rFonts w:ascii="Times New Roman" w:hAnsi="Times New Roman"/>
          <w:szCs w:val="24"/>
        </w:rPr>
        <w:t xml:space="preserve">- количество мест в муниципальных дошкольных образовательных организациях, уличивших условия содержания детей за счет проведения ремонтов зданий и (или) благоустройства территорий, </w:t>
      </w: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r w:rsidRPr="00B03486">
        <w:rPr>
          <w:rFonts w:ascii="Times New Roman" w:hAnsi="Times New Roman"/>
          <w:szCs w:val="24"/>
        </w:rPr>
        <w:t>- удельный вес численности высококвалифицированных педагогических работников в общей численности квалификационных педагогических работников;</w:t>
      </w: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r w:rsidRPr="00B03486">
        <w:rPr>
          <w:rFonts w:ascii="Times New Roman" w:hAnsi="Times New Roman"/>
          <w:szCs w:val="24"/>
        </w:rPr>
        <w:t>- средняя заработная плата педагогических работников дошкольных образовательных учреждений</w:t>
      </w: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r w:rsidRPr="00B03486">
        <w:rPr>
          <w:rFonts w:ascii="Times New Roman" w:hAnsi="Times New Roman"/>
          <w:szCs w:val="24"/>
        </w:rPr>
        <w:t>- удовлетворенность населения качеством дошкольного образования.</w:t>
      </w: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r w:rsidRPr="00B03486">
        <w:rPr>
          <w:rFonts w:ascii="Times New Roman" w:hAnsi="Times New Roman"/>
          <w:szCs w:val="24"/>
        </w:rPr>
        <w:t>Сведения о показателях (индикаторах) подпрограммы с расшифровкой плановых значений по годам представлены приложения № 3 к программе.</w:t>
      </w:r>
    </w:p>
    <w:p w:rsidR="00244EEA" w:rsidRPr="00B03486" w:rsidRDefault="00244EEA" w:rsidP="00244EEA">
      <w:pPr>
        <w:widowControl w:val="0"/>
        <w:tabs>
          <w:tab w:val="left" w:pos="851"/>
        </w:tabs>
        <w:ind w:left="57" w:right="57" w:firstLine="851"/>
        <w:contextualSpacing/>
        <w:jc w:val="both"/>
        <w:rPr>
          <w:rFonts w:ascii="Times New Roman" w:hAnsi="Times New Roman"/>
          <w:szCs w:val="24"/>
        </w:rPr>
      </w:pPr>
    </w:p>
    <w:p w:rsidR="00244EEA" w:rsidRPr="00B03486" w:rsidRDefault="00244EEA" w:rsidP="00244EEA">
      <w:pPr>
        <w:widowControl w:val="0"/>
        <w:numPr>
          <w:ilvl w:val="0"/>
          <w:numId w:val="2"/>
        </w:numPr>
        <w:jc w:val="center"/>
        <w:outlineLvl w:val="0"/>
        <w:rPr>
          <w:rFonts w:ascii="Times New Roman" w:hAnsi="Times New Roman"/>
          <w:b/>
          <w:szCs w:val="24"/>
        </w:rPr>
      </w:pPr>
      <w:r w:rsidRPr="00B03486">
        <w:rPr>
          <w:rFonts w:ascii="Times New Roman" w:hAnsi="Times New Roman"/>
          <w:b/>
          <w:szCs w:val="24"/>
        </w:rPr>
        <w:t>Перечень и краткое описание основных мероприятий подпрограммы</w:t>
      </w:r>
    </w:p>
    <w:p w:rsidR="00244EEA" w:rsidRPr="00B03486" w:rsidRDefault="00244EEA" w:rsidP="00244EEA">
      <w:pPr>
        <w:widowControl w:val="0"/>
        <w:ind w:left="720"/>
        <w:jc w:val="center"/>
        <w:outlineLvl w:val="0"/>
        <w:rPr>
          <w:rFonts w:ascii="Times New Roman" w:hAnsi="Times New Roman"/>
          <w:szCs w:val="24"/>
        </w:rPr>
      </w:pPr>
    </w:p>
    <w:p w:rsidR="00244EEA" w:rsidRPr="00B03486" w:rsidRDefault="00244EEA" w:rsidP="00244EEA">
      <w:pPr>
        <w:widowControl w:val="0"/>
        <w:ind w:firstLine="720"/>
        <w:jc w:val="both"/>
        <w:outlineLvl w:val="0"/>
        <w:rPr>
          <w:rFonts w:ascii="Times New Roman" w:hAnsi="Times New Roman"/>
          <w:szCs w:val="24"/>
        </w:rPr>
      </w:pPr>
      <w:r w:rsidRPr="00B03486">
        <w:rPr>
          <w:rFonts w:ascii="Times New Roman" w:hAnsi="Times New Roman"/>
          <w:szCs w:val="24"/>
        </w:rPr>
        <w:t>Перечень мероприятий подпрограммы с указанием ответственных исполнителей, сроков реализации и краткого описания приведен в приложении № 5, 6 к программе.</w:t>
      </w:r>
    </w:p>
    <w:p w:rsidR="00244EEA" w:rsidRPr="00B03486" w:rsidRDefault="00244EEA" w:rsidP="00244EEA">
      <w:pPr>
        <w:jc w:val="center"/>
        <w:rPr>
          <w:rFonts w:ascii="Times New Roman" w:hAnsi="Times New Roman"/>
          <w:b/>
          <w:szCs w:val="24"/>
        </w:rPr>
      </w:pPr>
    </w:p>
    <w:p w:rsidR="00244EEA" w:rsidRPr="00B03486" w:rsidRDefault="00244EEA" w:rsidP="00244EEA">
      <w:pPr>
        <w:numPr>
          <w:ilvl w:val="0"/>
          <w:numId w:val="2"/>
        </w:numPr>
        <w:jc w:val="center"/>
        <w:rPr>
          <w:rFonts w:ascii="Times New Roman" w:hAnsi="Times New Roman"/>
          <w:b/>
          <w:szCs w:val="24"/>
        </w:rPr>
      </w:pPr>
      <w:r w:rsidRPr="00B03486">
        <w:rPr>
          <w:rFonts w:ascii="Times New Roman" w:hAnsi="Times New Roman"/>
          <w:b/>
          <w:szCs w:val="24"/>
        </w:rPr>
        <w:t>Механизм реализации подпрограммы</w:t>
      </w:r>
    </w:p>
    <w:p w:rsidR="00244EEA" w:rsidRPr="00B03486" w:rsidRDefault="00244EEA" w:rsidP="00244EEA">
      <w:pPr>
        <w:ind w:left="720"/>
        <w:jc w:val="center"/>
        <w:rPr>
          <w:rFonts w:ascii="Times New Roman" w:hAnsi="Times New Roman"/>
          <w:b/>
          <w:szCs w:val="24"/>
        </w:rPr>
      </w:pP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xml:space="preserve">Механизм реализации подпрограммы основан на обеспечении достижения запланированных результатов, установленных в подпрограмме показателей в </w:t>
      </w:r>
      <w:proofErr w:type="gramStart"/>
      <w:r w:rsidRPr="00B03486">
        <w:rPr>
          <w:rFonts w:ascii="Times New Roman" w:hAnsi="Times New Roman"/>
          <w:szCs w:val="24"/>
        </w:rPr>
        <w:t>рамках</w:t>
      </w:r>
      <w:proofErr w:type="gramEnd"/>
      <w:r w:rsidRPr="00B03486">
        <w:rPr>
          <w:rFonts w:ascii="Times New Roman" w:hAnsi="Times New Roman"/>
          <w:szCs w:val="24"/>
        </w:rPr>
        <w:t xml:space="preserve"> выделяемых из местного и краевого бюджета средств путём последовательного выполнения предусмотренных подпрограммой мероприятий. </w:t>
      </w: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xml:space="preserve">Основным координатором по выполнению мероприятий подпрограммы является: Муниципальное казенное учреждение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xml:space="preserve">- разрабатывает нормативные и методические документы по обеспечению выполнения подпрограммы;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xml:space="preserve">- осуществляет меры по полному и качественному выполнению мероприятий подпрограммы.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курирует работу по заключению договоров, контрактов на закупку работ, товаров и услуг, направленных на обеспечение безопасности образовательных учреждений,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44EEA" w:rsidRPr="00B03486" w:rsidRDefault="00244EEA" w:rsidP="00244EEA">
      <w:pPr>
        <w:widowControl w:val="0"/>
        <w:autoSpaceDE w:val="0"/>
        <w:autoSpaceDN w:val="0"/>
        <w:adjustRightInd w:val="0"/>
        <w:ind w:firstLine="720"/>
        <w:jc w:val="both"/>
        <w:rPr>
          <w:rFonts w:ascii="Times New Roman" w:hAnsi="Times New Roman"/>
          <w:spacing w:val="2"/>
          <w:szCs w:val="24"/>
          <w:shd w:val="clear" w:color="auto" w:fill="FFFFFF"/>
        </w:rPr>
      </w:pPr>
      <w:r w:rsidRPr="00B03486">
        <w:rPr>
          <w:rFonts w:ascii="Times New Roman" w:hAnsi="Times New Roman"/>
          <w:spacing w:val="2"/>
          <w:szCs w:val="24"/>
          <w:shd w:val="clear" w:color="auto" w:fill="FFFFFF"/>
        </w:rPr>
        <w:t>Соисполнителями муниципальной программы (подпрограммы) являются Муниципальные бюджетные дошкольные учреждения.</w:t>
      </w:r>
    </w:p>
    <w:p w:rsidR="00244EEA" w:rsidRPr="00B03486" w:rsidRDefault="00244EEA" w:rsidP="00244EEA">
      <w:pPr>
        <w:widowControl w:val="0"/>
        <w:autoSpaceDE w:val="0"/>
        <w:autoSpaceDN w:val="0"/>
        <w:adjustRightInd w:val="0"/>
        <w:ind w:firstLine="720"/>
        <w:jc w:val="both"/>
        <w:rPr>
          <w:rFonts w:ascii="Times New Roman" w:hAnsi="Times New Roman"/>
          <w:szCs w:val="24"/>
        </w:rPr>
      </w:pPr>
      <w:r w:rsidRPr="00B03486">
        <w:rPr>
          <w:rFonts w:ascii="Times New Roman" w:hAnsi="Times New Roman"/>
          <w:szCs w:val="24"/>
        </w:rPr>
        <w:t xml:space="preserve">Участниками муниципальной программы (подпрограммы) является финансово-экономическая группа, материальная группа МКУ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widowControl w:val="0"/>
        <w:tabs>
          <w:tab w:val="left" w:pos="851"/>
        </w:tabs>
        <w:jc w:val="center"/>
        <w:rPr>
          <w:rFonts w:ascii="Times New Roman" w:hAnsi="Times New Roman"/>
          <w:b/>
          <w:color w:val="FF0000"/>
          <w:szCs w:val="24"/>
        </w:rPr>
      </w:pPr>
    </w:p>
    <w:p w:rsidR="00244EEA" w:rsidRPr="00B03486" w:rsidRDefault="00244EEA" w:rsidP="00244EEA">
      <w:pPr>
        <w:widowControl w:val="0"/>
        <w:numPr>
          <w:ilvl w:val="0"/>
          <w:numId w:val="2"/>
        </w:numPr>
        <w:tabs>
          <w:tab w:val="left" w:pos="851"/>
        </w:tabs>
        <w:jc w:val="center"/>
        <w:rPr>
          <w:rFonts w:ascii="Times New Roman" w:hAnsi="Times New Roman"/>
          <w:b/>
          <w:szCs w:val="24"/>
        </w:rPr>
      </w:pPr>
      <w:r w:rsidRPr="00B03486">
        <w:rPr>
          <w:rFonts w:ascii="Times New Roman" w:hAnsi="Times New Roman"/>
          <w:b/>
          <w:szCs w:val="24"/>
        </w:rPr>
        <w:t xml:space="preserve">Финансовое обеспечение муниципальной подпрограммы </w:t>
      </w:r>
    </w:p>
    <w:p w:rsidR="00244EEA" w:rsidRDefault="00244EEA" w:rsidP="00244EEA">
      <w:pPr>
        <w:tabs>
          <w:tab w:val="left" w:pos="916"/>
        </w:tabs>
        <w:ind w:right="57"/>
        <w:contextualSpacing/>
        <w:jc w:val="both"/>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Объем бюджетных ассигнований </w:t>
      </w:r>
      <w:r>
        <w:rPr>
          <w:rFonts w:ascii="Times New Roman" w:hAnsi="Times New Roman"/>
          <w:szCs w:val="24"/>
        </w:rPr>
        <w:t>на реализацию под</w:t>
      </w:r>
      <w:r w:rsidRPr="00B03486">
        <w:rPr>
          <w:rFonts w:ascii="Times New Roman" w:hAnsi="Times New Roman"/>
          <w:szCs w:val="24"/>
        </w:rPr>
        <w:t xml:space="preserve">программы </w:t>
      </w:r>
      <w:r>
        <w:rPr>
          <w:rFonts w:ascii="Times New Roman" w:hAnsi="Times New Roman"/>
          <w:szCs w:val="24"/>
        </w:rPr>
        <w:t xml:space="preserve"> составит 489 664,50 тыс. рублей, в том числе:</w:t>
      </w:r>
    </w:p>
    <w:p w:rsidR="00244EEA" w:rsidRPr="00B03486" w:rsidRDefault="00244EEA" w:rsidP="00244EEA">
      <w:pPr>
        <w:tabs>
          <w:tab w:val="left" w:pos="916"/>
        </w:tabs>
        <w:ind w:right="57"/>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237 708,24</w:t>
      </w:r>
      <w:r w:rsidRPr="00B03486">
        <w:rPr>
          <w:rFonts w:ascii="Times New Roman" w:hAnsi="Times New Roman"/>
          <w:szCs w:val="24"/>
        </w:rPr>
        <w:t xml:space="preserve"> тыс. руб.,</w:t>
      </w:r>
    </w:p>
    <w:p w:rsidR="00244EEA" w:rsidRPr="00B03486" w:rsidRDefault="00244EEA" w:rsidP="00244EEA">
      <w:pPr>
        <w:tabs>
          <w:tab w:val="left" w:pos="916"/>
        </w:tabs>
        <w:ind w:right="57"/>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251 956,26</w:t>
      </w:r>
      <w:r w:rsidRPr="00B03486">
        <w:rPr>
          <w:rFonts w:ascii="Times New Roman" w:hAnsi="Times New Roman"/>
          <w:szCs w:val="24"/>
        </w:rPr>
        <w:t xml:space="preserve"> тыс. руб.,</w:t>
      </w:r>
    </w:p>
    <w:p w:rsidR="00244EEA" w:rsidRDefault="00244EEA" w:rsidP="00244EEA">
      <w:pPr>
        <w:tabs>
          <w:tab w:val="left" w:pos="916"/>
        </w:tabs>
        <w:ind w:right="57"/>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244EEA">
      <w:pPr>
        <w:tabs>
          <w:tab w:val="left" w:pos="916"/>
        </w:tabs>
        <w:ind w:right="57"/>
        <w:contextualSpacing/>
        <w:rPr>
          <w:rFonts w:ascii="Times New Roman" w:hAnsi="Times New Roman"/>
          <w:szCs w:val="24"/>
        </w:rPr>
      </w:pPr>
      <w:r>
        <w:rPr>
          <w:rFonts w:ascii="Times New Roman" w:hAnsi="Times New Roman"/>
          <w:szCs w:val="24"/>
        </w:rPr>
        <w:lastRenderedPageBreak/>
        <w:t xml:space="preserve">               2029 год – 0,00 тыс. руб.,</w:t>
      </w:r>
    </w:p>
    <w:p w:rsidR="00244EEA" w:rsidRPr="00B03486" w:rsidRDefault="00244EEA" w:rsidP="00244EEA">
      <w:pPr>
        <w:tabs>
          <w:tab w:val="left" w:pos="916"/>
        </w:tabs>
        <w:ind w:right="57"/>
        <w:contextualSpacing/>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widowControl w:val="0"/>
        <w:autoSpaceDE w:val="0"/>
        <w:autoSpaceDN w:val="0"/>
        <w:adjustRightInd w:val="0"/>
        <w:ind w:firstLine="708"/>
        <w:jc w:val="both"/>
        <w:outlineLvl w:val="1"/>
        <w:rPr>
          <w:rFonts w:ascii="Times New Roman" w:hAnsi="Times New Roman"/>
          <w:szCs w:val="24"/>
        </w:rPr>
      </w:pPr>
      <w:r w:rsidRPr="00B03486">
        <w:rPr>
          <w:rFonts w:ascii="Times New Roman" w:hAnsi="Times New Roman"/>
          <w:szCs w:val="24"/>
        </w:rPr>
        <w:t xml:space="preserve">Общий объем бюджетных ассигнований местного бюджета на реализацию подпрограммы составит </w:t>
      </w:r>
      <w:r>
        <w:rPr>
          <w:rFonts w:ascii="Times New Roman" w:hAnsi="Times New Roman"/>
          <w:szCs w:val="24"/>
        </w:rPr>
        <w:t>190 651,65</w:t>
      </w:r>
      <w:r w:rsidRPr="00B03486">
        <w:rPr>
          <w:rFonts w:ascii="Times New Roman" w:hAnsi="Times New Roman"/>
          <w:szCs w:val="24"/>
        </w:rPr>
        <w:t xml:space="preserve"> тыс. рублей, в том числе:</w:t>
      </w:r>
    </w:p>
    <w:p w:rsidR="00244EEA" w:rsidRPr="00B03486" w:rsidRDefault="00244EEA" w:rsidP="00244EEA">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93 401,03</w:t>
      </w:r>
      <w:r w:rsidRPr="00B03486">
        <w:rPr>
          <w:rFonts w:ascii="Times New Roman" w:hAnsi="Times New Roman"/>
          <w:szCs w:val="24"/>
        </w:rPr>
        <w:t xml:space="preserve"> тыс. руб.,</w:t>
      </w:r>
    </w:p>
    <w:p w:rsidR="00244EEA" w:rsidRPr="00B03486" w:rsidRDefault="00244EEA" w:rsidP="00244EEA">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97 250,62</w:t>
      </w:r>
      <w:r w:rsidRPr="00B03486">
        <w:rPr>
          <w:rFonts w:ascii="Times New Roman" w:hAnsi="Times New Roman"/>
          <w:szCs w:val="24"/>
        </w:rPr>
        <w:t xml:space="preserve"> </w:t>
      </w:r>
      <w:r>
        <w:rPr>
          <w:rFonts w:ascii="Times New Roman" w:hAnsi="Times New Roman"/>
          <w:szCs w:val="24"/>
        </w:rPr>
        <w:t xml:space="preserve"> </w:t>
      </w:r>
      <w:r w:rsidRPr="00B03486">
        <w:rPr>
          <w:rFonts w:ascii="Times New Roman" w:hAnsi="Times New Roman"/>
          <w:szCs w:val="24"/>
        </w:rPr>
        <w:t>тыс. руб.,</w:t>
      </w:r>
    </w:p>
    <w:p w:rsidR="00244EEA" w:rsidRDefault="00244EEA" w:rsidP="00244EEA">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w:t>
      </w:r>
      <w:r>
        <w:rPr>
          <w:rFonts w:ascii="Times New Roman" w:hAnsi="Times New Roman"/>
          <w:szCs w:val="24"/>
        </w:rPr>
        <w:t xml:space="preserve"> 0,00 </w:t>
      </w:r>
      <w:r w:rsidRPr="00B03486">
        <w:rPr>
          <w:rFonts w:ascii="Times New Roman" w:hAnsi="Times New Roman"/>
          <w:szCs w:val="24"/>
        </w:rPr>
        <w:t>тыс. руб.,</w:t>
      </w:r>
    </w:p>
    <w:p w:rsidR="00244EEA" w:rsidRDefault="00244EEA" w:rsidP="00244EEA">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244EEA">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widowControl w:val="0"/>
        <w:autoSpaceDE w:val="0"/>
        <w:autoSpaceDN w:val="0"/>
        <w:adjustRightInd w:val="0"/>
        <w:ind w:firstLine="708"/>
        <w:jc w:val="both"/>
        <w:outlineLvl w:val="1"/>
        <w:rPr>
          <w:rFonts w:ascii="Times New Roman" w:hAnsi="Times New Roman"/>
          <w:szCs w:val="24"/>
        </w:rPr>
      </w:pPr>
      <w:r w:rsidRPr="00B03486">
        <w:rPr>
          <w:rFonts w:ascii="Times New Roman" w:hAnsi="Times New Roman"/>
          <w:szCs w:val="24"/>
        </w:rPr>
        <w:t>Прогнозная оценка объемов финансирования реализации подпрограммы за счет сре</w:t>
      </w:r>
      <w:proofErr w:type="gramStart"/>
      <w:r w:rsidRPr="00B03486">
        <w:rPr>
          <w:rFonts w:ascii="Times New Roman" w:hAnsi="Times New Roman"/>
          <w:szCs w:val="24"/>
        </w:rPr>
        <w:t>дств кр</w:t>
      </w:r>
      <w:proofErr w:type="gramEnd"/>
      <w:r w:rsidRPr="00B03486">
        <w:rPr>
          <w:rFonts w:ascii="Times New Roman" w:hAnsi="Times New Roman"/>
          <w:szCs w:val="24"/>
        </w:rPr>
        <w:t xml:space="preserve">аевого бюджета  составляет </w:t>
      </w:r>
      <w:r>
        <w:rPr>
          <w:rFonts w:ascii="Times New Roman" w:hAnsi="Times New Roman"/>
          <w:szCs w:val="24"/>
        </w:rPr>
        <w:t>299 012,85</w:t>
      </w:r>
      <w:r w:rsidRPr="00B03486">
        <w:rPr>
          <w:rFonts w:ascii="Times New Roman" w:hAnsi="Times New Roman"/>
          <w:szCs w:val="24"/>
        </w:rPr>
        <w:t xml:space="preserve"> тыс. рублей, в том числе:      </w:t>
      </w:r>
    </w:p>
    <w:p w:rsidR="00244EEA" w:rsidRPr="00B03486" w:rsidRDefault="00244EEA" w:rsidP="00244EEA">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144 307,21</w:t>
      </w:r>
      <w:r w:rsidRPr="00B03486">
        <w:rPr>
          <w:rFonts w:ascii="Times New Roman" w:hAnsi="Times New Roman"/>
          <w:szCs w:val="24"/>
        </w:rPr>
        <w:t xml:space="preserve"> тыс. руб.,</w:t>
      </w:r>
    </w:p>
    <w:p w:rsidR="00244EEA" w:rsidRPr="00B03486" w:rsidRDefault="00244EEA" w:rsidP="00244EEA">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 xml:space="preserve"> 154 705,64</w:t>
      </w:r>
      <w:r w:rsidRPr="00B03486">
        <w:rPr>
          <w:rFonts w:ascii="Times New Roman" w:hAnsi="Times New Roman"/>
          <w:szCs w:val="24"/>
        </w:rPr>
        <w:t xml:space="preserve"> тыс. руб.,</w:t>
      </w:r>
    </w:p>
    <w:p w:rsidR="00244EEA" w:rsidRDefault="00244EEA" w:rsidP="00244EEA">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w:t>
      </w:r>
      <w:r>
        <w:rPr>
          <w:rFonts w:ascii="Times New Roman" w:hAnsi="Times New Roman"/>
          <w:szCs w:val="24"/>
        </w:rPr>
        <w:t xml:space="preserve"> 0,00</w:t>
      </w:r>
      <w:r w:rsidRPr="00B03486">
        <w:rPr>
          <w:rFonts w:ascii="Times New Roman" w:hAnsi="Times New Roman"/>
          <w:szCs w:val="24"/>
        </w:rPr>
        <w:t>тыс. руб.</w:t>
      </w:r>
      <w:r>
        <w:rPr>
          <w:rFonts w:ascii="Times New Roman" w:hAnsi="Times New Roman"/>
          <w:szCs w:val="24"/>
        </w:rPr>
        <w:t>,</w:t>
      </w:r>
    </w:p>
    <w:p w:rsidR="00244EEA" w:rsidRDefault="00244EEA" w:rsidP="00244EEA">
      <w:pPr>
        <w:widowControl w:val="0"/>
        <w:autoSpaceDE w:val="0"/>
        <w:autoSpaceDN w:val="0"/>
        <w:adjustRightInd w:val="0"/>
        <w:ind w:firstLine="142"/>
        <w:outlineLvl w:val="1"/>
        <w:rPr>
          <w:rFonts w:ascii="Times New Roman" w:hAnsi="Times New Roman"/>
          <w:szCs w:val="24"/>
        </w:rPr>
      </w:pPr>
      <w:r>
        <w:rPr>
          <w:rFonts w:ascii="Times New Roman" w:hAnsi="Times New Roman"/>
          <w:szCs w:val="24"/>
        </w:rPr>
        <w:t xml:space="preserve">             2029 год – 0,00 тыс. руб.,</w:t>
      </w:r>
    </w:p>
    <w:p w:rsidR="00244EEA" w:rsidRDefault="00244EEA" w:rsidP="00244EEA">
      <w:pPr>
        <w:widowControl w:val="0"/>
        <w:autoSpaceDE w:val="0"/>
        <w:autoSpaceDN w:val="0"/>
        <w:adjustRightInd w:val="0"/>
        <w:ind w:firstLine="709"/>
        <w:jc w:val="both"/>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widowControl w:val="0"/>
        <w:autoSpaceDE w:val="0"/>
        <w:autoSpaceDN w:val="0"/>
        <w:adjustRightInd w:val="0"/>
        <w:ind w:firstLine="709"/>
        <w:jc w:val="both"/>
        <w:outlineLvl w:val="1"/>
        <w:rPr>
          <w:rFonts w:ascii="Times New Roman" w:hAnsi="Times New Roman"/>
          <w:szCs w:val="24"/>
        </w:rPr>
      </w:pPr>
      <w:r w:rsidRPr="00B03486">
        <w:rPr>
          <w:rFonts w:ascii="Times New Roman" w:hAnsi="Times New Roman"/>
          <w:szCs w:val="24"/>
        </w:rPr>
        <w:t>Объемы</w:t>
      </w:r>
      <w:r w:rsidRPr="00B03486">
        <w:rPr>
          <w:rFonts w:ascii="Times New Roman" w:hAnsi="Times New Roman"/>
          <w:b/>
          <w:szCs w:val="24"/>
        </w:rPr>
        <w:t xml:space="preserve"> </w:t>
      </w:r>
      <w:r w:rsidRPr="00B03486">
        <w:rPr>
          <w:rFonts w:ascii="Times New Roman" w:hAnsi="Times New Roman"/>
          <w:szCs w:val="24"/>
        </w:rPr>
        <w:t xml:space="preserve">финансовых средств, предусмотренных на реализацию мероприятий подпрограммы, подлежат ежегодному уточнению при формировании местного и краевого бюджета на очередной финансовый год и плановый период на основе анализа полученных результатов и с учетом возможностей местного и краевого бюджета. </w:t>
      </w: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В ходе реализации подпрограммы отдельные её мероприятия в установленном порядке могут уточняться, а объемы финансирования корректироваться с учетом утвержденных расходов местного и краевого бюджета.</w:t>
      </w:r>
    </w:p>
    <w:p w:rsidR="00244EEA" w:rsidRPr="00B03486" w:rsidRDefault="00244EEA" w:rsidP="00244EEA">
      <w:pPr>
        <w:widowControl w:val="0"/>
        <w:tabs>
          <w:tab w:val="left" w:pos="851"/>
        </w:tabs>
        <w:jc w:val="center"/>
        <w:rPr>
          <w:rFonts w:ascii="Times New Roman" w:hAnsi="Times New Roman"/>
          <w:b/>
          <w:color w:val="FF0000"/>
          <w:szCs w:val="24"/>
        </w:rPr>
      </w:pPr>
    </w:p>
    <w:p w:rsidR="00244EEA" w:rsidRPr="00B03486" w:rsidRDefault="00244EEA" w:rsidP="00244EEA">
      <w:pPr>
        <w:widowControl w:val="0"/>
        <w:numPr>
          <w:ilvl w:val="0"/>
          <w:numId w:val="2"/>
        </w:numPr>
        <w:tabs>
          <w:tab w:val="left" w:pos="851"/>
        </w:tabs>
        <w:jc w:val="center"/>
        <w:rPr>
          <w:rFonts w:ascii="Times New Roman" w:hAnsi="Times New Roman"/>
          <w:b/>
          <w:szCs w:val="24"/>
        </w:rPr>
      </w:pPr>
      <w:r w:rsidRPr="00B03486">
        <w:rPr>
          <w:rFonts w:ascii="Times New Roman" w:hAnsi="Times New Roman"/>
          <w:b/>
          <w:szCs w:val="24"/>
        </w:rPr>
        <w:t xml:space="preserve">Сроки и этапы реализации подпрограммы </w:t>
      </w:r>
    </w:p>
    <w:p w:rsidR="00244EEA" w:rsidRPr="00B03486" w:rsidRDefault="00244EEA" w:rsidP="00244EEA">
      <w:pPr>
        <w:widowControl w:val="0"/>
        <w:tabs>
          <w:tab w:val="left" w:pos="851"/>
        </w:tabs>
        <w:ind w:left="720"/>
        <w:jc w:val="center"/>
        <w:rPr>
          <w:rFonts w:ascii="Times New Roman" w:hAnsi="Times New Roman"/>
          <w:b/>
          <w:szCs w:val="24"/>
        </w:rPr>
      </w:pPr>
    </w:p>
    <w:p w:rsidR="00244EEA" w:rsidRDefault="00244EEA" w:rsidP="00244EEA">
      <w:pPr>
        <w:widowControl w:val="0"/>
        <w:autoSpaceDE w:val="0"/>
        <w:autoSpaceDN w:val="0"/>
        <w:adjustRightInd w:val="0"/>
        <w:ind w:firstLine="709"/>
        <w:jc w:val="both"/>
        <w:outlineLvl w:val="1"/>
        <w:rPr>
          <w:rFonts w:ascii="Times New Roman" w:hAnsi="Times New Roman"/>
          <w:szCs w:val="24"/>
        </w:rPr>
      </w:pPr>
      <w:r w:rsidRPr="00B03486">
        <w:rPr>
          <w:rFonts w:ascii="Times New Roman" w:hAnsi="Times New Roman"/>
          <w:szCs w:val="24"/>
        </w:rPr>
        <w:t>Подпрограмма реализуется с 202</w:t>
      </w:r>
      <w:r>
        <w:rPr>
          <w:rFonts w:ascii="Times New Roman" w:hAnsi="Times New Roman"/>
          <w:szCs w:val="24"/>
        </w:rPr>
        <w:t>6</w:t>
      </w:r>
      <w:r w:rsidRPr="00B03486">
        <w:rPr>
          <w:rFonts w:ascii="Times New Roman" w:hAnsi="Times New Roman"/>
          <w:szCs w:val="24"/>
        </w:rPr>
        <w:t>по 20</w:t>
      </w:r>
      <w:r>
        <w:rPr>
          <w:rFonts w:ascii="Times New Roman" w:hAnsi="Times New Roman"/>
          <w:szCs w:val="24"/>
        </w:rPr>
        <w:t>30</w:t>
      </w:r>
      <w:r w:rsidRPr="00B03486">
        <w:rPr>
          <w:rFonts w:ascii="Times New Roman" w:hAnsi="Times New Roman"/>
          <w:szCs w:val="24"/>
        </w:rPr>
        <w:t xml:space="preserve"> годы в один этап.</w:t>
      </w: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Default="00244EEA" w:rsidP="00244EEA">
      <w:pPr>
        <w:widowControl w:val="0"/>
        <w:autoSpaceDE w:val="0"/>
        <w:autoSpaceDN w:val="0"/>
        <w:adjustRightInd w:val="0"/>
        <w:ind w:firstLine="709"/>
        <w:jc w:val="right"/>
        <w:outlineLvl w:val="1"/>
        <w:rPr>
          <w:rFonts w:ascii="Times New Roman" w:hAnsi="Times New Roman" w:cs="Arial"/>
          <w:sz w:val="22"/>
          <w:szCs w:val="22"/>
        </w:rPr>
      </w:pPr>
    </w:p>
    <w:p w:rsidR="00244EEA" w:rsidRPr="00B03486" w:rsidRDefault="00244EEA" w:rsidP="00244EEA">
      <w:pPr>
        <w:widowControl w:val="0"/>
        <w:autoSpaceDE w:val="0"/>
        <w:autoSpaceDN w:val="0"/>
        <w:adjustRightInd w:val="0"/>
        <w:ind w:firstLine="709"/>
        <w:jc w:val="right"/>
        <w:outlineLvl w:val="1"/>
        <w:rPr>
          <w:rFonts w:ascii="Times New Roman" w:hAnsi="Times New Roman" w:cs="Arial"/>
          <w:sz w:val="22"/>
          <w:szCs w:val="22"/>
        </w:rPr>
      </w:pPr>
      <w:r w:rsidRPr="00B03486">
        <w:rPr>
          <w:rFonts w:ascii="Times New Roman" w:hAnsi="Times New Roman" w:cs="Arial"/>
          <w:sz w:val="22"/>
          <w:szCs w:val="22"/>
        </w:rPr>
        <w:lastRenderedPageBreak/>
        <w:t>Приложение № 2.1</w:t>
      </w:r>
    </w:p>
    <w:p w:rsidR="00244EEA" w:rsidRPr="00B03486" w:rsidRDefault="00244EEA" w:rsidP="00244EEA">
      <w:pPr>
        <w:shd w:val="clear" w:color="auto" w:fill="FFFFFF"/>
        <w:tabs>
          <w:tab w:val="left" w:pos="936"/>
        </w:tabs>
        <w:ind w:left="5041"/>
        <w:jc w:val="right"/>
        <w:rPr>
          <w:rFonts w:ascii="Times New Roman" w:hAnsi="Times New Roman" w:cs="Arial"/>
          <w:sz w:val="22"/>
          <w:szCs w:val="22"/>
        </w:rPr>
      </w:pPr>
      <w:r w:rsidRPr="00B03486">
        <w:rPr>
          <w:rFonts w:ascii="Times New Roman" w:hAnsi="Times New Roman" w:cs="Arial"/>
          <w:sz w:val="22"/>
          <w:szCs w:val="22"/>
        </w:rPr>
        <w:t>к муниципальной программе</w:t>
      </w:r>
    </w:p>
    <w:p w:rsidR="00244EEA" w:rsidRPr="00B03486" w:rsidRDefault="00244EEA" w:rsidP="00244EEA">
      <w:pPr>
        <w:shd w:val="clear" w:color="auto" w:fill="FFFFFF"/>
        <w:tabs>
          <w:tab w:val="left" w:pos="936"/>
        </w:tabs>
        <w:ind w:left="5041"/>
        <w:jc w:val="right"/>
        <w:rPr>
          <w:rFonts w:ascii="Times New Roman" w:hAnsi="Times New Roman" w:cs="Arial"/>
          <w:sz w:val="22"/>
          <w:szCs w:val="22"/>
        </w:rPr>
      </w:pPr>
      <w:r w:rsidRPr="00B03486">
        <w:rPr>
          <w:rFonts w:ascii="Times New Roman" w:hAnsi="Times New Roman" w:cs="Arial"/>
          <w:sz w:val="22"/>
          <w:szCs w:val="22"/>
        </w:rPr>
        <w:t xml:space="preserve">«Развитие образования </w:t>
      </w:r>
      <w:proofErr w:type="spellStart"/>
      <w:r w:rsidRPr="00B03486">
        <w:rPr>
          <w:rFonts w:ascii="Times New Roman" w:hAnsi="Times New Roman" w:cs="Arial"/>
          <w:sz w:val="22"/>
          <w:szCs w:val="22"/>
        </w:rPr>
        <w:t>Дальнереченского</w:t>
      </w:r>
      <w:proofErr w:type="spellEnd"/>
      <w:r w:rsidRPr="00B03486">
        <w:rPr>
          <w:rFonts w:ascii="Times New Roman" w:hAnsi="Times New Roman" w:cs="Arial"/>
          <w:sz w:val="22"/>
          <w:szCs w:val="22"/>
        </w:rPr>
        <w:t xml:space="preserve"> </w:t>
      </w:r>
    </w:p>
    <w:p w:rsidR="00244EEA" w:rsidRPr="00B03486" w:rsidRDefault="00244EEA" w:rsidP="00244EEA">
      <w:pPr>
        <w:shd w:val="clear" w:color="auto" w:fill="FFFFFF"/>
        <w:tabs>
          <w:tab w:val="left" w:pos="936"/>
        </w:tabs>
        <w:ind w:left="5041"/>
        <w:jc w:val="right"/>
        <w:rPr>
          <w:rFonts w:ascii="Times New Roman" w:hAnsi="Times New Roman" w:cs="Arial"/>
          <w:sz w:val="22"/>
          <w:szCs w:val="22"/>
        </w:rPr>
      </w:pPr>
      <w:r w:rsidRPr="00B03486">
        <w:rPr>
          <w:rFonts w:ascii="Times New Roman" w:hAnsi="Times New Roman" w:cs="Arial"/>
          <w:sz w:val="22"/>
          <w:szCs w:val="22"/>
        </w:rPr>
        <w:t>городского округа» на 202</w:t>
      </w:r>
      <w:r>
        <w:rPr>
          <w:rFonts w:ascii="Times New Roman" w:hAnsi="Times New Roman" w:cs="Arial"/>
          <w:sz w:val="22"/>
          <w:szCs w:val="22"/>
        </w:rPr>
        <w:t>6</w:t>
      </w:r>
      <w:r w:rsidRPr="00B03486">
        <w:rPr>
          <w:rFonts w:ascii="Times New Roman" w:hAnsi="Times New Roman" w:cs="Arial"/>
          <w:sz w:val="22"/>
          <w:szCs w:val="22"/>
        </w:rPr>
        <w:t xml:space="preserve"> – 20</w:t>
      </w:r>
      <w:r>
        <w:rPr>
          <w:rFonts w:ascii="Times New Roman" w:hAnsi="Times New Roman" w:cs="Arial"/>
          <w:sz w:val="22"/>
          <w:szCs w:val="22"/>
        </w:rPr>
        <w:t>30</w:t>
      </w:r>
      <w:r w:rsidRPr="00B03486">
        <w:rPr>
          <w:rFonts w:ascii="Times New Roman" w:hAnsi="Times New Roman" w:cs="Arial"/>
          <w:sz w:val="22"/>
          <w:szCs w:val="22"/>
        </w:rPr>
        <w:t xml:space="preserve"> годы</w:t>
      </w:r>
    </w:p>
    <w:p w:rsidR="00244EEA" w:rsidRDefault="00244EEA" w:rsidP="00244EEA">
      <w:pPr>
        <w:jc w:val="right"/>
        <w:rPr>
          <w:rFonts w:ascii="Times New Roman" w:hAnsi="Times New Roman" w:cs="Arial"/>
          <w:sz w:val="22"/>
          <w:szCs w:val="22"/>
        </w:rPr>
      </w:pPr>
      <w:r w:rsidRPr="0082584C">
        <w:rPr>
          <w:rFonts w:ascii="Times New Roman" w:hAnsi="Times New Roman" w:cs="Arial" w:hint="eastAsia"/>
          <w:sz w:val="22"/>
          <w:szCs w:val="22"/>
        </w:rPr>
        <w:t>утвержденной</w:t>
      </w:r>
      <w:r w:rsidRPr="0082584C">
        <w:rPr>
          <w:rFonts w:ascii="Times New Roman" w:hAnsi="Times New Roman" w:cs="Arial"/>
          <w:sz w:val="22"/>
          <w:szCs w:val="22"/>
        </w:rPr>
        <w:t xml:space="preserve"> </w:t>
      </w:r>
      <w:r w:rsidRPr="0082584C">
        <w:rPr>
          <w:rFonts w:ascii="Times New Roman" w:hAnsi="Times New Roman" w:cs="Arial" w:hint="eastAsia"/>
          <w:sz w:val="22"/>
          <w:szCs w:val="22"/>
        </w:rPr>
        <w:t>постановлением</w:t>
      </w:r>
      <w:r>
        <w:rPr>
          <w:rFonts w:ascii="Times New Roman" w:hAnsi="Times New Roman" w:cs="Arial"/>
          <w:sz w:val="22"/>
          <w:szCs w:val="22"/>
        </w:rPr>
        <w:t xml:space="preserve"> </w:t>
      </w:r>
      <w:r w:rsidRPr="0082584C">
        <w:rPr>
          <w:rFonts w:ascii="Times New Roman" w:hAnsi="Times New Roman" w:cs="Arial" w:hint="eastAsia"/>
          <w:sz w:val="22"/>
          <w:szCs w:val="22"/>
        </w:rPr>
        <w:t>администрации</w:t>
      </w:r>
      <w:r w:rsidRPr="0082584C">
        <w:rPr>
          <w:rFonts w:ascii="Times New Roman" w:hAnsi="Times New Roman" w:cs="Arial"/>
          <w:sz w:val="22"/>
          <w:szCs w:val="22"/>
        </w:rPr>
        <w:t xml:space="preserve">  </w:t>
      </w:r>
    </w:p>
    <w:p w:rsidR="00244EEA" w:rsidRPr="0082584C" w:rsidRDefault="00244EEA" w:rsidP="00244EEA">
      <w:pPr>
        <w:jc w:val="right"/>
        <w:rPr>
          <w:rFonts w:ascii="Times New Roman" w:hAnsi="Times New Roman" w:cs="Arial"/>
          <w:sz w:val="22"/>
          <w:szCs w:val="22"/>
        </w:rPr>
      </w:pPr>
      <w:proofErr w:type="spellStart"/>
      <w:r w:rsidRPr="0082584C">
        <w:rPr>
          <w:rFonts w:ascii="Times New Roman" w:hAnsi="Times New Roman" w:cs="Arial" w:hint="eastAsia"/>
          <w:sz w:val="22"/>
          <w:szCs w:val="22"/>
        </w:rPr>
        <w:t>Дальнереченского</w:t>
      </w:r>
      <w:proofErr w:type="spellEnd"/>
      <w:r w:rsidRPr="0082584C">
        <w:rPr>
          <w:rFonts w:ascii="Times New Roman" w:hAnsi="Times New Roman" w:cs="Arial"/>
          <w:sz w:val="22"/>
          <w:szCs w:val="22"/>
        </w:rPr>
        <w:t xml:space="preserve"> </w:t>
      </w:r>
      <w:r w:rsidRPr="0082584C">
        <w:rPr>
          <w:rFonts w:ascii="Times New Roman" w:hAnsi="Times New Roman" w:cs="Arial" w:hint="eastAsia"/>
          <w:sz w:val="22"/>
          <w:szCs w:val="22"/>
        </w:rPr>
        <w:t>городского</w:t>
      </w:r>
      <w:r w:rsidRPr="0082584C">
        <w:rPr>
          <w:rFonts w:ascii="Times New Roman" w:hAnsi="Times New Roman" w:cs="Arial"/>
          <w:sz w:val="22"/>
          <w:szCs w:val="22"/>
        </w:rPr>
        <w:t xml:space="preserve"> </w:t>
      </w:r>
      <w:r w:rsidRPr="0082584C">
        <w:rPr>
          <w:rFonts w:ascii="Times New Roman" w:hAnsi="Times New Roman" w:cs="Arial" w:hint="eastAsia"/>
          <w:sz w:val="22"/>
          <w:szCs w:val="22"/>
        </w:rPr>
        <w:t>округа</w:t>
      </w:r>
    </w:p>
    <w:p w:rsidR="00244EEA" w:rsidRPr="00B03486" w:rsidRDefault="00244EEA" w:rsidP="00244EEA">
      <w:pPr>
        <w:shd w:val="clear" w:color="auto" w:fill="FFFFFF"/>
        <w:tabs>
          <w:tab w:val="left" w:pos="936"/>
        </w:tabs>
        <w:ind w:left="5041"/>
        <w:jc w:val="right"/>
        <w:rPr>
          <w:rFonts w:ascii="Times New Roman" w:hAnsi="Times New Roman" w:cs="Arial"/>
          <w:sz w:val="22"/>
          <w:szCs w:val="22"/>
        </w:rPr>
      </w:pPr>
      <w:r>
        <w:rPr>
          <w:rFonts w:ascii="Times New Roman" w:hAnsi="Times New Roman" w:cs="Arial"/>
          <w:sz w:val="22"/>
          <w:szCs w:val="22"/>
        </w:rPr>
        <w:t>о</w:t>
      </w:r>
      <w:r w:rsidRPr="00923A65">
        <w:rPr>
          <w:rFonts w:ascii="Times New Roman" w:hAnsi="Times New Roman" w:cs="Arial"/>
          <w:sz w:val="22"/>
          <w:szCs w:val="22"/>
        </w:rPr>
        <w:t>т</w:t>
      </w:r>
      <w:r>
        <w:rPr>
          <w:rFonts w:ascii="Times New Roman" w:hAnsi="Times New Roman" w:cs="Arial"/>
          <w:sz w:val="22"/>
          <w:szCs w:val="22"/>
        </w:rPr>
        <w:t>___________</w:t>
      </w:r>
      <w:r w:rsidRPr="00923A65">
        <w:rPr>
          <w:rFonts w:ascii="Times New Roman" w:hAnsi="Times New Roman" w:cs="Arial"/>
          <w:sz w:val="22"/>
          <w:szCs w:val="22"/>
        </w:rPr>
        <w:t xml:space="preserve">  № </w:t>
      </w:r>
      <w:r>
        <w:rPr>
          <w:rFonts w:ascii="Times New Roman" w:hAnsi="Times New Roman" w:cs="Arial"/>
          <w:sz w:val="22"/>
          <w:szCs w:val="22"/>
        </w:rPr>
        <w:t xml:space="preserve"> ________</w:t>
      </w:r>
    </w:p>
    <w:p w:rsidR="00244EEA" w:rsidRDefault="00244EEA" w:rsidP="00244EEA">
      <w:pPr>
        <w:rPr>
          <w:rFonts w:ascii="Times New Roman" w:hAnsi="Times New Roman" w:cs="Arial"/>
          <w:sz w:val="26"/>
          <w:szCs w:val="26"/>
        </w:rPr>
      </w:pPr>
    </w:p>
    <w:p w:rsidR="00244EEA" w:rsidRPr="00B03486" w:rsidRDefault="00244EEA" w:rsidP="00244EEA">
      <w:pPr>
        <w:jc w:val="center"/>
        <w:rPr>
          <w:rFonts w:ascii="Times New Roman" w:hAnsi="Times New Roman" w:cs="Arial"/>
          <w:b/>
          <w:szCs w:val="24"/>
        </w:rPr>
      </w:pPr>
      <w:r w:rsidRPr="00B03486">
        <w:rPr>
          <w:rFonts w:ascii="Times New Roman" w:hAnsi="Times New Roman" w:cs="Arial"/>
          <w:b/>
          <w:szCs w:val="24"/>
        </w:rPr>
        <w:t>Паспорт подпрограммы</w:t>
      </w:r>
    </w:p>
    <w:p w:rsidR="00244EEA" w:rsidRPr="00B03486" w:rsidRDefault="00244EEA" w:rsidP="00244EEA">
      <w:pPr>
        <w:jc w:val="center"/>
        <w:rPr>
          <w:rFonts w:ascii="Times New Roman" w:hAnsi="Times New Roman" w:cs="Arial"/>
          <w:b/>
          <w:szCs w:val="24"/>
        </w:rPr>
      </w:pPr>
      <w:r w:rsidRPr="00B03486">
        <w:rPr>
          <w:rFonts w:ascii="Times New Roman" w:hAnsi="Times New Roman" w:cs="Arial"/>
          <w:b/>
          <w:szCs w:val="24"/>
        </w:rPr>
        <w:t>муниципальной программы</w:t>
      </w:r>
    </w:p>
    <w:p w:rsidR="00244EEA" w:rsidRPr="00B03486" w:rsidRDefault="00244EEA" w:rsidP="00244EEA">
      <w:pPr>
        <w:jc w:val="center"/>
        <w:rPr>
          <w:rFonts w:ascii="Times New Roman" w:hAnsi="Times New Roman" w:cs="Arial"/>
          <w:sz w:val="26"/>
          <w:szCs w:val="26"/>
        </w:rPr>
      </w:pPr>
      <w:r w:rsidRPr="00B03486">
        <w:rPr>
          <w:rFonts w:ascii="Times New Roman" w:hAnsi="Times New Roman" w:cs="Arial"/>
          <w:b/>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6"/>
        <w:gridCol w:w="5014"/>
      </w:tblGrid>
      <w:tr w:rsidR="00244EEA" w:rsidRPr="00B03486" w:rsidTr="00323FFD">
        <w:tc>
          <w:tcPr>
            <w:tcW w:w="4785" w:type="dxa"/>
            <w:shd w:val="clear" w:color="auto" w:fill="auto"/>
          </w:tcPr>
          <w:p w:rsidR="00244EEA" w:rsidRPr="00B03486" w:rsidRDefault="00244EEA" w:rsidP="00323FFD">
            <w:pPr>
              <w:jc w:val="center"/>
              <w:rPr>
                <w:rFonts w:ascii="Times New Roman" w:hAnsi="Times New Roman"/>
                <w:szCs w:val="24"/>
              </w:rPr>
            </w:pPr>
            <w:r w:rsidRPr="00B03486">
              <w:rPr>
                <w:rFonts w:ascii="Times New Roman" w:hAnsi="Times New Roman"/>
                <w:szCs w:val="24"/>
              </w:rPr>
              <w:t>Наименование подпрограммы</w:t>
            </w:r>
          </w:p>
        </w:tc>
        <w:tc>
          <w:tcPr>
            <w:tcW w:w="5246" w:type="dxa"/>
            <w:shd w:val="clear" w:color="auto" w:fill="auto"/>
          </w:tcPr>
          <w:p w:rsidR="00244EEA" w:rsidRPr="00B03486" w:rsidRDefault="00244EEA" w:rsidP="00323FFD">
            <w:pPr>
              <w:jc w:val="center"/>
              <w:rPr>
                <w:rFonts w:ascii="Times New Roman" w:hAnsi="Times New Roman"/>
                <w:szCs w:val="24"/>
              </w:rPr>
            </w:pPr>
            <w:r w:rsidRPr="00B03486">
              <w:rPr>
                <w:rFonts w:ascii="Times New Roman" w:hAnsi="Times New Roman"/>
                <w:szCs w:val="24"/>
              </w:rPr>
              <w:t>«Развитие системы общего образования»</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Основания разработки муниципальной программы</w:t>
            </w:r>
          </w:p>
        </w:tc>
        <w:tc>
          <w:tcPr>
            <w:tcW w:w="5246" w:type="dxa"/>
            <w:shd w:val="clear" w:color="auto" w:fill="auto"/>
          </w:tcPr>
          <w:p w:rsidR="00244EEA" w:rsidRPr="00B03486" w:rsidRDefault="00244EEA" w:rsidP="00323FFD">
            <w:pPr>
              <w:jc w:val="both"/>
              <w:rPr>
                <w:rFonts w:ascii="Times New Roman" w:hAnsi="Times New Roman"/>
                <w:szCs w:val="24"/>
              </w:rPr>
            </w:pPr>
            <w:r w:rsidRPr="00390D8E">
              <w:rPr>
                <w:rFonts w:ascii="Times New Roman" w:hAnsi="Times New Roman"/>
                <w:szCs w:val="24"/>
              </w:rPr>
              <w:t xml:space="preserve">Постановление администрации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№1317-па от 17.11.2025</w:t>
            </w:r>
            <w:proofErr w:type="gramStart"/>
            <w:r w:rsidRPr="00390D8E">
              <w:rPr>
                <w:rFonts w:ascii="Times New Roman" w:hAnsi="Times New Roman"/>
                <w:szCs w:val="24"/>
              </w:rPr>
              <w:t xml:space="preserve"> О</w:t>
            </w:r>
            <w:proofErr w:type="gramEnd"/>
            <w:r w:rsidRPr="00390D8E">
              <w:rPr>
                <w:rFonts w:ascii="Times New Roman" w:hAnsi="Times New Roman"/>
                <w:szCs w:val="24"/>
              </w:rPr>
              <w:t xml:space="preserve"> внесении изменений в Перечень муниципальных программ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утвержденный постановлением администрации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от 20.05.2022 №558-па «Об утверждении Перечня муниципальных программ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Ответственный исполнитель подпрограммы (соисполнитель муниципальной программы)</w:t>
            </w:r>
          </w:p>
        </w:tc>
        <w:tc>
          <w:tcPr>
            <w:tcW w:w="5246" w:type="dxa"/>
            <w:shd w:val="clear" w:color="auto" w:fill="auto"/>
          </w:tcPr>
          <w:p w:rsidR="00244EEA" w:rsidRPr="00B03486" w:rsidRDefault="00244EEA" w:rsidP="00323FFD">
            <w:pPr>
              <w:jc w:val="both"/>
              <w:rPr>
                <w:rFonts w:ascii="Times New Roman" w:hAnsi="Times New Roman"/>
                <w:color w:val="FF0000"/>
                <w:szCs w:val="24"/>
              </w:rPr>
            </w:pPr>
            <w:r w:rsidRPr="00B03486">
              <w:rPr>
                <w:rFonts w:ascii="Times New Roman" w:hAnsi="Times New Roman"/>
                <w:szCs w:val="24"/>
              </w:rPr>
              <w:t xml:space="preserve">Муниципальное казенное учреждение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r w:rsidRPr="00B03486">
              <w:rPr>
                <w:rFonts w:ascii="Times New Roman" w:hAnsi="Times New Roman" w:cs="Arial"/>
                <w:sz w:val="28"/>
                <w:szCs w:val="28"/>
              </w:rPr>
              <w:t xml:space="preserve"> (</w:t>
            </w:r>
            <w:r w:rsidRPr="00B03486">
              <w:rPr>
                <w:rFonts w:ascii="Times New Roman" w:hAnsi="Times New Roman"/>
                <w:szCs w:val="24"/>
              </w:rPr>
              <w:t>Муниципальные бюджетные образовательные учреждения)</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Участники подпрограммы</w:t>
            </w:r>
          </w:p>
        </w:tc>
        <w:tc>
          <w:tcPr>
            <w:tcW w:w="5246" w:type="dxa"/>
            <w:shd w:val="clear" w:color="auto" w:fill="auto"/>
          </w:tcPr>
          <w:p w:rsidR="00244EEA" w:rsidRPr="00B03486" w:rsidRDefault="00244EEA" w:rsidP="00323FFD">
            <w:pPr>
              <w:jc w:val="both"/>
              <w:rPr>
                <w:rFonts w:ascii="Times New Roman" w:hAnsi="Times New Roman"/>
                <w:szCs w:val="24"/>
              </w:rPr>
            </w:pPr>
            <w:r w:rsidRPr="00B03486">
              <w:rPr>
                <w:rFonts w:ascii="Times New Roman" w:hAnsi="Times New Roman"/>
                <w:szCs w:val="24"/>
              </w:rPr>
              <w:t xml:space="preserve">Финансово-экономическая группа, материальная группа МКУ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Цели подпрограммы</w:t>
            </w:r>
          </w:p>
        </w:tc>
        <w:tc>
          <w:tcPr>
            <w:tcW w:w="5246" w:type="dxa"/>
            <w:shd w:val="clear" w:color="auto" w:fill="auto"/>
          </w:tcPr>
          <w:p w:rsidR="00244EEA" w:rsidRPr="00B03486" w:rsidRDefault="00244EEA" w:rsidP="00323FFD">
            <w:pPr>
              <w:tabs>
                <w:tab w:val="left" w:pos="754"/>
              </w:tabs>
              <w:contextualSpacing/>
              <w:jc w:val="both"/>
              <w:rPr>
                <w:rFonts w:ascii="Times New Roman" w:hAnsi="Times New Roman"/>
                <w:color w:val="FF0000"/>
                <w:szCs w:val="24"/>
              </w:rPr>
            </w:pPr>
            <w:r w:rsidRPr="00B03486">
              <w:rPr>
                <w:rFonts w:ascii="Times New Roman" w:hAnsi="Times New Roman"/>
                <w:szCs w:val="24"/>
              </w:rPr>
              <w:t xml:space="preserve">- удовлетворение потребностей населения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в получении доступного и качественного общего образования, соответствующего требованиям инновационного социально ориентированного развития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Задачи подпрограммы</w:t>
            </w:r>
          </w:p>
        </w:tc>
        <w:tc>
          <w:tcPr>
            <w:tcW w:w="5246" w:type="dxa"/>
            <w:shd w:val="clear" w:color="auto" w:fill="auto"/>
          </w:tcPr>
          <w:p w:rsidR="00244EEA" w:rsidRPr="00B03486" w:rsidRDefault="00244EEA" w:rsidP="00323FFD">
            <w:pPr>
              <w:ind w:firstLine="35"/>
              <w:jc w:val="both"/>
              <w:rPr>
                <w:rFonts w:ascii="Times New Roman" w:hAnsi="Times New Roman"/>
                <w:szCs w:val="24"/>
              </w:rPr>
            </w:pPr>
            <w:r w:rsidRPr="00B03486">
              <w:rPr>
                <w:rFonts w:ascii="Times New Roman" w:hAnsi="Times New Roman"/>
                <w:szCs w:val="24"/>
              </w:rPr>
              <w:t>- достижение современного качества образования как института социального развития</w:t>
            </w:r>
          </w:p>
        </w:tc>
      </w:tr>
      <w:tr w:rsidR="00244EEA" w:rsidRPr="00B03486" w:rsidTr="00323FFD">
        <w:trPr>
          <w:trHeight w:val="505"/>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Этапы и сроки реализации подпрограммы</w:t>
            </w:r>
          </w:p>
        </w:tc>
        <w:tc>
          <w:tcPr>
            <w:tcW w:w="5246" w:type="dxa"/>
            <w:shd w:val="clear" w:color="auto" w:fill="auto"/>
          </w:tcPr>
          <w:p w:rsidR="00244EEA" w:rsidRPr="00B03486" w:rsidRDefault="00244EEA" w:rsidP="00323FFD">
            <w:pPr>
              <w:tabs>
                <w:tab w:val="left" w:pos="0"/>
                <w:tab w:val="left" w:pos="916"/>
              </w:tabs>
              <w:ind w:left="66" w:right="57" w:hanging="31"/>
              <w:contextualSpacing/>
              <w:jc w:val="both"/>
              <w:rPr>
                <w:rFonts w:ascii="Times New Roman" w:hAnsi="Times New Roman"/>
                <w:szCs w:val="24"/>
              </w:rPr>
            </w:pPr>
            <w:r w:rsidRPr="00B03486">
              <w:rPr>
                <w:rFonts w:ascii="Times New Roman" w:hAnsi="Times New Roman"/>
                <w:szCs w:val="24"/>
              </w:rPr>
              <w:t>Подпрограмма реализуется с 202</w:t>
            </w:r>
            <w:r>
              <w:rPr>
                <w:rFonts w:ascii="Times New Roman" w:hAnsi="Times New Roman"/>
                <w:szCs w:val="24"/>
              </w:rPr>
              <w:t>6</w:t>
            </w:r>
            <w:r w:rsidRPr="00B03486">
              <w:rPr>
                <w:rFonts w:ascii="Times New Roman" w:hAnsi="Times New Roman"/>
                <w:szCs w:val="24"/>
              </w:rPr>
              <w:t xml:space="preserve"> по 20</w:t>
            </w:r>
            <w:r>
              <w:rPr>
                <w:rFonts w:ascii="Times New Roman" w:hAnsi="Times New Roman"/>
                <w:szCs w:val="24"/>
              </w:rPr>
              <w:t>30</w:t>
            </w:r>
            <w:r w:rsidRPr="00B03486">
              <w:rPr>
                <w:rFonts w:ascii="Times New Roman" w:hAnsi="Times New Roman"/>
                <w:szCs w:val="24"/>
              </w:rPr>
              <w:t xml:space="preserve"> годы, в один этап.</w:t>
            </w:r>
          </w:p>
        </w:tc>
      </w:tr>
      <w:tr w:rsidR="00244EEA" w:rsidRPr="00B03486" w:rsidTr="00323FFD">
        <w:trPr>
          <w:trHeight w:val="5802"/>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lastRenderedPageBreak/>
              <w:t>Объем бюджетных ассигнований подпрограммы (с расшифровкой по годам и источникам финансирования)</w:t>
            </w:r>
          </w:p>
        </w:tc>
        <w:tc>
          <w:tcPr>
            <w:tcW w:w="5246" w:type="dxa"/>
            <w:shd w:val="clear" w:color="auto" w:fill="auto"/>
          </w:tcPr>
          <w:p w:rsidR="00244EEA" w:rsidRDefault="00244EEA" w:rsidP="00323FFD">
            <w:pPr>
              <w:tabs>
                <w:tab w:val="left" w:pos="916"/>
              </w:tabs>
              <w:ind w:right="57" w:firstLine="425"/>
              <w:contextualSpacing/>
              <w:jc w:val="both"/>
              <w:rPr>
                <w:rFonts w:ascii="Times New Roman" w:hAnsi="Times New Roman"/>
                <w:szCs w:val="24"/>
              </w:rPr>
            </w:pPr>
            <w:r w:rsidRPr="00B03486">
              <w:rPr>
                <w:rFonts w:ascii="Times New Roman" w:hAnsi="Times New Roman"/>
                <w:szCs w:val="24"/>
              </w:rPr>
              <w:t xml:space="preserve">Объем бюджетных ассигнований </w:t>
            </w:r>
            <w:r>
              <w:rPr>
                <w:rFonts w:ascii="Times New Roman" w:hAnsi="Times New Roman"/>
                <w:szCs w:val="24"/>
              </w:rPr>
              <w:t>на реализацию под</w:t>
            </w:r>
            <w:r w:rsidRPr="00B03486">
              <w:rPr>
                <w:rFonts w:ascii="Times New Roman" w:hAnsi="Times New Roman"/>
                <w:szCs w:val="24"/>
              </w:rPr>
              <w:t xml:space="preserve">программы </w:t>
            </w:r>
            <w:r>
              <w:rPr>
                <w:rFonts w:ascii="Times New Roman" w:hAnsi="Times New Roman"/>
                <w:szCs w:val="24"/>
              </w:rPr>
              <w:t xml:space="preserve"> составит 838 164,17 тыс. рублей, в том числе:</w:t>
            </w:r>
          </w:p>
          <w:p w:rsidR="00244EEA" w:rsidRPr="00B03486"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408 425,33</w:t>
            </w:r>
            <w:r w:rsidRPr="00B03486">
              <w:rPr>
                <w:rFonts w:ascii="Times New Roman" w:hAnsi="Times New Roman"/>
                <w:szCs w:val="24"/>
              </w:rPr>
              <w:t xml:space="preserve"> тыс. руб.,</w:t>
            </w:r>
          </w:p>
          <w:p w:rsidR="00244EEA" w:rsidRPr="00B03486" w:rsidRDefault="00244EEA" w:rsidP="00323FFD">
            <w:pPr>
              <w:tabs>
                <w:tab w:val="left" w:pos="916"/>
              </w:tabs>
              <w:ind w:right="57" w:firstLine="425"/>
              <w:contextualSpacing/>
              <w:jc w:val="center"/>
              <w:rPr>
                <w:rFonts w:ascii="Times New Roman" w:hAnsi="Times New Roman"/>
                <w:szCs w:val="24"/>
              </w:rPr>
            </w:pP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429 738,84</w:t>
            </w:r>
            <w:r w:rsidRPr="00B03486">
              <w:rPr>
                <w:rFonts w:ascii="Times New Roman" w:hAnsi="Times New Roman"/>
                <w:szCs w:val="24"/>
              </w:rPr>
              <w:t xml:space="preserve"> тыс. руб.,</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sidRPr="00B03486">
              <w:rPr>
                <w:rFonts w:ascii="Times New Roman" w:hAnsi="Times New Roman"/>
                <w:szCs w:val="24"/>
              </w:rPr>
              <w:t>Общий объем бюджетных ассигнований местного бюджета на реализацию подпрограммы составит 1</w:t>
            </w:r>
            <w:r>
              <w:rPr>
                <w:rFonts w:ascii="Times New Roman" w:hAnsi="Times New Roman"/>
                <w:szCs w:val="24"/>
              </w:rPr>
              <w:t>89 658,92</w:t>
            </w:r>
            <w:r w:rsidRPr="00B03486">
              <w:rPr>
                <w:rFonts w:ascii="Times New Roman" w:hAnsi="Times New Roman"/>
                <w:szCs w:val="24"/>
              </w:rPr>
              <w:t xml:space="preserve"> тыс. руб., в том числе:  </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92 970,06</w:t>
            </w:r>
            <w:r w:rsidRPr="00B03486">
              <w:rPr>
                <w:rFonts w:ascii="Times New Roman" w:hAnsi="Times New Roman"/>
                <w:szCs w:val="24"/>
              </w:rPr>
              <w:t xml:space="preserve">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7</w:t>
            </w:r>
            <w:r w:rsidRPr="00B03486">
              <w:rPr>
                <w:rFonts w:ascii="Times New Roman" w:hAnsi="Times New Roman"/>
                <w:szCs w:val="24"/>
              </w:rPr>
              <w:t xml:space="preserve"> год – </w:t>
            </w:r>
            <w:r>
              <w:rPr>
                <w:rFonts w:ascii="Times New Roman" w:hAnsi="Times New Roman"/>
                <w:szCs w:val="24"/>
              </w:rPr>
              <w:t>96 688,86</w:t>
            </w:r>
            <w:r w:rsidRPr="00B03486">
              <w:rPr>
                <w:rFonts w:ascii="Times New Roman" w:hAnsi="Times New Roman"/>
                <w:szCs w:val="24"/>
              </w:rPr>
              <w:t xml:space="preserve"> тыс. руб.,</w:t>
            </w:r>
          </w:p>
          <w:p w:rsidR="00244EEA"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sidRPr="00B03486">
              <w:rPr>
                <w:rFonts w:ascii="Times New Roman" w:hAnsi="Times New Roman"/>
                <w:szCs w:val="24"/>
              </w:rPr>
              <w:t>Прогнозная оценка объемов финансирования реализация подпрограммы за счет сре</w:t>
            </w:r>
            <w:proofErr w:type="gramStart"/>
            <w:r w:rsidRPr="00B03486">
              <w:rPr>
                <w:rFonts w:ascii="Times New Roman" w:hAnsi="Times New Roman"/>
                <w:szCs w:val="24"/>
              </w:rPr>
              <w:t>дств кр</w:t>
            </w:r>
            <w:proofErr w:type="gramEnd"/>
            <w:r w:rsidRPr="00B03486">
              <w:rPr>
                <w:rFonts w:ascii="Times New Roman" w:hAnsi="Times New Roman"/>
                <w:szCs w:val="24"/>
              </w:rPr>
              <w:t xml:space="preserve">аевого бюджета  </w:t>
            </w:r>
            <w:r>
              <w:rPr>
                <w:rFonts w:ascii="Times New Roman" w:hAnsi="Times New Roman"/>
                <w:szCs w:val="24"/>
              </w:rPr>
              <w:t>534 983,48</w:t>
            </w:r>
            <w:r w:rsidRPr="00B03486">
              <w:rPr>
                <w:rFonts w:ascii="Times New Roman" w:hAnsi="Times New Roman"/>
                <w:szCs w:val="24"/>
              </w:rPr>
              <w:t xml:space="preserve"> тыс. руб., в том числе:</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258 353,24</w:t>
            </w:r>
            <w:r w:rsidRPr="00B03486">
              <w:rPr>
                <w:rFonts w:ascii="Times New Roman" w:hAnsi="Times New Roman"/>
                <w:szCs w:val="24"/>
              </w:rPr>
              <w:t xml:space="preserve">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7</w:t>
            </w:r>
            <w:r w:rsidRPr="00B03486">
              <w:rPr>
                <w:rFonts w:ascii="Times New Roman" w:hAnsi="Times New Roman"/>
                <w:szCs w:val="24"/>
              </w:rPr>
              <w:t xml:space="preserve"> год – </w:t>
            </w:r>
            <w:r>
              <w:rPr>
                <w:rFonts w:ascii="Times New Roman" w:hAnsi="Times New Roman"/>
                <w:szCs w:val="24"/>
              </w:rPr>
              <w:t>276 630,24</w:t>
            </w:r>
            <w:r w:rsidRPr="00B03486">
              <w:rPr>
                <w:rFonts w:ascii="Times New Roman" w:hAnsi="Times New Roman"/>
                <w:szCs w:val="24"/>
              </w:rPr>
              <w:t xml:space="preserve"> тыс. руб.,</w:t>
            </w:r>
          </w:p>
          <w:p w:rsidR="00244EEA"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sidRPr="00B03486">
              <w:rPr>
                <w:rFonts w:ascii="Times New Roman" w:hAnsi="Times New Roman"/>
                <w:szCs w:val="24"/>
              </w:rPr>
              <w:t xml:space="preserve">Объемов финансирования реализация подпрограммы за счет средств федерального бюджета  – </w:t>
            </w:r>
            <w:r>
              <w:rPr>
                <w:rFonts w:ascii="Times New Roman" w:hAnsi="Times New Roman"/>
                <w:szCs w:val="24"/>
              </w:rPr>
              <w:t>113 521,77</w:t>
            </w:r>
            <w:r w:rsidRPr="00B03486">
              <w:rPr>
                <w:rFonts w:ascii="Times New Roman" w:hAnsi="Times New Roman"/>
                <w:szCs w:val="24"/>
              </w:rPr>
              <w:t xml:space="preserve"> тыс. руб., в том числе:</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57 102,03</w:t>
            </w:r>
            <w:r w:rsidRPr="00B03486">
              <w:rPr>
                <w:rFonts w:ascii="Times New Roman" w:hAnsi="Times New Roman"/>
                <w:szCs w:val="24"/>
              </w:rPr>
              <w:t xml:space="preserve">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cs="Arial"/>
                <w:szCs w:val="24"/>
              </w:rPr>
            </w:pPr>
            <w:r>
              <w:rPr>
                <w:rFonts w:ascii="Times New Roman" w:hAnsi="Times New Roman" w:cs="Arial"/>
                <w:szCs w:val="24"/>
              </w:rPr>
              <w:t xml:space="preserve">        </w:t>
            </w:r>
            <w:r w:rsidRPr="00B03486">
              <w:rPr>
                <w:rFonts w:ascii="Times New Roman" w:hAnsi="Times New Roman" w:cs="Arial"/>
                <w:szCs w:val="24"/>
              </w:rPr>
              <w:t>202</w:t>
            </w:r>
            <w:r>
              <w:rPr>
                <w:rFonts w:ascii="Times New Roman" w:hAnsi="Times New Roman" w:cs="Arial"/>
                <w:szCs w:val="24"/>
              </w:rPr>
              <w:t>7</w:t>
            </w:r>
            <w:r w:rsidRPr="00B03486">
              <w:rPr>
                <w:rFonts w:ascii="Times New Roman" w:hAnsi="Times New Roman" w:cs="Arial"/>
                <w:szCs w:val="24"/>
              </w:rPr>
              <w:t xml:space="preserve"> год – </w:t>
            </w:r>
            <w:r>
              <w:rPr>
                <w:rFonts w:ascii="Times New Roman" w:hAnsi="Times New Roman" w:cs="Arial"/>
                <w:szCs w:val="24"/>
              </w:rPr>
              <w:t>56 419,74</w:t>
            </w:r>
            <w:r w:rsidRPr="00B03486">
              <w:rPr>
                <w:rFonts w:ascii="Times New Roman" w:hAnsi="Times New Roman" w:cs="Arial"/>
                <w:szCs w:val="24"/>
              </w:rPr>
              <w:t xml:space="preserve"> тыс. руб.</w:t>
            </w:r>
          </w:p>
          <w:p w:rsidR="00244EEA"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cs="Arial"/>
                <w:color w:val="FF0000"/>
                <w:szCs w:val="24"/>
              </w:rPr>
            </w:pPr>
          </w:p>
        </w:tc>
      </w:tr>
      <w:tr w:rsidR="00244EEA" w:rsidRPr="00B03486" w:rsidTr="00323FFD">
        <w:trPr>
          <w:trHeight w:val="517"/>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Основные мероприятия муниципальной программы</w:t>
            </w:r>
          </w:p>
        </w:tc>
        <w:tc>
          <w:tcPr>
            <w:tcW w:w="5246" w:type="dxa"/>
            <w:shd w:val="clear" w:color="auto" w:fill="auto"/>
          </w:tcPr>
          <w:p w:rsidR="00244EEA" w:rsidRPr="00B03486" w:rsidRDefault="00244EEA" w:rsidP="00323FFD">
            <w:pPr>
              <w:tabs>
                <w:tab w:val="left" w:pos="916"/>
              </w:tabs>
              <w:ind w:right="57"/>
              <w:contextualSpacing/>
              <w:jc w:val="both"/>
              <w:rPr>
                <w:rFonts w:ascii="Times New Roman" w:hAnsi="Times New Roman"/>
                <w:szCs w:val="24"/>
              </w:rPr>
            </w:pPr>
            <w:r w:rsidRPr="00B03486">
              <w:rPr>
                <w:rFonts w:ascii="Times New Roman" w:hAnsi="Times New Roman"/>
                <w:szCs w:val="24"/>
              </w:rPr>
              <w:t>Создание условий для доступного и качественного образования детей</w:t>
            </w:r>
          </w:p>
        </w:tc>
      </w:tr>
      <w:tr w:rsidR="00244EEA" w:rsidRPr="00B03486" w:rsidTr="00323FFD">
        <w:trPr>
          <w:trHeight w:val="2116"/>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Целевые показатели (индикаторы)</w:t>
            </w:r>
          </w:p>
        </w:tc>
        <w:tc>
          <w:tcPr>
            <w:tcW w:w="5246" w:type="dxa"/>
            <w:shd w:val="clear" w:color="auto" w:fill="auto"/>
          </w:tcPr>
          <w:p w:rsidR="00244EEA" w:rsidRPr="00B03486" w:rsidRDefault="00244EEA" w:rsidP="00323FFD">
            <w:pPr>
              <w:tabs>
                <w:tab w:val="left" w:pos="0"/>
                <w:tab w:val="left" w:pos="916"/>
              </w:tabs>
              <w:ind w:left="34" w:firstLine="23"/>
              <w:contextualSpacing/>
              <w:jc w:val="both"/>
              <w:rPr>
                <w:rFonts w:ascii="Times New Roman" w:hAnsi="Times New Roman"/>
                <w:szCs w:val="24"/>
              </w:rPr>
            </w:pPr>
            <w:r w:rsidRPr="00B03486">
              <w:rPr>
                <w:rFonts w:ascii="Times New Roman" w:hAnsi="Times New Roman"/>
                <w:szCs w:val="24"/>
              </w:rPr>
              <w:t>- доля выпускников, успешно сдавших единый государственный экзамен (далее – ЕГЭ) по русскому языку и математике;</w:t>
            </w:r>
          </w:p>
          <w:p w:rsidR="00244EEA" w:rsidRPr="00B03486" w:rsidRDefault="00244EEA" w:rsidP="00323FFD">
            <w:pPr>
              <w:tabs>
                <w:tab w:val="left" w:pos="0"/>
                <w:tab w:val="left" w:pos="916"/>
              </w:tabs>
              <w:ind w:left="34" w:firstLine="23"/>
              <w:contextualSpacing/>
              <w:jc w:val="both"/>
              <w:rPr>
                <w:rFonts w:ascii="Times New Roman" w:hAnsi="Times New Roman"/>
                <w:szCs w:val="24"/>
              </w:rPr>
            </w:pPr>
            <w:r w:rsidRPr="00B03486">
              <w:rPr>
                <w:rFonts w:ascii="Times New Roman" w:hAnsi="Times New Roman"/>
                <w:szCs w:val="24"/>
              </w:rPr>
              <w:t>-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(процентов);</w:t>
            </w:r>
          </w:p>
          <w:p w:rsidR="00244EEA" w:rsidRPr="00B03486" w:rsidRDefault="00244EEA" w:rsidP="00323FFD">
            <w:pPr>
              <w:tabs>
                <w:tab w:val="left" w:pos="0"/>
                <w:tab w:val="left" w:pos="916"/>
              </w:tabs>
              <w:ind w:left="34" w:firstLine="23"/>
              <w:contextualSpacing/>
              <w:jc w:val="both"/>
              <w:rPr>
                <w:rFonts w:ascii="Times New Roman" w:hAnsi="Times New Roman"/>
                <w:szCs w:val="24"/>
              </w:rPr>
            </w:pPr>
            <w:r w:rsidRPr="00B03486">
              <w:rPr>
                <w:rFonts w:ascii="Times New Roman" w:hAnsi="Times New Roman"/>
                <w:szCs w:val="24"/>
              </w:rPr>
              <w:t xml:space="preserve">- доля муниципальных образовательных учреждений,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w:t>
            </w:r>
            <w:r w:rsidRPr="00B03486">
              <w:rPr>
                <w:rFonts w:ascii="Times New Roman" w:hAnsi="Times New Roman"/>
                <w:szCs w:val="24"/>
              </w:rPr>
              <w:lastRenderedPageBreak/>
              <w:t>образовательных учреждений, реализующих программы общего образования;</w:t>
            </w:r>
          </w:p>
          <w:p w:rsidR="00244EEA" w:rsidRPr="00B03486" w:rsidRDefault="00244EEA" w:rsidP="00323FFD">
            <w:pPr>
              <w:tabs>
                <w:tab w:val="left" w:pos="0"/>
                <w:tab w:val="left" w:pos="916"/>
              </w:tabs>
              <w:ind w:left="34" w:firstLine="23"/>
              <w:contextualSpacing/>
              <w:jc w:val="both"/>
              <w:rPr>
                <w:rFonts w:ascii="Times New Roman" w:hAnsi="Times New Roman"/>
                <w:szCs w:val="24"/>
              </w:rPr>
            </w:pPr>
            <w:r w:rsidRPr="00B03486">
              <w:rPr>
                <w:rFonts w:ascii="Times New Roman" w:hAnsi="Times New Roman"/>
                <w:szCs w:val="24"/>
              </w:rPr>
              <w:t xml:space="preserve">- доля обучающихся в муниципальных общеобразовательных учреждениях, занимающихся во вторую (третью) смену, в общей </w:t>
            </w:r>
            <w:proofErr w:type="gramStart"/>
            <w:r w:rsidRPr="00B03486">
              <w:rPr>
                <w:rFonts w:ascii="Times New Roman" w:hAnsi="Times New Roman"/>
                <w:szCs w:val="24"/>
              </w:rPr>
              <w:t>численности</w:t>
            </w:r>
            <w:proofErr w:type="gramEnd"/>
            <w:r w:rsidRPr="00B03486">
              <w:rPr>
                <w:rFonts w:ascii="Times New Roman" w:hAnsi="Times New Roman"/>
                <w:szCs w:val="24"/>
              </w:rPr>
              <w:t xml:space="preserve"> обучающихся в муниципальных общеобразовательных учреждениях;</w:t>
            </w:r>
          </w:p>
          <w:p w:rsidR="00244EEA" w:rsidRDefault="00244EEA" w:rsidP="00323FFD">
            <w:pPr>
              <w:tabs>
                <w:tab w:val="left" w:pos="0"/>
                <w:tab w:val="left" w:pos="916"/>
              </w:tabs>
              <w:ind w:left="34" w:firstLine="23"/>
              <w:contextualSpacing/>
              <w:jc w:val="both"/>
              <w:rPr>
                <w:rFonts w:ascii="Times New Roman" w:hAnsi="Times New Roman"/>
                <w:szCs w:val="24"/>
              </w:rPr>
            </w:pPr>
            <w:r w:rsidRPr="00B03486">
              <w:rPr>
                <w:rFonts w:ascii="Times New Roman" w:hAnsi="Times New Roman"/>
                <w:szCs w:val="24"/>
              </w:rPr>
              <w:t>-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p w:rsidR="00244EEA" w:rsidRPr="00980920" w:rsidRDefault="00244EEA" w:rsidP="00323FFD">
            <w:pPr>
              <w:tabs>
                <w:tab w:val="left" w:pos="0"/>
                <w:tab w:val="left" w:pos="916"/>
              </w:tabs>
              <w:ind w:left="34" w:firstLine="23"/>
              <w:contextualSpacing/>
              <w:jc w:val="both"/>
              <w:rPr>
                <w:rFonts w:ascii="Times New Roman" w:hAnsi="Times New Roman"/>
                <w:szCs w:val="24"/>
              </w:rPr>
            </w:pPr>
            <w:r>
              <w:rPr>
                <w:rFonts w:ascii="Times New Roman" w:hAnsi="Times New Roman"/>
                <w:szCs w:val="24"/>
              </w:rPr>
              <w:t xml:space="preserve">- </w:t>
            </w:r>
            <w:r w:rsidRPr="00980920">
              <w:rPr>
                <w:rFonts w:ascii="Times New Roman" w:hAnsi="Times New Roman"/>
                <w:szCs w:val="24"/>
              </w:rPr>
              <w:t xml:space="preserve">обеспечение бесплатным питанием детей, обучающихся общеобразовательных </w:t>
            </w:r>
            <w:proofErr w:type="gramStart"/>
            <w:r w:rsidRPr="00980920">
              <w:rPr>
                <w:rFonts w:ascii="Times New Roman" w:hAnsi="Times New Roman"/>
                <w:szCs w:val="24"/>
              </w:rPr>
              <w:t>организациях</w:t>
            </w:r>
            <w:proofErr w:type="gramEnd"/>
            <w:r w:rsidRPr="00980920">
              <w:rPr>
                <w:rFonts w:ascii="Times New Roman" w:hAnsi="Times New Roman"/>
                <w:szCs w:val="24"/>
              </w:rPr>
              <w:t>;</w:t>
            </w:r>
            <w:r w:rsidRPr="00980920">
              <w:rPr>
                <w:rFonts w:ascii="Times New Roman" w:hAnsi="Times New Roman"/>
                <w:sz w:val="20"/>
              </w:rPr>
              <w:t xml:space="preserve"> </w:t>
            </w:r>
          </w:p>
          <w:p w:rsidR="00244EEA" w:rsidRPr="00B03486" w:rsidRDefault="00244EEA" w:rsidP="00323FFD">
            <w:pPr>
              <w:tabs>
                <w:tab w:val="left" w:pos="0"/>
                <w:tab w:val="left" w:pos="916"/>
              </w:tabs>
              <w:ind w:left="34" w:firstLine="23"/>
              <w:contextualSpacing/>
              <w:jc w:val="both"/>
              <w:rPr>
                <w:rFonts w:ascii="Times New Roman" w:hAnsi="Times New Roman"/>
                <w:szCs w:val="24"/>
              </w:rPr>
            </w:pPr>
            <w:r w:rsidRPr="00B03486">
              <w:rPr>
                <w:rFonts w:ascii="Times New Roman" w:hAnsi="Times New Roman"/>
                <w:szCs w:val="24"/>
              </w:rPr>
              <w:t>- средняя заработная плата педагогических работников общего образования;</w:t>
            </w:r>
          </w:p>
          <w:p w:rsidR="00244EEA" w:rsidRPr="00B03486" w:rsidRDefault="00244EEA" w:rsidP="00323FFD">
            <w:pPr>
              <w:tabs>
                <w:tab w:val="left" w:pos="0"/>
                <w:tab w:val="left" w:pos="916"/>
              </w:tabs>
              <w:ind w:left="34" w:firstLine="23"/>
              <w:contextualSpacing/>
              <w:jc w:val="both"/>
              <w:rPr>
                <w:rFonts w:ascii="Times New Roman" w:hAnsi="Times New Roman"/>
                <w:szCs w:val="24"/>
              </w:rPr>
            </w:pPr>
            <w:r w:rsidRPr="00B03486">
              <w:rPr>
                <w:rFonts w:ascii="Times New Roman" w:hAnsi="Times New Roman"/>
                <w:szCs w:val="24"/>
              </w:rPr>
              <w:t>- степень удовлетворенности населения качеством предоставления образовательных услуг</w:t>
            </w:r>
          </w:p>
        </w:tc>
      </w:tr>
    </w:tbl>
    <w:p w:rsidR="00244EEA" w:rsidRDefault="00244EEA" w:rsidP="00244EEA">
      <w:pPr>
        <w:jc w:val="both"/>
        <w:rPr>
          <w:rFonts w:ascii="Times New Roman" w:hAnsi="Times New Roman"/>
          <w:sz w:val="26"/>
          <w:szCs w:val="26"/>
        </w:rPr>
      </w:pPr>
    </w:p>
    <w:p w:rsidR="00244EEA" w:rsidRDefault="00244EEA" w:rsidP="00244EEA">
      <w:pPr>
        <w:jc w:val="both"/>
        <w:rPr>
          <w:rFonts w:ascii="Times New Roman" w:hAnsi="Times New Roman"/>
          <w:sz w:val="26"/>
          <w:szCs w:val="26"/>
        </w:rPr>
      </w:pPr>
    </w:p>
    <w:p w:rsidR="00244EEA" w:rsidRDefault="00244EEA" w:rsidP="00244EEA">
      <w:pPr>
        <w:jc w:val="both"/>
        <w:rPr>
          <w:rFonts w:ascii="Times New Roman" w:hAnsi="Times New Roman"/>
          <w:sz w:val="26"/>
          <w:szCs w:val="26"/>
        </w:rPr>
      </w:pPr>
    </w:p>
    <w:p w:rsidR="00244EEA" w:rsidRPr="00B03486" w:rsidRDefault="00244EEA" w:rsidP="00244EEA">
      <w:pPr>
        <w:jc w:val="both"/>
        <w:rPr>
          <w:rFonts w:ascii="Times New Roman" w:hAnsi="Times New Roman"/>
          <w:sz w:val="26"/>
          <w:szCs w:val="26"/>
        </w:rPr>
      </w:pPr>
    </w:p>
    <w:p w:rsidR="00244EEA" w:rsidRPr="00B03486" w:rsidRDefault="00244EEA" w:rsidP="00244EEA">
      <w:pPr>
        <w:numPr>
          <w:ilvl w:val="0"/>
          <w:numId w:val="3"/>
        </w:numPr>
        <w:jc w:val="center"/>
        <w:rPr>
          <w:rFonts w:ascii="Times New Roman" w:hAnsi="Times New Roman"/>
          <w:b/>
          <w:szCs w:val="24"/>
        </w:rPr>
      </w:pPr>
      <w:r w:rsidRPr="00B03486">
        <w:rPr>
          <w:rFonts w:ascii="Times New Roman" w:hAnsi="Times New Roman"/>
          <w:b/>
          <w:szCs w:val="24"/>
        </w:rPr>
        <w:t>Общая характеристика сферы реализации подпрограммы.</w:t>
      </w:r>
    </w:p>
    <w:p w:rsidR="00244EEA" w:rsidRPr="00B03486" w:rsidRDefault="00244EEA" w:rsidP="00244EEA">
      <w:pPr>
        <w:ind w:left="360"/>
        <w:jc w:val="center"/>
        <w:rPr>
          <w:rFonts w:ascii="Times New Roman" w:hAnsi="Times New Roman"/>
          <w:b/>
          <w:szCs w:val="24"/>
        </w:rPr>
      </w:pPr>
    </w:p>
    <w:p w:rsidR="00244EEA" w:rsidRPr="00983A64" w:rsidRDefault="00244EEA" w:rsidP="00244EEA">
      <w:pPr>
        <w:jc w:val="both"/>
        <w:rPr>
          <w:rFonts w:ascii="Times New Roman" w:hAnsi="Times New Roman"/>
          <w:szCs w:val="24"/>
        </w:rPr>
      </w:pPr>
      <w:proofErr w:type="gramStart"/>
      <w:r w:rsidRPr="00983A64">
        <w:rPr>
          <w:rFonts w:ascii="Times New Roman" w:hAnsi="Times New Roman"/>
          <w:szCs w:val="24"/>
          <w:shd w:val="clear" w:color="auto" w:fill="FFFFFF"/>
        </w:rPr>
        <w:t>В</w:t>
      </w:r>
      <w:proofErr w:type="gramEnd"/>
      <w:r w:rsidRPr="00983A64">
        <w:rPr>
          <w:rFonts w:ascii="Times New Roman" w:hAnsi="Times New Roman"/>
          <w:szCs w:val="24"/>
          <w:shd w:val="clear" w:color="auto" w:fill="FFFFFF"/>
        </w:rPr>
        <w:t xml:space="preserve"> </w:t>
      </w:r>
      <w:proofErr w:type="gramStart"/>
      <w:r w:rsidRPr="00983A64">
        <w:rPr>
          <w:rFonts w:ascii="Times New Roman" w:hAnsi="Times New Roman"/>
          <w:szCs w:val="24"/>
          <w:shd w:val="clear" w:color="auto" w:fill="FFFFFF"/>
        </w:rPr>
        <w:t>Дальнереченском</w:t>
      </w:r>
      <w:proofErr w:type="gramEnd"/>
      <w:r w:rsidRPr="00983A64">
        <w:rPr>
          <w:rFonts w:ascii="Times New Roman" w:hAnsi="Times New Roman"/>
          <w:szCs w:val="24"/>
          <w:shd w:val="clear" w:color="auto" w:fill="FFFFFF"/>
        </w:rPr>
        <w:t xml:space="preserve"> городском округе функционирует 6 общеобразовательных учреждений: 1 – лицей, 1 учреждение основного общего образования, 1 – центр образования, 3 – общеобразовательных учреждений.</w:t>
      </w:r>
    </w:p>
    <w:p w:rsidR="00244EEA" w:rsidRPr="00983A64" w:rsidRDefault="00244EEA" w:rsidP="00244EEA">
      <w:pPr>
        <w:ind w:firstLine="567"/>
        <w:jc w:val="both"/>
        <w:rPr>
          <w:rFonts w:ascii="Times New Roman" w:hAnsi="Times New Roman"/>
          <w:szCs w:val="24"/>
        </w:rPr>
      </w:pPr>
      <w:r w:rsidRPr="00983A64">
        <w:rPr>
          <w:rFonts w:ascii="Times New Roman" w:hAnsi="Times New Roman"/>
          <w:szCs w:val="24"/>
          <w:shd w:val="clear" w:color="auto" w:fill="FFFFFF"/>
        </w:rPr>
        <w:t xml:space="preserve"> </w:t>
      </w:r>
      <w:r w:rsidRPr="00983A64">
        <w:rPr>
          <w:rFonts w:ascii="Times New Roman" w:hAnsi="Times New Roman"/>
          <w:szCs w:val="24"/>
        </w:rPr>
        <w:t xml:space="preserve">В муниципальной системе образования </w:t>
      </w:r>
      <w:proofErr w:type="spellStart"/>
      <w:r w:rsidRPr="00983A64">
        <w:rPr>
          <w:rFonts w:ascii="Times New Roman" w:hAnsi="Times New Roman"/>
          <w:szCs w:val="24"/>
        </w:rPr>
        <w:t>Дальнереченского</w:t>
      </w:r>
      <w:proofErr w:type="spellEnd"/>
      <w:r w:rsidRPr="00983A64">
        <w:rPr>
          <w:rFonts w:ascii="Times New Roman" w:hAnsi="Times New Roman"/>
          <w:szCs w:val="24"/>
        </w:rPr>
        <w:t xml:space="preserve"> городского округа были определены основные цели и задачи для развития образования округа.</w:t>
      </w:r>
    </w:p>
    <w:p w:rsidR="00244EEA" w:rsidRPr="00983A64" w:rsidRDefault="00244EEA" w:rsidP="00244EEA">
      <w:pPr>
        <w:pStyle w:val="a8"/>
        <w:numPr>
          <w:ilvl w:val="0"/>
          <w:numId w:val="6"/>
        </w:numPr>
        <w:spacing w:after="0" w:line="276" w:lineRule="auto"/>
      </w:pPr>
      <w:r w:rsidRPr="00983A64">
        <w:t xml:space="preserve">Повышение среднего балла по образовательным предметам до общероссийского уровня. </w:t>
      </w:r>
    </w:p>
    <w:p w:rsidR="00244EEA" w:rsidRPr="00983A64" w:rsidRDefault="00244EEA" w:rsidP="00244EEA">
      <w:pPr>
        <w:ind w:firstLine="567"/>
        <w:jc w:val="both"/>
        <w:rPr>
          <w:rFonts w:ascii="Times New Roman" w:hAnsi="Times New Roman"/>
          <w:szCs w:val="24"/>
        </w:rPr>
      </w:pPr>
      <w:r w:rsidRPr="00983A64">
        <w:rPr>
          <w:rFonts w:ascii="Times New Roman" w:hAnsi="Times New Roman"/>
          <w:szCs w:val="24"/>
        </w:rPr>
        <w:t>Основная задача – улучшение качества образования за счет повышения среднего балла учащихся. Это включает в себя реализацию программ дополнительной подготовки, внедрение современных методик обучения и активное участие родителей в образовательном процессе.</w:t>
      </w:r>
    </w:p>
    <w:p w:rsidR="00244EEA" w:rsidRPr="00983A64" w:rsidRDefault="00244EEA" w:rsidP="00244EEA">
      <w:pPr>
        <w:pStyle w:val="a8"/>
        <w:numPr>
          <w:ilvl w:val="0"/>
          <w:numId w:val="7"/>
        </w:numPr>
        <w:spacing w:after="0" w:line="276" w:lineRule="auto"/>
      </w:pPr>
      <w:r w:rsidRPr="00983A64">
        <w:t>Единое образовательное пространство.</w:t>
      </w:r>
    </w:p>
    <w:p w:rsidR="00244EEA" w:rsidRPr="00983A64" w:rsidRDefault="00244EEA" w:rsidP="00244EEA">
      <w:pPr>
        <w:ind w:firstLine="567"/>
        <w:jc w:val="both"/>
        <w:rPr>
          <w:rFonts w:ascii="Times New Roman" w:hAnsi="Times New Roman"/>
          <w:szCs w:val="24"/>
        </w:rPr>
      </w:pPr>
      <w:r w:rsidRPr="00983A64">
        <w:rPr>
          <w:rFonts w:ascii="Times New Roman" w:hAnsi="Times New Roman"/>
          <w:szCs w:val="24"/>
        </w:rPr>
        <w:t>Создание единого образовательного пространства предполагает интеграцию школ, колледжей и вузов, а также взаимодействие между ними. Это поможет обеспечить преемственность образовательных программ, обмен опытом и ресурсами, что в свою очередь повысит качество образования и упростит поступление в учебные заведения.</w:t>
      </w:r>
    </w:p>
    <w:p w:rsidR="00244EEA" w:rsidRPr="00983A64" w:rsidRDefault="00244EEA" w:rsidP="00244EEA">
      <w:pPr>
        <w:pStyle w:val="a8"/>
        <w:numPr>
          <w:ilvl w:val="0"/>
          <w:numId w:val="8"/>
        </w:numPr>
        <w:spacing w:after="0" w:line="276" w:lineRule="auto"/>
      </w:pPr>
      <w:r w:rsidRPr="00983A64">
        <w:t>Патриотическое воспитание.</w:t>
      </w:r>
    </w:p>
    <w:p w:rsidR="00244EEA" w:rsidRPr="00983A64" w:rsidRDefault="00244EEA" w:rsidP="00244EEA">
      <w:pPr>
        <w:ind w:firstLine="567"/>
        <w:jc w:val="both"/>
        <w:rPr>
          <w:rFonts w:ascii="Times New Roman" w:hAnsi="Times New Roman"/>
          <w:szCs w:val="24"/>
        </w:rPr>
      </w:pPr>
      <w:r w:rsidRPr="00983A64">
        <w:rPr>
          <w:rFonts w:ascii="Times New Roman" w:hAnsi="Times New Roman"/>
          <w:szCs w:val="24"/>
        </w:rPr>
        <w:t xml:space="preserve">Формирование у молодежи гражданской ответственности, ценностей Родины и уважения к истории своей </w:t>
      </w:r>
      <w:proofErr w:type="spellStart"/>
      <w:r w:rsidRPr="00983A64">
        <w:rPr>
          <w:rFonts w:ascii="Times New Roman" w:hAnsi="Times New Roman"/>
          <w:szCs w:val="24"/>
        </w:rPr>
        <w:t>страны</w:t>
      </w:r>
      <w:proofErr w:type="gramStart"/>
      <w:r w:rsidRPr="00983A64">
        <w:rPr>
          <w:rFonts w:ascii="Times New Roman" w:hAnsi="Times New Roman"/>
          <w:szCs w:val="24"/>
        </w:rPr>
        <w:t>.В</w:t>
      </w:r>
      <w:proofErr w:type="gramEnd"/>
      <w:r w:rsidRPr="00983A64">
        <w:rPr>
          <w:rFonts w:ascii="Times New Roman" w:hAnsi="Times New Roman"/>
          <w:szCs w:val="24"/>
        </w:rPr>
        <w:t>недрение</w:t>
      </w:r>
      <w:proofErr w:type="spellEnd"/>
      <w:r w:rsidRPr="00983A64">
        <w:rPr>
          <w:rFonts w:ascii="Times New Roman" w:hAnsi="Times New Roman"/>
          <w:szCs w:val="24"/>
        </w:rPr>
        <w:t xml:space="preserve"> в образовательный процесс проектные деятельности, экскурсии, мероприятия, посвященные значимым историческим событиям, которые способствуют формированию патриотического сознания.</w:t>
      </w:r>
    </w:p>
    <w:p w:rsidR="00244EEA" w:rsidRPr="00983A64" w:rsidRDefault="00244EEA" w:rsidP="00244EEA">
      <w:pPr>
        <w:pStyle w:val="a8"/>
        <w:numPr>
          <w:ilvl w:val="0"/>
          <w:numId w:val="9"/>
        </w:numPr>
        <w:spacing w:after="0" w:line="276" w:lineRule="auto"/>
      </w:pPr>
      <w:r w:rsidRPr="00983A64">
        <w:t>Обновление инфраструктуры школы.</w:t>
      </w:r>
    </w:p>
    <w:p w:rsidR="00244EEA" w:rsidRPr="00983A64" w:rsidRDefault="00244EEA" w:rsidP="00244EEA">
      <w:pPr>
        <w:ind w:firstLine="567"/>
        <w:jc w:val="both"/>
        <w:rPr>
          <w:rFonts w:ascii="Times New Roman" w:hAnsi="Times New Roman"/>
          <w:szCs w:val="24"/>
        </w:rPr>
      </w:pPr>
      <w:r w:rsidRPr="00983A64">
        <w:rPr>
          <w:rFonts w:ascii="Times New Roman" w:hAnsi="Times New Roman"/>
          <w:szCs w:val="24"/>
        </w:rPr>
        <w:lastRenderedPageBreak/>
        <w:t>Обеспечение современных условий для обучения: обновление учебных классов, оснащение современным оборудованием, создание комфортных зон ля отдыха и работы с документами, а также улучшение спортивной инфраструктуры.</w:t>
      </w:r>
    </w:p>
    <w:p w:rsidR="00244EEA" w:rsidRPr="00983A64" w:rsidRDefault="00244EEA" w:rsidP="00244EEA">
      <w:pPr>
        <w:pStyle w:val="a8"/>
        <w:numPr>
          <w:ilvl w:val="0"/>
          <w:numId w:val="10"/>
        </w:numPr>
        <w:spacing w:after="0" w:line="276" w:lineRule="auto"/>
      </w:pPr>
      <w:r w:rsidRPr="00983A64">
        <w:t>Специализированные классы.</w:t>
      </w:r>
    </w:p>
    <w:p w:rsidR="00244EEA" w:rsidRPr="00983A64" w:rsidRDefault="00244EEA" w:rsidP="00244EEA">
      <w:pPr>
        <w:ind w:firstLine="567"/>
        <w:jc w:val="both"/>
        <w:rPr>
          <w:rFonts w:ascii="Times New Roman" w:hAnsi="Times New Roman"/>
          <w:szCs w:val="24"/>
        </w:rPr>
      </w:pPr>
      <w:r w:rsidRPr="00983A64">
        <w:rPr>
          <w:rFonts w:ascii="Times New Roman" w:hAnsi="Times New Roman"/>
          <w:szCs w:val="24"/>
        </w:rPr>
        <w:t>Создание специализированных классов, что позволит углубленно изучать определенные предметы или направления, такие как математика, физики, искусство или спорт. Адаптация образовательных программ под интересы и способности учащихся, что сделает обучение более увлекательным и продуктивным.</w:t>
      </w:r>
    </w:p>
    <w:p w:rsidR="00244EEA" w:rsidRPr="00983A64" w:rsidRDefault="00244EEA" w:rsidP="00244EEA">
      <w:pPr>
        <w:pStyle w:val="a8"/>
        <w:numPr>
          <w:ilvl w:val="0"/>
          <w:numId w:val="11"/>
        </w:numPr>
        <w:spacing w:after="0" w:line="276" w:lineRule="auto"/>
      </w:pPr>
      <w:proofErr w:type="spellStart"/>
      <w:r w:rsidRPr="00983A64">
        <w:t>Цифровизация</w:t>
      </w:r>
      <w:proofErr w:type="spellEnd"/>
      <w:r w:rsidRPr="00983A64">
        <w:t xml:space="preserve"> образования.</w:t>
      </w:r>
    </w:p>
    <w:p w:rsidR="00244EEA" w:rsidRPr="00983A64" w:rsidRDefault="00244EEA" w:rsidP="00244EEA">
      <w:pPr>
        <w:ind w:firstLine="567"/>
        <w:jc w:val="both"/>
        <w:rPr>
          <w:rFonts w:ascii="Times New Roman" w:hAnsi="Times New Roman"/>
          <w:szCs w:val="24"/>
        </w:rPr>
      </w:pPr>
      <w:r w:rsidRPr="00983A64">
        <w:rPr>
          <w:rFonts w:ascii="Times New Roman" w:hAnsi="Times New Roman"/>
          <w:szCs w:val="24"/>
        </w:rPr>
        <w:t xml:space="preserve">Внедрение цифровых технологий в образовательный процесс подразумевает использование электронных образовательных ресурсов, </w:t>
      </w:r>
      <w:proofErr w:type="spellStart"/>
      <w:r w:rsidRPr="00983A64">
        <w:rPr>
          <w:rFonts w:ascii="Times New Roman" w:hAnsi="Times New Roman"/>
          <w:szCs w:val="24"/>
        </w:rPr>
        <w:t>онлайн</w:t>
      </w:r>
      <w:proofErr w:type="spellEnd"/>
      <w:r w:rsidRPr="00983A64">
        <w:rPr>
          <w:rFonts w:ascii="Times New Roman" w:hAnsi="Times New Roman"/>
          <w:szCs w:val="24"/>
        </w:rPr>
        <w:t xml:space="preserve"> курсов и платформ дистанционного обучения. Обеспечение  доступа к качественным учебным материалам и возможность учиться в любом удобном для ученика формате.</w:t>
      </w:r>
    </w:p>
    <w:p w:rsidR="00244EEA" w:rsidRPr="00983A64" w:rsidRDefault="00244EEA" w:rsidP="00244EEA">
      <w:pPr>
        <w:pStyle w:val="a8"/>
        <w:numPr>
          <w:ilvl w:val="0"/>
          <w:numId w:val="12"/>
        </w:numPr>
        <w:spacing w:after="0" w:line="276" w:lineRule="auto"/>
      </w:pPr>
      <w:r w:rsidRPr="00983A64">
        <w:t>Инклюзивное образование.</w:t>
      </w:r>
    </w:p>
    <w:p w:rsidR="00244EEA" w:rsidRPr="00983A64" w:rsidRDefault="00244EEA" w:rsidP="00244EEA">
      <w:pPr>
        <w:ind w:firstLine="567"/>
        <w:jc w:val="both"/>
        <w:rPr>
          <w:rFonts w:ascii="Times New Roman" w:hAnsi="Times New Roman"/>
          <w:szCs w:val="24"/>
        </w:rPr>
      </w:pPr>
      <w:r w:rsidRPr="00983A64">
        <w:rPr>
          <w:rFonts w:ascii="Times New Roman" w:hAnsi="Times New Roman"/>
          <w:szCs w:val="24"/>
        </w:rPr>
        <w:t>Создание условий для обучения детей с особыми потребностями, разработка программ, адаптированных под их возможности, привлечение специалистов и обеспечение доступной среды в учебных заведениях.</w:t>
      </w:r>
    </w:p>
    <w:p w:rsidR="00244EEA" w:rsidRPr="00983A64" w:rsidRDefault="00244EEA" w:rsidP="00244EEA">
      <w:pPr>
        <w:pStyle w:val="a8"/>
        <w:numPr>
          <w:ilvl w:val="0"/>
          <w:numId w:val="13"/>
        </w:numPr>
        <w:spacing w:after="0" w:line="276" w:lineRule="auto"/>
      </w:pPr>
      <w:r w:rsidRPr="00983A64">
        <w:t>Партнерство.</w:t>
      </w:r>
    </w:p>
    <w:p w:rsidR="00244EEA" w:rsidRPr="00983A64" w:rsidRDefault="00244EEA" w:rsidP="00244EEA">
      <w:pPr>
        <w:ind w:firstLine="567"/>
        <w:jc w:val="both"/>
        <w:rPr>
          <w:rFonts w:ascii="Times New Roman" w:hAnsi="Times New Roman"/>
          <w:szCs w:val="24"/>
        </w:rPr>
      </w:pPr>
      <w:r w:rsidRPr="00983A64">
        <w:rPr>
          <w:rFonts w:ascii="Times New Roman" w:hAnsi="Times New Roman"/>
          <w:szCs w:val="24"/>
        </w:rPr>
        <w:t xml:space="preserve">Установление партнерских отношений между образовательными учреждениями, государственными органами и бизнесом поможет создать условия для практического обучения, стажировок и </w:t>
      </w:r>
      <w:proofErr w:type="spellStart"/>
      <w:r w:rsidRPr="00983A64">
        <w:rPr>
          <w:rFonts w:ascii="Times New Roman" w:hAnsi="Times New Roman"/>
          <w:szCs w:val="24"/>
        </w:rPr>
        <w:t>трудоустройтсва</w:t>
      </w:r>
      <w:proofErr w:type="spellEnd"/>
      <w:r w:rsidRPr="00983A64">
        <w:rPr>
          <w:rFonts w:ascii="Times New Roman" w:hAnsi="Times New Roman"/>
          <w:szCs w:val="24"/>
        </w:rPr>
        <w:t xml:space="preserve"> выпускников. Это позволит активно интегрировать учебный процесс с реальными условиями рынка труда и усилить связи между образованием и профессиональной деятельность.</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xml:space="preserve">Здания муниципальных общеобразовательных учреждений находятся в удовлетворительном состоянии, хотя темпы износа зданий существенно опережают темпы их реконструкции.  </w:t>
      </w:r>
      <w:r>
        <w:rPr>
          <w:rFonts w:ascii="Times New Roman" w:hAnsi="Times New Roman"/>
          <w:szCs w:val="24"/>
        </w:rPr>
        <w:t>68</w:t>
      </w:r>
      <w:r w:rsidRPr="00B03486">
        <w:rPr>
          <w:rFonts w:ascii="Times New Roman" w:hAnsi="Times New Roman"/>
          <w:szCs w:val="24"/>
        </w:rPr>
        <w:t xml:space="preserve"> % зданий общеобразовательных учреждений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r>
        <w:rPr>
          <w:rFonts w:ascii="Times New Roman" w:hAnsi="Times New Roman"/>
          <w:szCs w:val="24"/>
        </w:rPr>
        <w:t>19</w:t>
      </w:r>
      <w:r w:rsidRPr="00B03486">
        <w:rPr>
          <w:rFonts w:ascii="Times New Roman" w:hAnsi="Times New Roman"/>
          <w:szCs w:val="24"/>
        </w:rPr>
        <w:t xml:space="preserve">60-х годов постройки. </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 xml:space="preserve">Ежегодно на текущие ремонты и укрепление учебно-материальной базы учреждений образования выделяются денежные средства из местного бюджета. Несмотря на это, более половины зданий и сооружений учреждений образования требуют ремонта. Материально-техническое обеспечение общеобразовательных учреждений характеризуется высокой степенью изношенности инженерных сетей и коммуникаций, кровли, фундаментов и наружных стен, недостаточным финансированием мероприятий, направленных на повышение безопасности учреждений образования. </w:t>
      </w:r>
    </w:p>
    <w:p w:rsidR="00244EEA" w:rsidRPr="00B03486" w:rsidRDefault="00244EEA" w:rsidP="00244EEA">
      <w:pPr>
        <w:jc w:val="both"/>
        <w:rPr>
          <w:rFonts w:ascii="Times New Roman" w:hAnsi="Times New Roman"/>
          <w:szCs w:val="24"/>
        </w:rPr>
      </w:pPr>
      <w:r w:rsidRPr="00B03486">
        <w:rPr>
          <w:rFonts w:ascii="Times New Roman" w:hAnsi="Times New Roman"/>
          <w:szCs w:val="24"/>
        </w:rPr>
        <w:t xml:space="preserve">         Проверка общеобразовательных учреждений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показала на необходимость ремонтов: замену кровельных покрытий,  отопительной системы, канализации, водопроводной сети, оконных блоков и дверных проемов, внутренняя отделка помещений, устройство приточно-вытяжной вентиляции, проведение ремонтов наружных поверхностей стен, межпанельных швов, ремонта цоколя, </w:t>
      </w:r>
      <w:proofErr w:type="spellStart"/>
      <w:r w:rsidRPr="00B03486">
        <w:rPr>
          <w:rFonts w:ascii="Times New Roman" w:hAnsi="Times New Roman"/>
          <w:szCs w:val="24"/>
        </w:rPr>
        <w:t>отмостки</w:t>
      </w:r>
      <w:proofErr w:type="spellEnd"/>
      <w:r w:rsidRPr="00B03486">
        <w:rPr>
          <w:rFonts w:ascii="Times New Roman" w:hAnsi="Times New Roman"/>
          <w:szCs w:val="24"/>
        </w:rPr>
        <w:t>.</w:t>
      </w:r>
    </w:p>
    <w:p w:rsidR="00244EEA" w:rsidRPr="00B03486" w:rsidRDefault="00244EEA" w:rsidP="00244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szCs w:val="24"/>
        </w:rPr>
      </w:pPr>
      <w:r w:rsidRPr="00B03486">
        <w:rPr>
          <w:rFonts w:ascii="Times New Roman" w:hAnsi="Times New Roman"/>
          <w:szCs w:val="24"/>
        </w:rPr>
        <w:t>Согласно муниципальным правовым актам в течение последних лет ведётся целенаправленная работа по поддержанию территорий образовательных учреждений в соответствии с санитарными правилами и нормами. В  ходе этой деятельности появился ряд эффективных форм работы и методов привлечения школьников к благоустройству  территорий и оборудованию детских и спортивных площадок.</w:t>
      </w:r>
    </w:p>
    <w:p w:rsidR="00244EEA" w:rsidRPr="00B03486" w:rsidRDefault="00244EEA" w:rsidP="00244E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Cs w:val="24"/>
        </w:rPr>
      </w:pPr>
      <w:r w:rsidRPr="00B03486">
        <w:rPr>
          <w:rFonts w:ascii="Times New Roman" w:hAnsi="Times New Roman"/>
          <w:szCs w:val="24"/>
        </w:rPr>
        <w:t xml:space="preserve"> В целях улучшения санитарного состояния и благоустройства территорий образовательных учреждений, обеспечения выполнения гигиенических требований к содержанию участков, зон и площадок образовательных учреждений проводятся ежегодные «субботники» по наведению санитарного</w:t>
      </w:r>
      <w:r w:rsidRPr="00B03486">
        <w:rPr>
          <w:rFonts w:ascii="Times New Roman" w:hAnsi="Times New Roman"/>
          <w:color w:val="FF0000"/>
          <w:szCs w:val="24"/>
        </w:rPr>
        <w:t xml:space="preserve"> </w:t>
      </w:r>
      <w:r w:rsidRPr="00B03486">
        <w:rPr>
          <w:rFonts w:ascii="Times New Roman" w:hAnsi="Times New Roman"/>
          <w:szCs w:val="24"/>
        </w:rPr>
        <w:t xml:space="preserve">порядка и благоустройству территорий образовательных учреждений. </w:t>
      </w:r>
    </w:p>
    <w:p w:rsidR="00244EEA" w:rsidRPr="00B03486" w:rsidRDefault="00244EEA" w:rsidP="00244EEA">
      <w:pPr>
        <w:ind w:firstLine="567"/>
        <w:jc w:val="both"/>
        <w:rPr>
          <w:rFonts w:ascii="Times New Roman" w:hAnsi="Times New Roman"/>
          <w:szCs w:val="24"/>
        </w:rPr>
      </w:pPr>
      <w:r w:rsidRPr="00B03486">
        <w:rPr>
          <w:rFonts w:ascii="Times New Roman" w:hAnsi="Times New Roman"/>
          <w:szCs w:val="24"/>
        </w:rPr>
        <w:t xml:space="preserve">С 2010 года муниципальным казенным учреждением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планомерно реализовываются мероприятия по </w:t>
      </w:r>
      <w:r w:rsidRPr="00B03486">
        <w:rPr>
          <w:rFonts w:ascii="Times New Roman" w:hAnsi="Times New Roman"/>
          <w:szCs w:val="24"/>
        </w:rPr>
        <w:lastRenderedPageBreak/>
        <w:t xml:space="preserve">обеспечению безопасности муниципальных общеобразовательных учреждений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И в дальнейшем необходим комплекс мероприятий, направленных на организацию безопасности муниципальных общеобразовательных учреждений. Невыполнение требований безопасности создает угрозу жизни и здоровья учащихся, работников муниципальных общеобразовательных учреждений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и является основанием для отказа в выдаче разрешения на проведение учебного процесса в новом учебном году или для отзыва выданного разрешения уполномоченными на то органами власти.</w:t>
      </w:r>
    </w:p>
    <w:p w:rsidR="00244EEA" w:rsidRPr="00B03486" w:rsidRDefault="00244EEA" w:rsidP="00244EEA">
      <w:pPr>
        <w:ind w:firstLine="902"/>
        <w:jc w:val="both"/>
        <w:rPr>
          <w:rFonts w:ascii="Times New Roman" w:hAnsi="Times New Roman"/>
          <w:szCs w:val="24"/>
        </w:rPr>
      </w:pPr>
    </w:p>
    <w:p w:rsidR="00244EEA" w:rsidRPr="00B03486" w:rsidRDefault="00244EEA" w:rsidP="00244EEA">
      <w:pPr>
        <w:widowControl w:val="0"/>
        <w:numPr>
          <w:ilvl w:val="0"/>
          <w:numId w:val="3"/>
        </w:numPr>
        <w:tabs>
          <w:tab w:val="left" w:pos="709"/>
        </w:tabs>
        <w:jc w:val="center"/>
        <w:rPr>
          <w:rFonts w:ascii="Times New Roman" w:hAnsi="Times New Roman"/>
          <w:b/>
          <w:szCs w:val="24"/>
        </w:rPr>
      </w:pPr>
      <w:r w:rsidRPr="00B03486">
        <w:rPr>
          <w:rFonts w:ascii="Times New Roman" w:hAnsi="Times New Roman"/>
          <w:b/>
          <w:szCs w:val="24"/>
        </w:rPr>
        <w:t>Цели и задачи подпрограммы</w:t>
      </w:r>
    </w:p>
    <w:p w:rsidR="00244EEA" w:rsidRPr="00B03486" w:rsidRDefault="00244EEA" w:rsidP="00244EEA">
      <w:pPr>
        <w:widowControl w:val="0"/>
        <w:tabs>
          <w:tab w:val="left" w:pos="709"/>
        </w:tabs>
        <w:ind w:left="360"/>
        <w:jc w:val="center"/>
        <w:rPr>
          <w:rFonts w:ascii="Times New Roman" w:hAnsi="Times New Roman"/>
          <w:b/>
          <w:szCs w:val="24"/>
        </w:rPr>
      </w:pPr>
    </w:p>
    <w:p w:rsidR="00244EEA" w:rsidRPr="00B03486" w:rsidRDefault="00244EEA" w:rsidP="00244EEA">
      <w:pPr>
        <w:widowControl w:val="0"/>
        <w:tabs>
          <w:tab w:val="left" w:pos="993"/>
        </w:tabs>
        <w:ind w:right="57" w:firstLine="709"/>
        <w:contextualSpacing/>
        <w:jc w:val="both"/>
        <w:rPr>
          <w:rFonts w:ascii="Times New Roman" w:hAnsi="Times New Roman"/>
          <w:szCs w:val="24"/>
        </w:rPr>
      </w:pPr>
      <w:r w:rsidRPr="00B03486">
        <w:rPr>
          <w:rFonts w:ascii="Times New Roman" w:hAnsi="Times New Roman"/>
          <w:szCs w:val="24"/>
        </w:rPr>
        <w:t xml:space="preserve">Развитие общего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будет осуществляться через реализацию общенациональной идеологии и политики, направленной на успешную социализацию подрастающего поколения, развитие инновационной системы образования, интегрированной в сферу экономики, бизнеса и культуры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как ключевого фактора роста конкурентоспособности страны. Приоритетными на период до 20</w:t>
      </w:r>
      <w:r>
        <w:rPr>
          <w:rFonts w:ascii="Times New Roman" w:hAnsi="Times New Roman"/>
          <w:szCs w:val="24"/>
        </w:rPr>
        <w:t>30</w:t>
      </w:r>
      <w:r w:rsidRPr="00B03486">
        <w:rPr>
          <w:rFonts w:ascii="Times New Roman" w:hAnsi="Times New Roman"/>
          <w:szCs w:val="24"/>
        </w:rPr>
        <w:t xml:space="preserve"> года в развитии общего образования детей будут являться следующие направления:</w:t>
      </w:r>
    </w:p>
    <w:p w:rsidR="00244EEA" w:rsidRPr="00B03486" w:rsidRDefault="00244EEA" w:rsidP="00244EEA">
      <w:pPr>
        <w:widowControl w:val="0"/>
        <w:shd w:val="clear" w:color="auto" w:fill="FFFFFF"/>
        <w:tabs>
          <w:tab w:val="num" w:pos="720"/>
          <w:tab w:val="left" w:pos="993"/>
        </w:tabs>
        <w:autoSpaceDE w:val="0"/>
        <w:autoSpaceDN w:val="0"/>
        <w:adjustRightInd w:val="0"/>
        <w:ind w:right="57" w:firstLine="709"/>
        <w:jc w:val="both"/>
        <w:rPr>
          <w:rFonts w:ascii="Times New Roman" w:hAnsi="Times New Roman"/>
          <w:bCs/>
          <w:szCs w:val="24"/>
        </w:rPr>
      </w:pPr>
      <w:r w:rsidRPr="00B03486">
        <w:rPr>
          <w:rFonts w:ascii="Times New Roman" w:hAnsi="Times New Roman"/>
          <w:bCs/>
          <w:szCs w:val="24"/>
        </w:rPr>
        <w:t xml:space="preserve">- развитие инновационного содержания общего образования с целью </w:t>
      </w:r>
      <w:proofErr w:type="gramStart"/>
      <w:r w:rsidRPr="00B03486">
        <w:rPr>
          <w:rFonts w:ascii="Times New Roman" w:hAnsi="Times New Roman"/>
          <w:bCs/>
          <w:szCs w:val="24"/>
        </w:rPr>
        <w:t>повышения качества подготовки выпускников школ</w:t>
      </w:r>
      <w:proofErr w:type="gramEnd"/>
      <w:r w:rsidRPr="00B03486">
        <w:rPr>
          <w:rFonts w:ascii="Times New Roman" w:hAnsi="Times New Roman"/>
          <w:bCs/>
          <w:szCs w:val="24"/>
        </w:rPr>
        <w:t xml:space="preserve"> к успешной сдаче ЕГЭ путем оснащения образовательных учреждений учебно-методическими комплексами </w:t>
      </w:r>
      <w:proofErr w:type="spellStart"/>
      <w:r w:rsidRPr="00B03486">
        <w:rPr>
          <w:rFonts w:ascii="Times New Roman" w:hAnsi="Times New Roman"/>
          <w:bCs/>
          <w:szCs w:val="24"/>
        </w:rPr>
        <w:t>естественно-научного</w:t>
      </w:r>
      <w:proofErr w:type="spellEnd"/>
      <w:r w:rsidRPr="00B03486">
        <w:rPr>
          <w:rFonts w:ascii="Times New Roman" w:hAnsi="Times New Roman"/>
          <w:bCs/>
          <w:szCs w:val="24"/>
        </w:rPr>
        <w:t xml:space="preserve"> и технического направления с использованием современных технологий организации учебного процесса, в т.ч. информационных компьютерных технологий;</w:t>
      </w:r>
    </w:p>
    <w:p w:rsidR="00244EEA" w:rsidRPr="00B03486" w:rsidRDefault="00244EEA" w:rsidP="00244EEA">
      <w:pPr>
        <w:widowControl w:val="0"/>
        <w:shd w:val="clear" w:color="auto" w:fill="FFFFFF"/>
        <w:tabs>
          <w:tab w:val="num" w:pos="720"/>
          <w:tab w:val="left" w:pos="993"/>
        </w:tabs>
        <w:autoSpaceDE w:val="0"/>
        <w:autoSpaceDN w:val="0"/>
        <w:adjustRightInd w:val="0"/>
        <w:ind w:right="57" w:firstLine="709"/>
        <w:jc w:val="both"/>
        <w:rPr>
          <w:rFonts w:ascii="Times New Roman" w:hAnsi="Times New Roman"/>
          <w:szCs w:val="24"/>
        </w:rPr>
      </w:pPr>
      <w:r w:rsidRPr="00B03486">
        <w:rPr>
          <w:rFonts w:ascii="Times New Roman" w:hAnsi="Times New Roman"/>
          <w:bCs/>
          <w:szCs w:val="24"/>
        </w:rPr>
        <w:t xml:space="preserve">- повышение доступности качественного образования для всех целевых групп обучающихся </w:t>
      </w:r>
      <w:proofErr w:type="spellStart"/>
      <w:r w:rsidRPr="00B03486">
        <w:rPr>
          <w:rFonts w:ascii="Times New Roman" w:hAnsi="Times New Roman"/>
          <w:bCs/>
          <w:szCs w:val="24"/>
        </w:rPr>
        <w:t>Дальнереченского</w:t>
      </w:r>
      <w:proofErr w:type="spellEnd"/>
      <w:r w:rsidRPr="00B03486">
        <w:rPr>
          <w:rFonts w:ascii="Times New Roman" w:hAnsi="Times New Roman"/>
          <w:bCs/>
          <w:szCs w:val="24"/>
        </w:rPr>
        <w:t xml:space="preserve"> городского округа, в особенности одаренных детей, инициации и проведения  на территории </w:t>
      </w:r>
      <w:proofErr w:type="spellStart"/>
      <w:r w:rsidRPr="00B03486">
        <w:rPr>
          <w:rFonts w:ascii="Times New Roman" w:hAnsi="Times New Roman"/>
          <w:bCs/>
          <w:szCs w:val="24"/>
        </w:rPr>
        <w:t>Дальнереченского</w:t>
      </w:r>
      <w:proofErr w:type="spellEnd"/>
      <w:r w:rsidRPr="00B03486">
        <w:rPr>
          <w:rFonts w:ascii="Times New Roman" w:hAnsi="Times New Roman"/>
          <w:bCs/>
          <w:szCs w:val="24"/>
        </w:rPr>
        <w:t xml:space="preserve"> городского округа городских олимпиад</w:t>
      </w:r>
      <w:r w:rsidRPr="00B03486">
        <w:rPr>
          <w:rFonts w:ascii="Times New Roman" w:hAnsi="Times New Roman"/>
          <w:b/>
          <w:bCs/>
          <w:szCs w:val="24"/>
        </w:rPr>
        <w:t xml:space="preserve"> </w:t>
      </w:r>
      <w:r w:rsidRPr="00B03486">
        <w:rPr>
          <w:rFonts w:ascii="Times New Roman" w:hAnsi="Times New Roman"/>
          <w:szCs w:val="24"/>
        </w:rPr>
        <w:t>для одаренных детей, прежде всего в области математического и естественнонаучного образования;</w:t>
      </w:r>
    </w:p>
    <w:p w:rsidR="00244EEA" w:rsidRPr="00B03486" w:rsidRDefault="00244EEA" w:rsidP="00244EEA">
      <w:pPr>
        <w:widowControl w:val="0"/>
        <w:shd w:val="clear" w:color="auto" w:fill="FFFFFF"/>
        <w:tabs>
          <w:tab w:val="num" w:pos="720"/>
          <w:tab w:val="left" w:pos="993"/>
        </w:tabs>
        <w:autoSpaceDE w:val="0"/>
        <w:autoSpaceDN w:val="0"/>
        <w:adjustRightInd w:val="0"/>
        <w:ind w:right="57" w:firstLine="709"/>
        <w:jc w:val="both"/>
        <w:rPr>
          <w:rFonts w:ascii="Times New Roman" w:hAnsi="Times New Roman"/>
          <w:szCs w:val="24"/>
        </w:rPr>
      </w:pPr>
      <w:r w:rsidRPr="00B03486">
        <w:rPr>
          <w:rFonts w:ascii="Times New Roman" w:hAnsi="Times New Roman"/>
          <w:szCs w:val="24"/>
        </w:rPr>
        <w:t>- модернизация материально-технической базы общеобразовательным учреждениям.</w:t>
      </w:r>
    </w:p>
    <w:p w:rsidR="00244EEA" w:rsidRPr="00B03486" w:rsidRDefault="00244EEA" w:rsidP="00244EEA">
      <w:pPr>
        <w:widowControl w:val="0"/>
        <w:shd w:val="clear" w:color="auto" w:fill="FFFFFF"/>
        <w:tabs>
          <w:tab w:val="left" w:pos="993"/>
        </w:tabs>
        <w:autoSpaceDE w:val="0"/>
        <w:autoSpaceDN w:val="0"/>
        <w:adjustRightInd w:val="0"/>
        <w:ind w:right="57" w:firstLine="709"/>
        <w:contextualSpacing/>
        <w:jc w:val="both"/>
        <w:rPr>
          <w:rFonts w:ascii="Times New Roman" w:hAnsi="Times New Roman"/>
          <w:szCs w:val="24"/>
        </w:rPr>
      </w:pPr>
      <w:r w:rsidRPr="00B03486">
        <w:rPr>
          <w:rFonts w:ascii="Times New Roman" w:hAnsi="Times New Roman"/>
          <w:bCs/>
          <w:szCs w:val="24"/>
        </w:rPr>
        <w:t>Результатом данного процесса должно будет стать</w:t>
      </w:r>
      <w:r w:rsidRPr="00B03486">
        <w:rPr>
          <w:rFonts w:ascii="Times New Roman" w:hAnsi="Times New Roman"/>
          <w:b/>
          <w:bCs/>
          <w:szCs w:val="24"/>
        </w:rPr>
        <w:t xml:space="preserve"> </w:t>
      </w:r>
      <w:r w:rsidRPr="00B03486">
        <w:rPr>
          <w:rFonts w:ascii="Times New Roman" w:hAnsi="Times New Roman"/>
          <w:szCs w:val="24"/>
        </w:rPr>
        <w:t>формирование нового качества образования,</w:t>
      </w:r>
      <w:r w:rsidRPr="00B03486">
        <w:rPr>
          <w:rFonts w:ascii="Times New Roman" w:hAnsi="Times New Roman"/>
          <w:b/>
          <w:szCs w:val="24"/>
        </w:rPr>
        <w:t xml:space="preserve"> </w:t>
      </w:r>
      <w:r w:rsidRPr="00B03486">
        <w:rPr>
          <w:rFonts w:ascii="Times New Roman" w:hAnsi="Times New Roman"/>
          <w:szCs w:val="24"/>
        </w:rPr>
        <w:t xml:space="preserve">включающего, наряду с учебными результатами, результаты социализации и культурного развития личности, </w:t>
      </w:r>
      <w:proofErr w:type="spellStart"/>
      <w:r w:rsidRPr="00B03486">
        <w:rPr>
          <w:rFonts w:ascii="Times New Roman" w:hAnsi="Times New Roman"/>
          <w:szCs w:val="24"/>
        </w:rPr>
        <w:t>сформированность</w:t>
      </w:r>
      <w:proofErr w:type="spellEnd"/>
      <w:r w:rsidRPr="00B03486">
        <w:rPr>
          <w:rFonts w:ascii="Times New Roman" w:hAnsi="Times New Roman"/>
          <w:szCs w:val="24"/>
        </w:rPr>
        <w:t xml:space="preserve"> учебной деятельности школьников.</w:t>
      </w:r>
    </w:p>
    <w:p w:rsidR="00244EEA" w:rsidRPr="00B03486" w:rsidRDefault="00244EEA" w:rsidP="00244EEA">
      <w:pPr>
        <w:widowControl w:val="0"/>
        <w:shd w:val="clear" w:color="auto" w:fill="FFFFFF"/>
        <w:tabs>
          <w:tab w:val="left" w:pos="851"/>
          <w:tab w:val="left" w:pos="993"/>
        </w:tabs>
        <w:autoSpaceDE w:val="0"/>
        <w:autoSpaceDN w:val="0"/>
        <w:adjustRightInd w:val="0"/>
        <w:ind w:right="57" w:firstLine="709"/>
        <w:contextualSpacing/>
        <w:jc w:val="both"/>
        <w:rPr>
          <w:rFonts w:ascii="Times New Roman" w:hAnsi="Times New Roman"/>
          <w:szCs w:val="24"/>
        </w:rPr>
      </w:pPr>
      <w:r w:rsidRPr="00B03486">
        <w:rPr>
          <w:rFonts w:ascii="Times New Roman" w:hAnsi="Times New Roman"/>
          <w:szCs w:val="24"/>
        </w:rPr>
        <w:t xml:space="preserve">В рамках </w:t>
      </w:r>
      <w:proofErr w:type="gramStart"/>
      <w:r w:rsidRPr="00B03486">
        <w:rPr>
          <w:rFonts w:ascii="Times New Roman" w:hAnsi="Times New Roman"/>
          <w:szCs w:val="24"/>
        </w:rPr>
        <w:t>решения задачи повышения доступности качественного общего образования</w:t>
      </w:r>
      <w:proofErr w:type="gramEnd"/>
      <w:r w:rsidRPr="00B03486">
        <w:rPr>
          <w:rFonts w:ascii="Times New Roman" w:hAnsi="Times New Roman"/>
          <w:szCs w:val="24"/>
        </w:rPr>
        <w:t xml:space="preserve"> предстоит преодолеть дифференциацию развития образовательных учреждений</w:t>
      </w:r>
      <w:r w:rsidRPr="00B03486">
        <w:rPr>
          <w:rFonts w:ascii="Times New Roman" w:hAnsi="Times New Roman"/>
          <w:b/>
          <w:szCs w:val="24"/>
        </w:rPr>
        <w:t xml:space="preserve"> </w:t>
      </w:r>
      <w:r w:rsidRPr="00B03486">
        <w:rPr>
          <w:rFonts w:ascii="Times New Roman" w:hAnsi="Times New Roman"/>
          <w:szCs w:val="24"/>
        </w:rPr>
        <w:t>и осуществить реализацию эффективных стратегий по выходу неэффективных учреждений из кризисного положения. Показателем качественного образования будет являться степень его индивидуализации. На всех ступенях образования должно будет произойти расширение возможностей для построения и реализации индивидуальных образовательных планов, программ</w:t>
      </w:r>
      <w:r w:rsidRPr="00B03486">
        <w:rPr>
          <w:rFonts w:ascii="Times New Roman" w:hAnsi="Times New Roman"/>
          <w:b/>
          <w:szCs w:val="24"/>
        </w:rPr>
        <w:t>,</w:t>
      </w:r>
      <w:r w:rsidRPr="00B03486">
        <w:rPr>
          <w:rFonts w:ascii="Times New Roman" w:hAnsi="Times New Roman"/>
          <w:szCs w:val="24"/>
        </w:rPr>
        <w:t xml:space="preserve">  всесторонне учитывающих мотивы, потребности, склонности и предварительное профессиональное самоопределение учащихся школ. В соответствии с приоритетами определены основные цель и задачи Подпрограммы.</w:t>
      </w:r>
    </w:p>
    <w:p w:rsidR="00244EEA" w:rsidRPr="00B03486" w:rsidRDefault="00244EEA" w:rsidP="00244EEA">
      <w:pPr>
        <w:widowControl w:val="0"/>
        <w:tabs>
          <w:tab w:val="left" w:pos="0"/>
        </w:tabs>
        <w:ind w:firstLine="709"/>
        <w:contextualSpacing/>
        <w:jc w:val="both"/>
        <w:rPr>
          <w:rFonts w:ascii="Times New Roman" w:hAnsi="Times New Roman"/>
          <w:szCs w:val="24"/>
        </w:rPr>
      </w:pPr>
      <w:r w:rsidRPr="00B03486">
        <w:rPr>
          <w:rFonts w:ascii="Times New Roman" w:hAnsi="Times New Roman"/>
          <w:szCs w:val="24"/>
        </w:rPr>
        <w:t xml:space="preserve">Цель подпрограммы: удовлетворение потребностей населения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в получении доступного и качественного общего образования, соответствующего требованиям инновационного социально ориентированного развития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widowControl w:val="0"/>
        <w:tabs>
          <w:tab w:val="left" w:pos="0"/>
        </w:tabs>
        <w:ind w:firstLine="709"/>
        <w:contextualSpacing/>
        <w:jc w:val="both"/>
        <w:rPr>
          <w:rFonts w:ascii="Times New Roman" w:hAnsi="Times New Roman"/>
          <w:szCs w:val="24"/>
        </w:rPr>
      </w:pPr>
      <w:r w:rsidRPr="00B03486">
        <w:rPr>
          <w:rFonts w:ascii="Times New Roman" w:hAnsi="Times New Roman"/>
          <w:szCs w:val="24"/>
        </w:rPr>
        <w:t>Задача подпрограммы: достижение современного качества образования как института социального развития.</w:t>
      </w:r>
    </w:p>
    <w:p w:rsidR="00244EEA" w:rsidRPr="00B03486" w:rsidRDefault="00244EEA" w:rsidP="00244EEA">
      <w:pPr>
        <w:widowControl w:val="0"/>
        <w:tabs>
          <w:tab w:val="left" w:pos="0"/>
        </w:tabs>
        <w:ind w:firstLine="709"/>
        <w:contextualSpacing/>
        <w:jc w:val="both"/>
        <w:rPr>
          <w:rFonts w:ascii="Times New Roman" w:hAnsi="Times New Roman"/>
          <w:color w:val="FF0000"/>
          <w:szCs w:val="24"/>
        </w:rPr>
      </w:pPr>
    </w:p>
    <w:p w:rsidR="00244EEA" w:rsidRPr="00B03486" w:rsidRDefault="00244EEA" w:rsidP="00244EEA">
      <w:pPr>
        <w:widowControl w:val="0"/>
        <w:numPr>
          <w:ilvl w:val="0"/>
          <w:numId w:val="3"/>
        </w:numPr>
        <w:jc w:val="center"/>
        <w:rPr>
          <w:rFonts w:ascii="Times New Roman" w:hAnsi="Times New Roman"/>
          <w:b/>
          <w:szCs w:val="24"/>
        </w:rPr>
      </w:pPr>
      <w:r w:rsidRPr="00B03486">
        <w:rPr>
          <w:rFonts w:ascii="Times New Roman" w:hAnsi="Times New Roman"/>
          <w:b/>
          <w:szCs w:val="24"/>
        </w:rPr>
        <w:t xml:space="preserve">Результаты реализации подпрограммы </w:t>
      </w:r>
    </w:p>
    <w:p w:rsidR="00244EEA" w:rsidRPr="00B03486" w:rsidRDefault="00244EEA" w:rsidP="00244EEA">
      <w:pPr>
        <w:widowControl w:val="0"/>
        <w:ind w:left="360"/>
        <w:jc w:val="center"/>
        <w:rPr>
          <w:rFonts w:ascii="Times New Roman" w:hAnsi="Times New Roman"/>
          <w:b/>
          <w:szCs w:val="24"/>
        </w:rPr>
      </w:pP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lastRenderedPageBreak/>
        <w:t>Целевыми индикаторами и показателями Подпрограммы являются:</w:t>
      </w: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доля выпускников, успешно сдавших единый государственный экзамен (далее – ЕГЭ) по русскому языку и математике;</w:t>
      </w: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(процентов);</w:t>
      </w: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доля муниципальных образовательных учреждений,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учреждений, реализующих программы общего образования;</w:t>
      </w:r>
    </w:p>
    <w:p w:rsidR="00244EEA" w:rsidRPr="00B03486" w:rsidRDefault="00244EEA" w:rsidP="00244EEA">
      <w:pPr>
        <w:widowControl w:val="0"/>
        <w:ind w:firstLine="709"/>
        <w:jc w:val="both"/>
        <w:rPr>
          <w:rFonts w:ascii="Times New Roman" w:hAnsi="Times New Roman"/>
          <w:szCs w:val="24"/>
        </w:rPr>
      </w:pPr>
      <w:proofErr w:type="gramStart"/>
      <w:r w:rsidRPr="00B03486">
        <w:rPr>
          <w:rFonts w:ascii="Times New Roman" w:hAnsi="Times New Roman"/>
          <w:szCs w:val="24"/>
        </w:rPr>
        <w:t xml:space="preserve">- доля обучающихся в муниципальных </w:t>
      </w:r>
      <w:proofErr w:type="spellStart"/>
      <w:r w:rsidRPr="00B03486">
        <w:rPr>
          <w:rFonts w:ascii="Times New Roman" w:hAnsi="Times New Roman"/>
          <w:szCs w:val="24"/>
        </w:rPr>
        <w:t>обще-образовательных</w:t>
      </w:r>
      <w:proofErr w:type="spellEnd"/>
      <w:r w:rsidRPr="00B03486">
        <w:rPr>
          <w:rFonts w:ascii="Times New Roman" w:hAnsi="Times New Roman"/>
          <w:szCs w:val="24"/>
        </w:rPr>
        <w:t xml:space="preserve"> учреждениях, занимающихся во вторую (третью) смену, в общей численности, обучающихся в муниципальных общеобразовательных учреждениях;</w:t>
      </w:r>
      <w:proofErr w:type="gramEnd"/>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средняя заработная плата педагогических работников общего образования;</w:t>
      </w: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степень удовлетворенности населения качеством предоставления образовательных услуг.</w:t>
      </w:r>
    </w:p>
    <w:p w:rsidR="00244EEA" w:rsidRPr="00B03486" w:rsidRDefault="00244EEA" w:rsidP="00244EEA">
      <w:pPr>
        <w:widowControl w:val="0"/>
        <w:autoSpaceDE w:val="0"/>
        <w:autoSpaceDN w:val="0"/>
        <w:adjustRightInd w:val="0"/>
        <w:ind w:firstLine="709"/>
        <w:contextualSpacing/>
        <w:jc w:val="both"/>
        <w:rPr>
          <w:rFonts w:ascii="Times New Roman" w:hAnsi="Times New Roman"/>
          <w:b/>
          <w:szCs w:val="24"/>
        </w:rPr>
      </w:pPr>
      <w:r w:rsidRPr="00B03486">
        <w:rPr>
          <w:rFonts w:ascii="Times New Roman" w:hAnsi="Times New Roman"/>
          <w:szCs w:val="24"/>
        </w:rPr>
        <w:t>Сведения о показателях (индикаторах) подпрограммы с расшифровкой плановых значений по годам и этапам ее реализации представлены в приложения № 3 к программе.</w:t>
      </w:r>
    </w:p>
    <w:p w:rsidR="00244EEA" w:rsidRPr="00B03486" w:rsidRDefault="00244EEA" w:rsidP="00244EEA">
      <w:pPr>
        <w:widowControl w:val="0"/>
        <w:ind w:firstLine="709"/>
        <w:jc w:val="both"/>
        <w:rPr>
          <w:rFonts w:ascii="Times New Roman" w:hAnsi="Times New Roman"/>
          <w:b/>
          <w:color w:val="FF0000"/>
          <w:szCs w:val="24"/>
        </w:rPr>
      </w:pPr>
      <w:r w:rsidRPr="00B03486">
        <w:rPr>
          <w:rFonts w:ascii="Times New Roman" w:hAnsi="Times New Roman"/>
          <w:color w:val="FF0000"/>
          <w:szCs w:val="24"/>
        </w:rPr>
        <w:t xml:space="preserve">          </w:t>
      </w:r>
    </w:p>
    <w:p w:rsidR="00244EEA" w:rsidRPr="00B03486" w:rsidRDefault="00244EEA" w:rsidP="00244EEA">
      <w:pPr>
        <w:widowControl w:val="0"/>
        <w:numPr>
          <w:ilvl w:val="0"/>
          <w:numId w:val="3"/>
        </w:numPr>
        <w:autoSpaceDE w:val="0"/>
        <w:autoSpaceDN w:val="0"/>
        <w:adjustRightInd w:val="0"/>
        <w:jc w:val="center"/>
        <w:outlineLvl w:val="0"/>
        <w:rPr>
          <w:rFonts w:ascii="Times New Roman" w:hAnsi="Times New Roman"/>
          <w:b/>
          <w:szCs w:val="24"/>
        </w:rPr>
      </w:pPr>
      <w:r w:rsidRPr="00B03486">
        <w:rPr>
          <w:rFonts w:ascii="Times New Roman" w:hAnsi="Times New Roman"/>
          <w:b/>
          <w:szCs w:val="24"/>
        </w:rPr>
        <w:t>Перечень и краткое описание основных мероприятий подпрограммы</w:t>
      </w:r>
    </w:p>
    <w:p w:rsidR="00244EEA" w:rsidRPr="00B03486" w:rsidRDefault="00244EEA" w:rsidP="00244EEA">
      <w:pPr>
        <w:widowControl w:val="0"/>
        <w:autoSpaceDE w:val="0"/>
        <w:autoSpaceDN w:val="0"/>
        <w:adjustRightInd w:val="0"/>
        <w:ind w:left="360"/>
        <w:jc w:val="center"/>
        <w:outlineLvl w:val="0"/>
        <w:rPr>
          <w:rFonts w:ascii="Times New Roman" w:hAnsi="Times New Roman"/>
          <w:b/>
          <w:szCs w:val="24"/>
        </w:rPr>
      </w:pPr>
    </w:p>
    <w:p w:rsidR="00244EEA" w:rsidRPr="00B03486" w:rsidRDefault="00244EEA" w:rsidP="00244EEA">
      <w:pPr>
        <w:widowControl w:val="0"/>
        <w:autoSpaceDE w:val="0"/>
        <w:autoSpaceDN w:val="0"/>
        <w:adjustRightInd w:val="0"/>
        <w:ind w:firstLine="709"/>
        <w:contextualSpacing/>
        <w:jc w:val="both"/>
        <w:rPr>
          <w:rFonts w:ascii="Times New Roman" w:hAnsi="Times New Roman"/>
          <w:szCs w:val="24"/>
        </w:rPr>
      </w:pPr>
      <w:r w:rsidRPr="00B03486">
        <w:rPr>
          <w:rFonts w:ascii="Times New Roman" w:hAnsi="Times New Roman"/>
          <w:szCs w:val="24"/>
        </w:rPr>
        <w:t>Перечень мероприятий с указанием ответственных исполнителей, сроков реализации и краткого описания приведен в приложении № 5,6 к программе.</w:t>
      </w:r>
    </w:p>
    <w:p w:rsidR="00244EEA" w:rsidRPr="00B03486" w:rsidRDefault="00244EEA" w:rsidP="00244EEA">
      <w:pPr>
        <w:widowControl w:val="0"/>
        <w:ind w:firstLine="709"/>
        <w:rPr>
          <w:rFonts w:ascii="Times New Roman" w:hAnsi="Times New Roman"/>
          <w:b/>
          <w:szCs w:val="24"/>
        </w:rPr>
      </w:pPr>
    </w:p>
    <w:p w:rsidR="00244EEA" w:rsidRPr="00B03486" w:rsidRDefault="00244EEA" w:rsidP="00244EEA">
      <w:pPr>
        <w:widowControl w:val="0"/>
        <w:numPr>
          <w:ilvl w:val="0"/>
          <w:numId w:val="3"/>
        </w:numPr>
        <w:jc w:val="center"/>
        <w:rPr>
          <w:rFonts w:ascii="Times New Roman" w:hAnsi="Times New Roman"/>
          <w:b/>
          <w:szCs w:val="24"/>
        </w:rPr>
      </w:pPr>
      <w:r w:rsidRPr="00B03486">
        <w:rPr>
          <w:rFonts w:ascii="Times New Roman" w:hAnsi="Times New Roman"/>
          <w:b/>
          <w:szCs w:val="24"/>
        </w:rPr>
        <w:t>Механизм реализации подпрограммы</w:t>
      </w:r>
    </w:p>
    <w:p w:rsidR="00244EEA" w:rsidRPr="00B03486" w:rsidRDefault="00244EEA" w:rsidP="00244EEA">
      <w:pPr>
        <w:widowControl w:val="0"/>
        <w:ind w:left="360"/>
        <w:jc w:val="center"/>
        <w:rPr>
          <w:rFonts w:ascii="Times New Roman" w:hAnsi="Times New Roman"/>
          <w:b/>
          <w:szCs w:val="24"/>
        </w:rPr>
      </w:pP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xml:space="preserve">Механизм реализации подпрограммы основан на обеспечении достижения запланированных результатов, установленных в подпрограмме показателей в рамках, выделяемых из местного, краевого и федерального бюджета средств путём последовательного выполнения предусмотренных подпрограммой мероприятий. </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 xml:space="preserve">Основным координатором по выполнению мероприятий подпрограммы является: Муниципальное казенное учреждение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xml:space="preserve">- разрабатывает нормативные и методические документы по обеспечению выполнения Подпрограммы;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xml:space="preserve">- осуществляет меры по полному и качественному выполнению мероприятий подпрограммы.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xml:space="preserve">- курирует работу по заключению договоров, контрактов на закупку работ, товаров и услуг, направленных на обеспечение безопасности образовательных учреждений, в соответствии с Федеральным законом от 05.04.2013 № 44-ФЗ </w:t>
      </w:r>
      <w:r>
        <w:rPr>
          <w:rFonts w:ascii="Times New Roman" w:hAnsi="Times New Roman"/>
          <w:szCs w:val="24"/>
        </w:rPr>
        <w:t>«</w:t>
      </w:r>
      <w:r w:rsidRPr="00B03486">
        <w:rPr>
          <w:rFonts w:ascii="Times New Roman" w:hAnsi="Times New Roman"/>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szCs w:val="24"/>
        </w:rPr>
        <w:t>»</w:t>
      </w:r>
      <w:r w:rsidRPr="00B03486">
        <w:rPr>
          <w:rFonts w:ascii="Times New Roman" w:hAnsi="Times New Roman"/>
          <w:szCs w:val="24"/>
        </w:rPr>
        <w:t>.</w:t>
      </w:r>
    </w:p>
    <w:p w:rsidR="00244EEA" w:rsidRPr="00B03486" w:rsidRDefault="00244EEA" w:rsidP="00244EEA">
      <w:pPr>
        <w:widowControl w:val="0"/>
        <w:autoSpaceDE w:val="0"/>
        <w:autoSpaceDN w:val="0"/>
        <w:adjustRightInd w:val="0"/>
        <w:ind w:firstLine="720"/>
        <w:jc w:val="both"/>
        <w:rPr>
          <w:rFonts w:ascii="Times New Roman" w:hAnsi="Times New Roman"/>
          <w:spacing w:val="2"/>
          <w:szCs w:val="24"/>
          <w:shd w:val="clear" w:color="auto" w:fill="FFFFFF"/>
        </w:rPr>
      </w:pPr>
      <w:r w:rsidRPr="00B03486">
        <w:rPr>
          <w:rFonts w:ascii="Times New Roman" w:hAnsi="Times New Roman"/>
          <w:spacing w:val="2"/>
          <w:szCs w:val="24"/>
          <w:shd w:val="clear" w:color="auto" w:fill="FFFFFF"/>
        </w:rPr>
        <w:t>Соисполнителями муниципальной программы (подпрограммы) являются Муниципальные бюджетные образовательные учреждения.</w:t>
      </w:r>
    </w:p>
    <w:p w:rsidR="00244EEA" w:rsidRDefault="00244EEA" w:rsidP="00244EEA">
      <w:pPr>
        <w:widowControl w:val="0"/>
        <w:autoSpaceDE w:val="0"/>
        <w:autoSpaceDN w:val="0"/>
        <w:adjustRightInd w:val="0"/>
        <w:ind w:firstLine="720"/>
        <w:jc w:val="both"/>
        <w:rPr>
          <w:rFonts w:ascii="Times New Roman" w:hAnsi="Times New Roman"/>
          <w:szCs w:val="24"/>
        </w:rPr>
      </w:pPr>
      <w:r w:rsidRPr="00B03486">
        <w:rPr>
          <w:rFonts w:ascii="Times New Roman" w:hAnsi="Times New Roman"/>
          <w:szCs w:val="24"/>
        </w:rPr>
        <w:t xml:space="preserve">Участниками муниципальной программы (подпрограммы) является финансово-экономическая группа, материальная группа МКУ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Default="00244EEA" w:rsidP="00244EEA">
      <w:pPr>
        <w:widowControl w:val="0"/>
        <w:autoSpaceDE w:val="0"/>
        <w:autoSpaceDN w:val="0"/>
        <w:adjustRightInd w:val="0"/>
        <w:ind w:firstLine="720"/>
        <w:jc w:val="both"/>
        <w:rPr>
          <w:rFonts w:ascii="Times New Roman" w:hAnsi="Times New Roman"/>
          <w:szCs w:val="24"/>
        </w:rPr>
      </w:pPr>
    </w:p>
    <w:p w:rsidR="00244EEA" w:rsidRDefault="00244EEA" w:rsidP="00244EEA">
      <w:pPr>
        <w:widowControl w:val="0"/>
        <w:autoSpaceDE w:val="0"/>
        <w:autoSpaceDN w:val="0"/>
        <w:adjustRightInd w:val="0"/>
        <w:ind w:firstLine="720"/>
        <w:jc w:val="both"/>
        <w:rPr>
          <w:rFonts w:ascii="Times New Roman" w:hAnsi="Times New Roman"/>
          <w:szCs w:val="24"/>
        </w:rPr>
      </w:pPr>
    </w:p>
    <w:p w:rsidR="00244EEA" w:rsidRPr="00B03486" w:rsidRDefault="00244EEA" w:rsidP="00244EEA">
      <w:pPr>
        <w:widowControl w:val="0"/>
        <w:numPr>
          <w:ilvl w:val="0"/>
          <w:numId w:val="3"/>
        </w:numPr>
        <w:tabs>
          <w:tab w:val="left" w:pos="851"/>
        </w:tabs>
        <w:jc w:val="center"/>
        <w:rPr>
          <w:rFonts w:ascii="Times New Roman" w:hAnsi="Times New Roman"/>
          <w:b/>
          <w:szCs w:val="24"/>
        </w:rPr>
      </w:pPr>
      <w:r w:rsidRPr="00B03486">
        <w:rPr>
          <w:rFonts w:ascii="Times New Roman" w:hAnsi="Times New Roman"/>
          <w:b/>
          <w:szCs w:val="24"/>
        </w:rPr>
        <w:lastRenderedPageBreak/>
        <w:t>Финансовое обеспечение муниципальной подпрограммы</w:t>
      </w:r>
    </w:p>
    <w:p w:rsidR="00244EEA" w:rsidRDefault="00244EEA" w:rsidP="00244EEA">
      <w:pPr>
        <w:tabs>
          <w:tab w:val="left" w:pos="916"/>
        </w:tabs>
        <w:ind w:left="360" w:right="57"/>
        <w:contextualSpacing/>
        <w:jc w:val="both"/>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Объем бюджетных ассигнований </w:t>
      </w:r>
      <w:r>
        <w:rPr>
          <w:rFonts w:ascii="Times New Roman" w:hAnsi="Times New Roman"/>
          <w:szCs w:val="24"/>
        </w:rPr>
        <w:t>на реализацию под</w:t>
      </w:r>
      <w:r w:rsidRPr="00B03486">
        <w:rPr>
          <w:rFonts w:ascii="Times New Roman" w:hAnsi="Times New Roman"/>
          <w:szCs w:val="24"/>
        </w:rPr>
        <w:t xml:space="preserve">программы </w:t>
      </w:r>
      <w:r>
        <w:rPr>
          <w:rFonts w:ascii="Times New Roman" w:hAnsi="Times New Roman"/>
          <w:szCs w:val="24"/>
        </w:rPr>
        <w:t xml:space="preserve"> составит 838 164,17тыс. рублей, в том числе:</w:t>
      </w:r>
    </w:p>
    <w:p w:rsidR="00244EEA" w:rsidRPr="00B03486" w:rsidRDefault="00244EEA" w:rsidP="00244EEA">
      <w:pPr>
        <w:tabs>
          <w:tab w:val="left" w:pos="916"/>
        </w:tabs>
        <w:ind w:right="57"/>
        <w:contextualSpacing/>
        <w:rPr>
          <w:rFonts w:ascii="Times New Roman" w:hAnsi="Times New Roman"/>
          <w:szCs w:val="24"/>
        </w:rPr>
      </w:pPr>
      <w:r>
        <w:rPr>
          <w:rFonts w:ascii="Times New Roman" w:hAnsi="Times New Roman"/>
          <w:szCs w:val="24"/>
        </w:rPr>
        <w:t xml:space="preserve">                      2026</w:t>
      </w:r>
      <w:r w:rsidRPr="00B03486">
        <w:rPr>
          <w:rFonts w:ascii="Times New Roman" w:hAnsi="Times New Roman"/>
          <w:szCs w:val="24"/>
        </w:rPr>
        <w:t xml:space="preserve">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408 425,33</w:t>
      </w:r>
      <w:r w:rsidRPr="00B03486">
        <w:rPr>
          <w:rFonts w:ascii="Times New Roman" w:hAnsi="Times New Roman"/>
          <w:szCs w:val="24"/>
        </w:rPr>
        <w:t xml:space="preserve"> тыс. руб.,</w:t>
      </w:r>
    </w:p>
    <w:p w:rsidR="00244EEA" w:rsidRPr="00B03486" w:rsidRDefault="00244EEA" w:rsidP="00244EEA">
      <w:pPr>
        <w:tabs>
          <w:tab w:val="left" w:pos="916"/>
        </w:tabs>
        <w:ind w:left="1305" w:right="57"/>
        <w:contextualSpacing/>
        <w:rPr>
          <w:rFonts w:ascii="Times New Roman" w:hAnsi="Times New Roman"/>
          <w:szCs w:val="24"/>
        </w:rPr>
      </w:pPr>
      <w:r>
        <w:rPr>
          <w:rFonts w:ascii="Times New Roman" w:hAnsi="Times New Roman"/>
          <w:szCs w:val="24"/>
        </w:rPr>
        <w:t>2027</w:t>
      </w:r>
      <w:r w:rsidRPr="00B03486">
        <w:rPr>
          <w:rFonts w:ascii="Times New Roman" w:hAnsi="Times New Roman"/>
          <w:szCs w:val="24"/>
        </w:rPr>
        <w:t xml:space="preserve">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429 738,84</w:t>
      </w:r>
      <w:r w:rsidRPr="00B03486">
        <w:rPr>
          <w:rFonts w:ascii="Times New Roman" w:hAnsi="Times New Roman"/>
          <w:szCs w:val="24"/>
        </w:rPr>
        <w:t xml:space="preserve"> тыс. руб.,</w:t>
      </w:r>
    </w:p>
    <w:p w:rsidR="00244EEA" w:rsidRDefault="00244EEA" w:rsidP="00244EEA">
      <w:pPr>
        <w:tabs>
          <w:tab w:val="left" w:pos="916"/>
        </w:tabs>
        <w:ind w:right="57"/>
        <w:contextualSpacing/>
        <w:rPr>
          <w:rFonts w:ascii="Times New Roman" w:hAnsi="Times New Roman"/>
          <w:szCs w:val="24"/>
        </w:rPr>
      </w:pPr>
      <w:r>
        <w:rPr>
          <w:rFonts w:ascii="Times New Roman" w:hAnsi="Times New Roman"/>
          <w:szCs w:val="24"/>
        </w:rPr>
        <w:t xml:space="preserve">                      2028</w:t>
      </w:r>
      <w:r w:rsidRPr="00B03486">
        <w:rPr>
          <w:rFonts w:ascii="Times New Roman" w:hAnsi="Times New Roman"/>
          <w:szCs w:val="24"/>
        </w:rPr>
        <w:t xml:space="preserve">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244EEA">
      <w:pPr>
        <w:tabs>
          <w:tab w:val="left" w:pos="916"/>
        </w:tabs>
        <w:ind w:left="1305" w:right="57"/>
        <w:contextualSpacing/>
        <w:rPr>
          <w:rFonts w:ascii="Times New Roman" w:hAnsi="Times New Roman"/>
          <w:szCs w:val="24"/>
        </w:rPr>
      </w:pPr>
      <w:r>
        <w:rPr>
          <w:rFonts w:ascii="Times New Roman" w:hAnsi="Times New Roman"/>
          <w:szCs w:val="24"/>
        </w:rPr>
        <w:t>2029год – 0,00 тыс. руб.,</w:t>
      </w:r>
    </w:p>
    <w:p w:rsidR="00244EEA" w:rsidRPr="00B03486" w:rsidRDefault="00244EEA" w:rsidP="00244EEA">
      <w:pPr>
        <w:tabs>
          <w:tab w:val="left" w:pos="916"/>
        </w:tabs>
        <w:ind w:right="57"/>
        <w:contextualSpacing/>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widowControl w:val="0"/>
        <w:tabs>
          <w:tab w:val="left" w:pos="851"/>
        </w:tabs>
        <w:ind w:left="360"/>
        <w:jc w:val="center"/>
        <w:rPr>
          <w:rFonts w:ascii="Times New Roman" w:hAnsi="Times New Roman"/>
          <w:b/>
          <w:szCs w:val="24"/>
        </w:rPr>
      </w:pPr>
    </w:p>
    <w:p w:rsidR="00244EEA" w:rsidRPr="00B03486" w:rsidRDefault="00244EEA" w:rsidP="00244EEA">
      <w:pPr>
        <w:widowControl w:val="0"/>
        <w:autoSpaceDE w:val="0"/>
        <w:autoSpaceDN w:val="0"/>
        <w:adjustRightInd w:val="0"/>
        <w:ind w:firstLine="708"/>
        <w:jc w:val="both"/>
        <w:outlineLvl w:val="1"/>
        <w:rPr>
          <w:rFonts w:ascii="Times New Roman" w:hAnsi="Times New Roman"/>
          <w:szCs w:val="24"/>
        </w:rPr>
      </w:pPr>
      <w:r w:rsidRPr="00B03486">
        <w:rPr>
          <w:rFonts w:ascii="Times New Roman" w:hAnsi="Times New Roman"/>
          <w:szCs w:val="24"/>
        </w:rPr>
        <w:t xml:space="preserve">Общий объем бюджетных ассигнований местного бюджета на реализацию подпрограммы составит </w:t>
      </w:r>
      <w:r>
        <w:rPr>
          <w:rFonts w:ascii="Times New Roman" w:hAnsi="Times New Roman"/>
          <w:szCs w:val="24"/>
        </w:rPr>
        <w:t>189 658,92</w:t>
      </w:r>
      <w:r w:rsidRPr="00B03486">
        <w:rPr>
          <w:rFonts w:ascii="Times New Roman" w:hAnsi="Times New Roman"/>
          <w:szCs w:val="24"/>
        </w:rPr>
        <w:t xml:space="preserve"> тыс. руб., в том числе:  </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92 970,06</w:t>
      </w:r>
      <w:r w:rsidRPr="00B03486">
        <w:rPr>
          <w:rFonts w:ascii="Times New Roman" w:hAnsi="Times New Roman"/>
          <w:szCs w:val="24"/>
        </w:rPr>
        <w:t xml:space="preserve"> тыс. руб.,</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 </w:t>
      </w:r>
      <w:r>
        <w:rPr>
          <w:rFonts w:ascii="Times New Roman" w:hAnsi="Times New Roman"/>
          <w:szCs w:val="24"/>
        </w:rPr>
        <w:t>96 688,86</w:t>
      </w:r>
      <w:r w:rsidRPr="00B03486">
        <w:rPr>
          <w:rFonts w:ascii="Times New Roman" w:hAnsi="Times New Roman"/>
          <w:szCs w:val="24"/>
        </w:rPr>
        <w:t xml:space="preserve"> тыс. руб.,</w:t>
      </w:r>
    </w:p>
    <w:p w:rsidR="00244EEA"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widowControl w:val="0"/>
        <w:autoSpaceDE w:val="0"/>
        <w:autoSpaceDN w:val="0"/>
        <w:adjustRightInd w:val="0"/>
        <w:ind w:firstLine="708"/>
        <w:jc w:val="both"/>
        <w:outlineLvl w:val="1"/>
        <w:rPr>
          <w:rFonts w:ascii="Times New Roman" w:hAnsi="Times New Roman"/>
          <w:szCs w:val="24"/>
        </w:rPr>
      </w:pPr>
      <w:r w:rsidRPr="00B03486">
        <w:rPr>
          <w:rFonts w:ascii="Times New Roman" w:hAnsi="Times New Roman"/>
          <w:szCs w:val="24"/>
        </w:rPr>
        <w:t>Прогнозная оценка объемов финансирования реализация подпрограммы за счет сре</w:t>
      </w:r>
      <w:proofErr w:type="gramStart"/>
      <w:r w:rsidRPr="00B03486">
        <w:rPr>
          <w:rFonts w:ascii="Times New Roman" w:hAnsi="Times New Roman"/>
          <w:szCs w:val="24"/>
        </w:rPr>
        <w:t>дств кр</w:t>
      </w:r>
      <w:proofErr w:type="gramEnd"/>
      <w:r w:rsidRPr="00B03486">
        <w:rPr>
          <w:rFonts w:ascii="Times New Roman" w:hAnsi="Times New Roman"/>
          <w:szCs w:val="24"/>
        </w:rPr>
        <w:t xml:space="preserve">аевого бюджета  </w:t>
      </w:r>
      <w:r>
        <w:rPr>
          <w:rFonts w:ascii="Times New Roman" w:hAnsi="Times New Roman"/>
          <w:szCs w:val="24"/>
        </w:rPr>
        <w:t>534 983,48</w:t>
      </w:r>
      <w:r w:rsidRPr="00B03486">
        <w:rPr>
          <w:rFonts w:ascii="Times New Roman" w:hAnsi="Times New Roman"/>
          <w:szCs w:val="24"/>
        </w:rPr>
        <w:t xml:space="preserve"> тыс. руб., в том числе:</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258 353,24</w:t>
      </w:r>
      <w:r w:rsidRPr="00B03486">
        <w:rPr>
          <w:rFonts w:ascii="Times New Roman" w:hAnsi="Times New Roman"/>
          <w:szCs w:val="24"/>
        </w:rPr>
        <w:t xml:space="preserve"> тыс. руб.,</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7</w:t>
      </w:r>
      <w:r w:rsidRPr="00B03486">
        <w:rPr>
          <w:rFonts w:ascii="Times New Roman" w:hAnsi="Times New Roman"/>
          <w:szCs w:val="24"/>
        </w:rPr>
        <w:t xml:space="preserve"> год – </w:t>
      </w:r>
      <w:r>
        <w:rPr>
          <w:rFonts w:ascii="Times New Roman" w:hAnsi="Times New Roman"/>
          <w:szCs w:val="24"/>
        </w:rPr>
        <w:t>276 630,24</w:t>
      </w:r>
      <w:r w:rsidRPr="00B03486">
        <w:rPr>
          <w:rFonts w:ascii="Times New Roman" w:hAnsi="Times New Roman"/>
          <w:szCs w:val="24"/>
        </w:rPr>
        <w:t xml:space="preserve"> тыс. руб.,</w:t>
      </w:r>
    </w:p>
    <w:p w:rsidR="00244EEA"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ind w:firstLine="709"/>
        <w:jc w:val="both"/>
        <w:rPr>
          <w:rFonts w:ascii="Times New Roman" w:hAnsi="Times New Roman"/>
          <w:szCs w:val="24"/>
        </w:rPr>
      </w:pPr>
      <w:r w:rsidRPr="00B03486">
        <w:rPr>
          <w:rFonts w:ascii="Times New Roman" w:hAnsi="Times New Roman"/>
          <w:szCs w:val="24"/>
        </w:rPr>
        <w:t>Объемов финансирования реализация подпрограммы за счет средств федерального бюджета  – 1</w:t>
      </w:r>
      <w:r>
        <w:rPr>
          <w:rFonts w:ascii="Times New Roman" w:hAnsi="Times New Roman"/>
          <w:szCs w:val="24"/>
        </w:rPr>
        <w:t>13 521,77</w:t>
      </w:r>
      <w:r w:rsidRPr="00B03486">
        <w:rPr>
          <w:rFonts w:ascii="Times New Roman" w:hAnsi="Times New Roman"/>
          <w:szCs w:val="24"/>
        </w:rPr>
        <w:t xml:space="preserve"> тыс. руб., в том числе:</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57 102,03</w:t>
      </w:r>
      <w:r w:rsidRPr="00B03486">
        <w:rPr>
          <w:rFonts w:ascii="Times New Roman" w:hAnsi="Times New Roman"/>
          <w:szCs w:val="24"/>
        </w:rPr>
        <w:t xml:space="preserve"> тыс. руб.</w:t>
      </w:r>
    </w:p>
    <w:p w:rsidR="00244EEA" w:rsidRPr="00B03486" w:rsidRDefault="00244EEA" w:rsidP="00244EEA">
      <w:pPr>
        <w:widowControl w:val="0"/>
        <w:autoSpaceDE w:val="0"/>
        <w:autoSpaceDN w:val="0"/>
        <w:adjustRightInd w:val="0"/>
        <w:ind w:firstLine="318"/>
        <w:jc w:val="both"/>
        <w:outlineLvl w:val="1"/>
        <w:rPr>
          <w:rFonts w:ascii="Times New Roman" w:hAnsi="Times New Roman" w:cs="Arial"/>
          <w:szCs w:val="24"/>
        </w:rPr>
      </w:pPr>
      <w:r>
        <w:rPr>
          <w:rFonts w:ascii="Times New Roman" w:hAnsi="Times New Roman" w:cs="Arial"/>
          <w:szCs w:val="24"/>
        </w:rPr>
        <w:t xml:space="preserve">               </w:t>
      </w:r>
      <w:r w:rsidRPr="00B03486">
        <w:rPr>
          <w:rFonts w:ascii="Times New Roman" w:hAnsi="Times New Roman" w:cs="Arial"/>
          <w:szCs w:val="24"/>
        </w:rPr>
        <w:t>202</w:t>
      </w:r>
      <w:r>
        <w:rPr>
          <w:rFonts w:ascii="Times New Roman" w:hAnsi="Times New Roman" w:cs="Arial"/>
          <w:szCs w:val="24"/>
        </w:rPr>
        <w:t>7</w:t>
      </w:r>
      <w:r w:rsidRPr="00B03486">
        <w:rPr>
          <w:rFonts w:ascii="Times New Roman" w:hAnsi="Times New Roman" w:cs="Arial"/>
          <w:szCs w:val="24"/>
        </w:rPr>
        <w:t xml:space="preserve"> год – </w:t>
      </w:r>
      <w:r>
        <w:rPr>
          <w:rFonts w:ascii="Times New Roman" w:hAnsi="Times New Roman" w:cs="Arial"/>
          <w:szCs w:val="24"/>
        </w:rPr>
        <w:t>56 419,74</w:t>
      </w:r>
      <w:r w:rsidRPr="00B03486">
        <w:rPr>
          <w:rFonts w:ascii="Times New Roman" w:hAnsi="Times New Roman" w:cs="Arial"/>
          <w:szCs w:val="24"/>
        </w:rPr>
        <w:t xml:space="preserve"> тыс. руб.</w:t>
      </w:r>
    </w:p>
    <w:p w:rsidR="00244EEA"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 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ind w:firstLine="709"/>
        <w:jc w:val="both"/>
        <w:rPr>
          <w:rFonts w:ascii="Times New Roman" w:hAnsi="Times New Roman"/>
          <w:szCs w:val="24"/>
        </w:rPr>
      </w:pPr>
      <w:r w:rsidRPr="00B03486">
        <w:rPr>
          <w:rFonts w:ascii="Times New Roman" w:hAnsi="Times New Roman"/>
          <w:szCs w:val="24"/>
        </w:rPr>
        <w:t xml:space="preserve">Объемы финансовых средств, предусмотренных на реализацию мероприятий подпрограммы, подлежат ежегодному уточнению при формировании местного, краевого и федерального бюджета на очередной финансовый год, на основе анализа полученных результатов и с учетом возможностей местного, краевого и федерального бюджета. </w:t>
      </w: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В ходе реализации подпрограммы отдельные её мероприятия в установленном порядке могут уточняться, а объемы финансирования корректироваться с учетом утвержденных расходов местного, краевого и федерального бюджета.</w:t>
      </w:r>
    </w:p>
    <w:p w:rsidR="00244EEA" w:rsidRPr="00B03486" w:rsidRDefault="00244EEA" w:rsidP="00244EEA">
      <w:pPr>
        <w:widowControl w:val="0"/>
        <w:rPr>
          <w:rFonts w:ascii="Times New Roman" w:hAnsi="Times New Roman"/>
          <w:szCs w:val="24"/>
        </w:rPr>
      </w:pPr>
    </w:p>
    <w:p w:rsidR="00244EEA" w:rsidRPr="00B03486" w:rsidRDefault="00244EEA" w:rsidP="00244EEA">
      <w:pPr>
        <w:widowControl w:val="0"/>
        <w:numPr>
          <w:ilvl w:val="0"/>
          <w:numId w:val="14"/>
        </w:numPr>
        <w:tabs>
          <w:tab w:val="left" w:pos="851"/>
        </w:tabs>
        <w:jc w:val="center"/>
        <w:rPr>
          <w:rFonts w:ascii="Times New Roman" w:hAnsi="Times New Roman"/>
          <w:b/>
          <w:szCs w:val="24"/>
        </w:rPr>
      </w:pPr>
      <w:r w:rsidRPr="00B03486">
        <w:rPr>
          <w:rFonts w:ascii="Times New Roman" w:hAnsi="Times New Roman"/>
          <w:b/>
          <w:szCs w:val="24"/>
        </w:rPr>
        <w:t xml:space="preserve">Сроки и этапы реализации подпрограммы </w:t>
      </w:r>
    </w:p>
    <w:p w:rsidR="00244EEA" w:rsidRPr="00B03486" w:rsidRDefault="00244EEA" w:rsidP="00244EEA">
      <w:pPr>
        <w:widowControl w:val="0"/>
        <w:tabs>
          <w:tab w:val="left" w:pos="851"/>
        </w:tabs>
        <w:ind w:left="360"/>
        <w:jc w:val="center"/>
        <w:rPr>
          <w:rFonts w:ascii="Times New Roman" w:hAnsi="Times New Roman"/>
          <w:b/>
          <w:szCs w:val="24"/>
        </w:rPr>
      </w:pPr>
    </w:p>
    <w:p w:rsidR="00244EEA" w:rsidRPr="00B03486" w:rsidRDefault="00244EEA" w:rsidP="00244EEA">
      <w:pPr>
        <w:widowControl w:val="0"/>
        <w:autoSpaceDE w:val="0"/>
        <w:autoSpaceDN w:val="0"/>
        <w:adjustRightInd w:val="0"/>
        <w:ind w:firstLine="709"/>
        <w:jc w:val="both"/>
        <w:outlineLvl w:val="1"/>
        <w:rPr>
          <w:rFonts w:ascii="Times New Roman" w:hAnsi="Times New Roman"/>
          <w:szCs w:val="24"/>
        </w:rPr>
      </w:pPr>
      <w:r w:rsidRPr="00B03486">
        <w:rPr>
          <w:rFonts w:ascii="Times New Roman" w:hAnsi="Times New Roman"/>
          <w:szCs w:val="24"/>
        </w:rPr>
        <w:t>Подпрограмма реализуется с 202</w:t>
      </w:r>
      <w:r>
        <w:rPr>
          <w:rFonts w:ascii="Times New Roman" w:hAnsi="Times New Roman"/>
          <w:szCs w:val="24"/>
        </w:rPr>
        <w:t>6</w:t>
      </w:r>
      <w:r w:rsidRPr="00B03486">
        <w:rPr>
          <w:rFonts w:ascii="Times New Roman" w:hAnsi="Times New Roman"/>
          <w:szCs w:val="24"/>
        </w:rPr>
        <w:t xml:space="preserve"> по 20</w:t>
      </w:r>
      <w:r>
        <w:rPr>
          <w:rFonts w:ascii="Times New Roman" w:hAnsi="Times New Roman"/>
          <w:szCs w:val="24"/>
        </w:rPr>
        <w:t>30</w:t>
      </w:r>
      <w:r w:rsidRPr="00B03486">
        <w:rPr>
          <w:rFonts w:ascii="Times New Roman" w:hAnsi="Times New Roman"/>
          <w:szCs w:val="24"/>
        </w:rPr>
        <w:t xml:space="preserve"> годы в один этап.</w:t>
      </w:r>
    </w:p>
    <w:p w:rsidR="00244EEA" w:rsidRPr="00B03486" w:rsidRDefault="00244EEA" w:rsidP="00244EEA">
      <w:pPr>
        <w:jc w:val="both"/>
        <w:rPr>
          <w:rFonts w:ascii="Times New Roman" w:hAnsi="Times New Roman"/>
          <w:color w:val="FF0000"/>
          <w:szCs w:val="24"/>
        </w:rPr>
      </w:pPr>
    </w:p>
    <w:p w:rsidR="00244EEA" w:rsidRPr="00B03486" w:rsidRDefault="00244EEA" w:rsidP="00244EEA">
      <w:pPr>
        <w:jc w:val="both"/>
        <w:rPr>
          <w:rFonts w:ascii="Times New Roman" w:hAnsi="Times New Roman"/>
          <w:sz w:val="26"/>
          <w:szCs w:val="26"/>
        </w:rPr>
      </w:pPr>
    </w:p>
    <w:p w:rsidR="00244EEA" w:rsidRPr="00B03486" w:rsidRDefault="00244EEA" w:rsidP="00244EEA">
      <w:pPr>
        <w:shd w:val="clear" w:color="auto" w:fill="FFFFFF"/>
        <w:tabs>
          <w:tab w:val="left" w:pos="936"/>
        </w:tabs>
        <w:ind w:left="5040"/>
        <w:jc w:val="right"/>
        <w:rPr>
          <w:rFonts w:ascii="Times New Roman" w:hAnsi="Times New Roman" w:cs="Arial"/>
          <w:sz w:val="22"/>
          <w:szCs w:val="22"/>
        </w:rPr>
      </w:pPr>
      <w:r w:rsidRPr="00B03486">
        <w:rPr>
          <w:rFonts w:ascii="Times New Roman" w:hAnsi="Times New Roman" w:cs="Arial"/>
          <w:sz w:val="22"/>
          <w:szCs w:val="22"/>
        </w:rPr>
        <w:t xml:space="preserve">                          </w:t>
      </w:r>
    </w:p>
    <w:p w:rsidR="00244EEA" w:rsidRPr="00B03486" w:rsidRDefault="00244EEA" w:rsidP="00244EEA">
      <w:pPr>
        <w:shd w:val="clear" w:color="auto" w:fill="FFFFFF"/>
        <w:tabs>
          <w:tab w:val="left" w:pos="936"/>
        </w:tabs>
        <w:spacing w:line="360" w:lineRule="auto"/>
        <w:ind w:left="5040"/>
        <w:jc w:val="right"/>
        <w:rPr>
          <w:rFonts w:ascii="Times New Roman" w:hAnsi="Times New Roman" w:cs="Arial"/>
          <w:sz w:val="22"/>
          <w:szCs w:val="22"/>
        </w:rPr>
      </w:pPr>
    </w:p>
    <w:p w:rsidR="00244EEA" w:rsidRPr="00B03486" w:rsidRDefault="00244EEA" w:rsidP="00244EEA">
      <w:pPr>
        <w:shd w:val="clear" w:color="auto" w:fill="FFFFFF"/>
        <w:tabs>
          <w:tab w:val="left" w:pos="936"/>
        </w:tabs>
        <w:spacing w:line="360" w:lineRule="auto"/>
        <w:ind w:left="5040"/>
        <w:jc w:val="right"/>
        <w:rPr>
          <w:rFonts w:ascii="Times New Roman" w:hAnsi="Times New Roman" w:cs="Arial"/>
          <w:sz w:val="22"/>
          <w:szCs w:val="22"/>
        </w:rPr>
      </w:pPr>
    </w:p>
    <w:p w:rsidR="00244EEA" w:rsidRPr="00B03486" w:rsidRDefault="00244EEA" w:rsidP="00244EEA">
      <w:pPr>
        <w:shd w:val="clear" w:color="auto" w:fill="FFFFFF"/>
        <w:tabs>
          <w:tab w:val="left" w:pos="936"/>
        </w:tabs>
        <w:spacing w:line="360" w:lineRule="auto"/>
        <w:ind w:left="5040"/>
        <w:jc w:val="right"/>
        <w:rPr>
          <w:rFonts w:ascii="Times New Roman" w:hAnsi="Times New Roman" w:cs="Arial"/>
          <w:sz w:val="22"/>
          <w:szCs w:val="22"/>
        </w:rPr>
      </w:pPr>
    </w:p>
    <w:p w:rsidR="00244EEA" w:rsidRPr="00B03486" w:rsidRDefault="00244EEA" w:rsidP="00244EEA">
      <w:pPr>
        <w:shd w:val="clear" w:color="auto" w:fill="FFFFFF"/>
        <w:tabs>
          <w:tab w:val="left" w:pos="936"/>
        </w:tabs>
        <w:spacing w:line="360" w:lineRule="auto"/>
        <w:ind w:left="5040"/>
        <w:jc w:val="right"/>
        <w:rPr>
          <w:rFonts w:ascii="Times New Roman" w:hAnsi="Times New Roman" w:cs="Arial"/>
          <w:sz w:val="22"/>
          <w:szCs w:val="22"/>
        </w:rPr>
      </w:pPr>
    </w:p>
    <w:p w:rsidR="00244EEA" w:rsidRPr="00B03486" w:rsidRDefault="00244EEA" w:rsidP="00244EEA">
      <w:pPr>
        <w:shd w:val="clear" w:color="auto" w:fill="FFFFFF"/>
        <w:tabs>
          <w:tab w:val="left" w:pos="936"/>
        </w:tabs>
        <w:spacing w:line="360" w:lineRule="auto"/>
        <w:ind w:left="5040"/>
        <w:jc w:val="right"/>
        <w:rPr>
          <w:rFonts w:ascii="Times New Roman" w:hAnsi="Times New Roman" w:cs="Arial"/>
          <w:sz w:val="22"/>
          <w:szCs w:val="22"/>
        </w:rPr>
      </w:pPr>
    </w:p>
    <w:p w:rsidR="00244EEA" w:rsidRPr="00B03486" w:rsidRDefault="00244EEA" w:rsidP="00244EEA">
      <w:pPr>
        <w:shd w:val="clear" w:color="auto" w:fill="FFFFFF"/>
        <w:tabs>
          <w:tab w:val="left" w:pos="936"/>
        </w:tabs>
        <w:spacing w:line="360" w:lineRule="auto"/>
        <w:ind w:left="5040"/>
        <w:jc w:val="right"/>
        <w:rPr>
          <w:rFonts w:ascii="Times New Roman" w:hAnsi="Times New Roman" w:cs="Arial"/>
          <w:sz w:val="22"/>
          <w:szCs w:val="22"/>
        </w:rPr>
      </w:pPr>
    </w:p>
    <w:p w:rsidR="00244EEA" w:rsidRPr="0082584C" w:rsidRDefault="00244EEA" w:rsidP="00244EEA">
      <w:pPr>
        <w:shd w:val="clear" w:color="auto" w:fill="FFFFFF"/>
        <w:tabs>
          <w:tab w:val="left" w:pos="936"/>
        </w:tabs>
        <w:ind w:left="5041"/>
        <w:jc w:val="right"/>
        <w:rPr>
          <w:rFonts w:ascii="Times New Roman" w:hAnsi="Times New Roman" w:cs="Arial"/>
          <w:sz w:val="22"/>
          <w:szCs w:val="22"/>
        </w:rPr>
      </w:pPr>
      <w:r w:rsidRPr="0082584C">
        <w:rPr>
          <w:rFonts w:ascii="Times New Roman" w:hAnsi="Times New Roman" w:cs="Arial"/>
          <w:sz w:val="22"/>
          <w:szCs w:val="22"/>
        </w:rPr>
        <w:lastRenderedPageBreak/>
        <w:t>Приложение № 2.2</w:t>
      </w:r>
    </w:p>
    <w:p w:rsidR="00244EEA" w:rsidRPr="0082584C" w:rsidRDefault="00244EEA" w:rsidP="00244EEA">
      <w:pPr>
        <w:shd w:val="clear" w:color="auto" w:fill="FFFFFF"/>
        <w:tabs>
          <w:tab w:val="left" w:pos="936"/>
        </w:tabs>
        <w:ind w:left="5041"/>
        <w:jc w:val="right"/>
        <w:rPr>
          <w:rFonts w:ascii="Times New Roman" w:hAnsi="Times New Roman" w:cs="Arial"/>
          <w:sz w:val="22"/>
          <w:szCs w:val="22"/>
        </w:rPr>
      </w:pPr>
      <w:r w:rsidRPr="0082584C">
        <w:rPr>
          <w:rFonts w:ascii="Times New Roman" w:hAnsi="Times New Roman" w:cs="Arial"/>
          <w:sz w:val="22"/>
          <w:szCs w:val="22"/>
        </w:rPr>
        <w:t>к муниципальной программе</w:t>
      </w:r>
    </w:p>
    <w:p w:rsidR="00244EEA" w:rsidRPr="0082584C" w:rsidRDefault="00244EEA" w:rsidP="00244EEA">
      <w:pPr>
        <w:shd w:val="clear" w:color="auto" w:fill="FFFFFF"/>
        <w:tabs>
          <w:tab w:val="left" w:pos="936"/>
        </w:tabs>
        <w:ind w:left="5041"/>
        <w:jc w:val="right"/>
        <w:rPr>
          <w:rFonts w:ascii="Times New Roman" w:hAnsi="Times New Roman" w:cs="Arial"/>
          <w:sz w:val="22"/>
          <w:szCs w:val="22"/>
        </w:rPr>
      </w:pPr>
      <w:r w:rsidRPr="0082584C">
        <w:rPr>
          <w:rFonts w:ascii="Times New Roman" w:hAnsi="Times New Roman" w:cs="Arial"/>
          <w:sz w:val="22"/>
          <w:szCs w:val="22"/>
        </w:rPr>
        <w:t xml:space="preserve">«Развитие образования </w:t>
      </w:r>
      <w:proofErr w:type="spellStart"/>
      <w:r w:rsidRPr="0082584C">
        <w:rPr>
          <w:rFonts w:ascii="Times New Roman" w:hAnsi="Times New Roman" w:cs="Arial"/>
          <w:sz w:val="22"/>
          <w:szCs w:val="22"/>
        </w:rPr>
        <w:t>Дальнереченского</w:t>
      </w:r>
      <w:proofErr w:type="spellEnd"/>
      <w:r w:rsidRPr="0082584C">
        <w:rPr>
          <w:rFonts w:ascii="Times New Roman" w:hAnsi="Times New Roman" w:cs="Arial"/>
          <w:sz w:val="22"/>
          <w:szCs w:val="22"/>
        </w:rPr>
        <w:t xml:space="preserve"> </w:t>
      </w:r>
    </w:p>
    <w:p w:rsidR="00244EEA" w:rsidRPr="0082584C" w:rsidRDefault="00244EEA" w:rsidP="00244EEA">
      <w:pPr>
        <w:shd w:val="clear" w:color="auto" w:fill="FFFFFF"/>
        <w:tabs>
          <w:tab w:val="left" w:pos="936"/>
        </w:tabs>
        <w:ind w:left="5041"/>
        <w:jc w:val="right"/>
        <w:rPr>
          <w:rFonts w:ascii="Times New Roman" w:hAnsi="Times New Roman" w:cs="Arial"/>
          <w:sz w:val="22"/>
          <w:szCs w:val="22"/>
        </w:rPr>
      </w:pPr>
      <w:r w:rsidRPr="0082584C">
        <w:rPr>
          <w:rFonts w:ascii="Times New Roman" w:hAnsi="Times New Roman" w:cs="Arial"/>
          <w:sz w:val="22"/>
          <w:szCs w:val="22"/>
        </w:rPr>
        <w:t>городского округа» на 202</w:t>
      </w:r>
      <w:r>
        <w:rPr>
          <w:rFonts w:ascii="Times New Roman" w:hAnsi="Times New Roman" w:cs="Arial"/>
          <w:sz w:val="22"/>
          <w:szCs w:val="22"/>
        </w:rPr>
        <w:t>6</w:t>
      </w:r>
      <w:r w:rsidRPr="0082584C">
        <w:rPr>
          <w:rFonts w:ascii="Times New Roman" w:hAnsi="Times New Roman" w:cs="Arial"/>
          <w:sz w:val="22"/>
          <w:szCs w:val="22"/>
        </w:rPr>
        <w:t xml:space="preserve"> – 203</w:t>
      </w:r>
      <w:r>
        <w:rPr>
          <w:rFonts w:ascii="Times New Roman" w:hAnsi="Times New Roman" w:cs="Arial"/>
          <w:sz w:val="22"/>
          <w:szCs w:val="22"/>
        </w:rPr>
        <w:t>0</w:t>
      </w:r>
      <w:r w:rsidRPr="0082584C">
        <w:rPr>
          <w:rFonts w:ascii="Times New Roman" w:hAnsi="Times New Roman" w:cs="Arial"/>
          <w:sz w:val="22"/>
          <w:szCs w:val="22"/>
        </w:rPr>
        <w:t xml:space="preserve"> годы</w:t>
      </w:r>
    </w:p>
    <w:p w:rsidR="00244EEA" w:rsidRPr="0082584C" w:rsidRDefault="00244EEA" w:rsidP="00244EEA">
      <w:pPr>
        <w:jc w:val="right"/>
        <w:rPr>
          <w:rFonts w:ascii="Times New Roman" w:hAnsi="Times New Roman" w:cs="Arial"/>
          <w:sz w:val="22"/>
          <w:szCs w:val="22"/>
        </w:rPr>
      </w:pPr>
      <w:r w:rsidRPr="0082584C">
        <w:rPr>
          <w:rFonts w:ascii="Times New Roman" w:hAnsi="Times New Roman" w:cs="Arial" w:hint="eastAsia"/>
          <w:sz w:val="22"/>
          <w:szCs w:val="22"/>
        </w:rPr>
        <w:t>утвержденной</w:t>
      </w:r>
      <w:r w:rsidRPr="0082584C">
        <w:rPr>
          <w:rFonts w:ascii="Times New Roman" w:hAnsi="Times New Roman" w:cs="Arial"/>
          <w:sz w:val="22"/>
          <w:szCs w:val="22"/>
        </w:rPr>
        <w:t xml:space="preserve"> </w:t>
      </w:r>
      <w:r w:rsidRPr="0082584C">
        <w:rPr>
          <w:rFonts w:ascii="Times New Roman" w:hAnsi="Times New Roman" w:cs="Arial" w:hint="eastAsia"/>
          <w:sz w:val="22"/>
          <w:szCs w:val="22"/>
        </w:rPr>
        <w:t>постановлением</w:t>
      </w:r>
      <w:r w:rsidRPr="0082584C">
        <w:rPr>
          <w:rFonts w:ascii="Times New Roman" w:hAnsi="Times New Roman" w:cs="Arial"/>
          <w:sz w:val="22"/>
          <w:szCs w:val="22"/>
        </w:rPr>
        <w:t xml:space="preserve"> </w:t>
      </w:r>
      <w:r w:rsidRPr="0082584C">
        <w:rPr>
          <w:rFonts w:ascii="Times New Roman" w:hAnsi="Times New Roman" w:cs="Arial" w:hint="eastAsia"/>
          <w:sz w:val="22"/>
          <w:szCs w:val="22"/>
        </w:rPr>
        <w:t>администрации</w:t>
      </w:r>
      <w:r w:rsidRPr="0082584C">
        <w:rPr>
          <w:rFonts w:ascii="Times New Roman" w:hAnsi="Times New Roman" w:cs="Arial"/>
          <w:sz w:val="22"/>
          <w:szCs w:val="22"/>
        </w:rPr>
        <w:t xml:space="preserve">  </w:t>
      </w:r>
    </w:p>
    <w:p w:rsidR="00244EEA" w:rsidRPr="0082584C" w:rsidRDefault="00244EEA" w:rsidP="00244EEA">
      <w:pPr>
        <w:jc w:val="right"/>
        <w:rPr>
          <w:rFonts w:ascii="Times New Roman" w:hAnsi="Times New Roman" w:cs="Arial"/>
          <w:sz w:val="22"/>
          <w:szCs w:val="22"/>
        </w:rPr>
      </w:pPr>
      <w:proofErr w:type="spellStart"/>
      <w:r w:rsidRPr="0082584C">
        <w:rPr>
          <w:rFonts w:ascii="Times New Roman" w:hAnsi="Times New Roman" w:cs="Arial" w:hint="eastAsia"/>
          <w:sz w:val="22"/>
          <w:szCs w:val="22"/>
        </w:rPr>
        <w:t>Дальнереченского</w:t>
      </w:r>
      <w:proofErr w:type="spellEnd"/>
      <w:r w:rsidRPr="0082584C">
        <w:rPr>
          <w:rFonts w:ascii="Times New Roman" w:hAnsi="Times New Roman" w:cs="Arial"/>
          <w:sz w:val="22"/>
          <w:szCs w:val="22"/>
        </w:rPr>
        <w:t xml:space="preserve"> </w:t>
      </w:r>
      <w:r w:rsidRPr="0082584C">
        <w:rPr>
          <w:rFonts w:ascii="Times New Roman" w:hAnsi="Times New Roman" w:cs="Arial" w:hint="eastAsia"/>
          <w:sz w:val="22"/>
          <w:szCs w:val="22"/>
        </w:rPr>
        <w:t>городского</w:t>
      </w:r>
      <w:r w:rsidRPr="0082584C">
        <w:rPr>
          <w:rFonts w:ascii="Times New Roman" w:hAnsi="Times New Roman" w:cs="Arial"/>
          <w:sz w:val="22"/>
          <w:szCs w:val="22"/>
        </w:rPr>
        <w:t xml:space="preserve"> </w:t>
      </w:r>
      <w:r w:rsidRPr="0082584C">
        <w:rPr>
          <w:rFonts w:ascii="Times New Roman" w:hAnsi="Times New Roman" w:cs="Arial" w:hint="eastAsia"/>
          <w:sz w:val="22"/>
          <w:szCs w:val="22"/>
        </w:rPr>
        <w:t>округа</w:t>
      </w:r>
    </w:p>
    <w:p w:rsidR="00244EEA" w:rsidRPr="0082584C" w:rsidRDefault="00244EEA" w:rsidP="00244EEA">
      <w:pPr>
        <w:jc w:val="right"/>
        <w:rPr>
          <w:rFonts w:ascii="Times New Roman" w:hAnsi="Times New Roman" w:cs="Arial"/>
          <w:sz w:val="22"/>
          <w:szCs w:val="22"/>
        </w:rPr>
      </w:pPr>
      <w:r>
        <w:rPr>
          <w:rFonts w:ascii="Times New Roman" w:hAnsi="Times New Roman" w:cs="Arial"/>
          <w:sz w:val="22"/>
          <w:szCs w:val="22"/>
        </w:rPr>
        <w:t>о</w:t>
      </w:r>
      <w:r w:rsidRPr="0082584C">
        <w:rPr>
          <w:rFonts w:ascii="Times New Roman" w:hAnsi="Times New Roman" w:cs="Arial"/>
          <w:sz w:val="22"/>
          <w:szCs w:val="22"/>
        </w:rPr>
        <w:t>т</w:t>
      </w:r>
      <w:r>
        <w:rPr>
          <w:rFonts w:ascii="Times New Roman" w:hAnsi="Times New Roman" w:cs="Arial"/>
          <w:sz w:val="22"/>
          <w:szCs w:val="22"/>
        </w:rPr>
        <w:t>_______________</w:t>
      </w:r>
      <w:r w:rsidRPr="0082584C">
        <w:rPr>
          <w:rFonts w:ascii="Times New Roman" w:hAnsi="Times New Roman" w:cs="Arial"/>
          <w:sz w:val="22"/>
          <w:szCs w:val="22"/>
        </w:rPr>
        <w:t xml:space="preserve">   № </w:t>
      </w:r>
      <w:r>
        <w:rPr>
          <w:rFonts w:ascii="Times New Roman" w:hAnsi="Times New Roman" w:cs="Arial"/>
          <w:sz w:val="22"/>
          <w:szCs w:val="22"/>
        </w:rPr>
        <w:t>_________</w:t>
      </w:r>
    </w:p>
    <w:p w:rsidR="00244EEA" w:rsidRPr="00B03486" w:rsidRDefault="00244EEA" w:rsidP="00244EEA">
      <w:pPr>
        <w:jc w:val="center"/>
        <w:rPr>
          <w:rFonts w:ascii="Times New Roman" w:hAnsi="Times New Roman" w:cs="Arial"/>
          <w:b/>
          <w:szCs w:val="24"/>
        </w:rPr>
      </w:pPr>
      <w:r w:rsidRPr="00B03486">
        <w:rPr>
          <w:rFonts w:ascii="Times New Roman" w:hAnsi="Times New Roman" w:cs="Arial"/>
          <w:b/>
          <w:szCs w:val="24"/>
        </w:rPr>
        <w:t>Паспорт подпрограммы</w:t>
      </w:r>
    </w:p>
    <w:p w:rsidR="00244EEA" w:rsidRPr="00B03486" w:rsidRDefault="00244EEA" w:rsidP="00244EEA">
      <w:pPr>
        <w:jc w:val="center"/>
        <w:rPr>
          <w:rFonts w:ascii="Times New Roman" w:hAnsi="Times New Roman" w:cs="Arial"/>
          <w:b/>
          <w:szCs w:val="24"/>
        </w:rPr>
      </w:pPr>
      <w:r w:rsidRPr="00B03486">
        <w:rPr>
          <w:rFonts w:ascii="Times New Roman" w:hAnsi="Times New Roman" w:cs="Arial"/>
          <w:b/>
          <w:szCs w:val="24"/>
        </w:rPr>
        <w:t>муниципальной программы</w:t>
      </w:r>
    </w:p>
    <w:p w:rsidR="00244EEA" w:rsidRPr="00B03486" w:rsidRDefault="00244EEA" w:rsidP="00244EEA">
      <w:pPr>
        <w:jc w:val="center"/>
        <w:rPr>
          <w:rFonts w:ascii="Times New Roman" w:hAnsi="Times New Roman" w:cs="Arial"/>
          <w:sz w:val="26"/>
          <w:szCs w:val="26"/>
        </w:rPr>
      </w:pPr>
      <w:r w:rsidRPr="00B03486">
        <w:rPr>
          <w:rFonts w:ascii="Times New Roman" w:hAnsi="Times New Roman" w:cs="Arial"/>
          <w:b/>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gridCol w:w="5023"/>
      </w:tblGrid>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Наименование подпрограммы</w:t>
            </w:r>
          </w:p>
        </w:tc>
        <w:tc>
          <w:tcPr>
            <w:tcW w:w="5246" w:type="dxa"/>
            <w:shd w:val="clear" w:color="auto" w:fill="auto"/>
            <w:vAlign w:val="center"/>
          </w:tcPr>
          <w:p w:rsidR="00244EEA" w:rsidRPr="00B03486" w:rsidRDefault="00244EEA" w:rsidP="00323FFD">
            <w:pPr>
              <w:jc w:val="both"/>
              <w:rPr>
                <w:rFonts w:ascii="Times New Roman" w:hAnsi="Times New Roman"/>
                <w:szCs w:val="24"/>
              </w:rPr>
            </w:pPr>
            <w:r w:rsidRPr="00B03486">
              <w:rPr>
                <w:rFonts w:ascii="Times New Roman" w:hAnsi="Times New Roman"/>
                <w:szCs w:val="24"/>
              </w:rPr>
              <w:t xml:space="preserve">«Развитие дополнительного образования, отдыха, оздоровления и занятости детей и подростков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Основания разработки муниципальной программы</w:t>
            </w:r>
          </w:p>
        </w:tc>
        <w:tc>
          <w:tcPr>
            <w:tcW w:w="5246" w:type="dxa"/>
            <w:shd w:val="clear" w:color="auto" w:fill="auto"/>
          </w:tcPr>
          <w:p w:rsidR="00244EEA" w:rsidRPr="00B03486" w:rsidRDefault="00244EEA" w:rsidP="00323FFD">
            <w:pPr>
              <w:jc w:val="both"/>
              <w:rPr>
                <w:rFonts w:ascii="Times New Roman" w:hAnsi="Times New Roman"/>
                <w:szCs w:val="24"/>
              </w:rPr>
            </w:pPr>
            <w:r w:rsidRPr="00390D8E">
              <w:rPr>
                <w:rFonts w:ascii="Times New Roman" w:hAnsi="Times New Roman"/>
                <w:szCs w:val="24"/>
              </w:rPr>
              <w:t xml:space="preserve">Постановление администрации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№1317-па от 17.11.2025</w:t>
            </w:r>
            <w:proofErr w:type="gramStart"/>
            <w:r w:rsidRPr="00390D8E">
              <w:rPr>
                <w:rFonts w:ascii="Times New Roman" w:hAnsi="Times New Roman"/>
                <w:szCs w:val="24"/>
              </w:rPr>
              <w:t xml:space="preserve"> О</w:t>
            </w:r>
            <w:proofErr w:type="gramEnd"/>
            <w:r w:rsidRPr="00390D8E">
              <w:rPr>
                <w:rFonts w:ascii="Times New Roman" w:hAnsi="Times New Roman"/>
                <w:szCs w:val="24"/>
              </w:rPr>
              <w:t xml:space="preserve"> внесении изменений в Перечень муниципальных программ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утвержденный постановлением администрации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 от 20.05.2022 №558-па «Об утверждении Перечня муниципальных программ </w:t>
            </w:r>
            <w:proofErr w:type="spellStart"/>
            <w:r w:rsidRPr="00390D8E">
              <w:rPr>
                <w:rFonts w:ascii="Times New Roman" w:hAnsi="Times New Roman"/>
                <w:szCs w:val="24"/>
              </w:rPr>
              <w:t>Дальнереченского</w:t>
            </w:r>
            <w:proofErr w:type="spellEnd"/>
            <w:r w:rsidRPr="00390D8E">
              <w:rPr>
                <w:rFonts w:ascii="Times New Roman" w:hAnsi="Times New Roman"/>
                <w:szCs w:val="24"/>
              </w:rPr>
              <w:t xml:space="preserve"> городского округа»</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Ответственный исполнитель подпрограммы (соисполнитель муниципальной программы)</w:t>
            </w:r>
          </w:p>
        </w:tc>
        <w:tc>
          <w:tcPr>
            <w:tcW w:w="5246" w:type="dxa"/>
            <w:shd w:val="clear" w:color="auto" w:fill="auto"/>
          </w:tcPr>
          <w:p w:rsidR="00244EEA" w:rsidRPr="00B03486" w:rsidRDefault="00244EEA" w:rsidP="00323FFD">
            <w:pPr>
              <w:jc w:val="both"/>
              <w:rPr>
                <w:rFonts w:ascii="Times New Roman" w:hAnsi="Times New Roman"/>
                <w:color w:val="FF0000"/>
                <w:szCs w:val="24"/>
              </w:rPr>
            </w:pPr>
            <w:r w:rsidRPr="00B03486">
              <w:rPr>
                <w:rFonts w:ascii="Times New Roman" w:hAnsi="Times New Roman"/>
                <w:szCs w:val="24"/>
              </w:rPr>
              <w:t xml:space="preserve">Муниципальное казенное учреждение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(Муниципальное бюджетное образовательное учреждение дополнительного образования «ДЮСШ» ДГО)</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Участники подпрограммы</w:t>
            </w:r>
          </w:p>
        </w:tc>
        <w:tc>
          <w:tcPr>
            <w:tcW w:w="5246" w:type="dxa"/>
            <w:shd w:val="clear" w:color="auto" w:fill="auto"/>
          </w:tcPr>
          <w:p w:rsidR="00244EEA" w:rsidRPr="00B03486" w:rsidRDefault="00244EEA" w:rsidP="00323FFD">
            <w:pPr>
              <w:jc w:val="both"/>
              <w:rPr>
                <w:rFonts w:ascii="Times New Roman" w:hAnsi="Times New Roman"/>
                <w:szCs w:val="24"/>
              </w:rPr>
            </w:pPr>
            <w:r w:rsidRPr="00B03486">
              <w:rPr>
                <w:rFonts w:ascii="Times New Roman" w:hAnsi="Times New Roman"/>
                <w:szCs w:val="24"/>
              </w:rPr>
              <w:t xml:space="preserve">Финансово-экономическая группа, материальная группа МКУ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Цели подпрограммы</w:t>
            </w:r>
          </w:p>
        </w:tc>
        <w:tc>
          <w:tcPr>
            <w:tcW w:w="5246" w:type="dxa"/>
            <w:shd w:val="clear" w:color="auto" w:fill="auto"/>
          </w:tcPr>
          <w:p w:rsidR="00244EEA" w:rsidRPr="00B03486" w:rsidRDefault="00244EEA" w:rsidP="00323FFD">
            <w:pPr>
              <w:tabs>
                <w:tab w:val="left" w:pos="754"/>
              </w:tabs>
              <w:contextualSpacing/>
              <w:jc w:val="both"/>
              <w:rPr>
                <w:rFonts w:ascii="Times New Roman" w:hAnsi="Times New Roman"/>
                <w:color w:val="FF0000"/>
                <w:szCs w:val="24"/>
              </w:rPr>
            </w:pPr>
            <w:r w:rsidRPr="00B03486">
              <w:rPr>
                <w:rFonts w:ascii="Times New Roman" w:hAnsi="Times New Roman"/>
                <w:szCs w:val="24"/>
              </w:rPr>
              <w:t xml:space="preserve">- удовлетворение потребностей населения в получении доступного и качественного дополнительного образования для детей и молодежи, соответствующего требованиям инновационного социально ориентированного развития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tc>
      </w:tr>
      <w:tr w:rsidR="00244EEA" w:rsidRPr="00B03486" w:rsidTr="00323FFD">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Задачи подпрограммы</w:t>
            </w:r>
          </w:p>
        </w:tc>
        <w:tc>
          <w:tcPr>
            <w:tcW w:w="5246" w:type="dxa"/>
            <w:shd w:val="clear" w:color="auto" w:fill="auto"/>
          </w:tcPr>
          <w:p w:rsidR="00244EEA" w:rsidRDefault="00244EEA" w:rsidP="00323FFD">
            <w:pPr>
              <w:tabs>
                <w:tab w:val="left" w:pos="0"/>
                <w:tab w:val="left" w:pos="633"/>
              </w:tabs>
              <w:ind w:left="29"/>
              <w:contextualSpacing/>
              <w:jc w:val="both"/>
              <w:rPr>
                <w:rFonts w:ascii="Times New Roman" w:hAnsi="Times New Roman"/>
                <w:szCs w:val="24"/>
              </w:rPr>
            </w:pPr>
            <w:r>
              <w:rPr>
                <w:rFonts w:ascii="Times New Roman" w:hAnsi="Times New Roman"/>
                <w:szCs w:val="24"/>
              </w:rPr>
              <w:t>1.</w:t>
            </w:r>
            <w:r w:rsidRPr="00B03486">
              <w:rPr>
                <w:rFonts w:ascii="Times New Roman" w:hAnsi="Times New Roman"/>
                <w:szCs w:val="24"/>
              </w:rPr>
              <w:t>Создание условий для успешной социализации и эффективной самореализации детей и молодёжи</w:t>
            </w:r>
            <w:r>
              <w:rPr>
                <w:rFonts w:ascii="Times New Roman" w:hAnsi="Times New Roman"/>
                <w:szCs w:val="24"/>
              </w:rPr>
              <w:t>;</w:t>
            </w:r>
          </w:p>
          <w:p w:rsidR="00244EEA" w:rsidRPr="00B03486" w:rsidRDefault="00244EEA" w:rsidP="00323FFD">
            <w:pPr>
              <w:tabs>
                <w:tab w:val="left" w:pos="0"/>
                <w:tab w:val="left" w:pos="633"/>
              </w:tabs>
              <w:ind w:left="29"/>
              <w:contextualSpacing/>
              <w:jc w:val="both"/>
              <w:rPr>
                <w:rFonts w:ascii="Times New Roman" w:hAnsi="Times New Roman"/>
                <w:szCs w:val="24"/>
              </w:rPr>
            </w:pPr>
            <w:r>
              <w:rPr>
                <w:rFonts w:ascii="Times New Roman" w:hAnsi="Times New Roman"/>
                <w:szCs w:val="24"/>
              </w:rPr>
              <w:t xml:space="preserve">1.1. </w:t>
            </w:r>
            <w:r w:rsidRPr="00F57618">
              <w:rPr>
                <w:rFonts w:ascii="Times New Roman" w:hAnsi="Times New Roman" w:hint="eastAsia"/>
                <w:szCs w:val="24"/>
              </w:rPr>
              <w:t>Обеспечение</w:t>
            </w:r>
            <w:r w:rsidRPr="00F57618">
              <w:rPr>
                <w:rFonts w:ascii="Times New Roman" w:hAnsi="Times New Roman"/>
                <w:szCs w:val="24"/>
              </w:rPr>
              <w:t xml:space="preserve"> </w:t>
            </w:r>
            <w:r w:rsidRPr="00F57618">
              <w:rPr>
                <w:rFonts w:ascii="Times New Roman" w:hAnsi="Times New Roman" w:hint="eastAsia"/>
                <w:szCs w:val="24"/>
              </w:rPr>
              <w:t>функционирования</w:t>
            </w:r>
            <w:r w:rsidRPr="00F57618">
              <w:rPr>
                <w:rFonts w:ascii="Times New Roman" w:hAnsi="Times New Roman"/>
                <w:szCs w:val="24"/>
              </w:rPr>
              <w:t xml:space="preserve"> </w:t>
            </w:r>
            <w:r w:rsidRPr="00F57618">
              <w:rPr>
                <w:rFonts w:ascii="Times New Roman" w:hAnsi="Times New Roman" w:hint="eastAsia"/>
                <w:szCs w:val="24"/>
              </w:rPr>
              <w:t>системы</w:t>
            </w:r>
            <w:r w:rsidRPr="00F57618">
              <w:rPr>
                <w:rFonts w:ascii="Times New Roman" w:hAnsi="Times New Roman"/>
                <w:szCs w:val="24"/>
              </w:rPr>
              <w:t xml:space="preserve"> </w:t>
            </w:r>
            <w:r w:rsidRPr="00F57618">
              <w:rPr>
                <w:rFonts w:ascii="Times New Roman" w:hAnsi="Times New Roman" w:hint="eastAsia"/>
                <w:szCs w:val="24"/>
              </w:rPr>
              <w:t>персонифицированного</w:t>
            </w:r>
            <w:r w:rsidRPr="00F57618">
              <w:rPr>
                <w:rFonts w:ascii="Times New Roman" w:hAnsi="Times New Roman"/>
                <w:szCs w:val="24"/>
              </w:rPr>
              <w:t xml:space="preserve"> </w:t>
            </w:r>
            <w:r w:rsidRPr="00F57618">
              <w:rPr>
                <w:rFonts w:ascii="Times New Roman" w:hAnsi="Times New Roman" w:hint="eastAsia"/>
                <w:szCs w:val="24"/>
              </w:rPr>
              <w:t>финансирования</w:t>
            </w:r>
            <w:r w:rsidRPr="00F57618">
              <w:rPr>
                <w:rFonts w:ascii="Times New Roman" w:hAnsi="Times New Roman"/>
                <w:szCs w:val="24"/>
              </w:rPr>
              <w:t xml:space="preserve">, </w:t>
            </w:r>
            <w:r w:rsidRPr="00F57618">
              <w:rPr>
                <w:rFonts w:ascii="Times New Roman" w:hAnsi="Times New Roman" w:hint="eastAsia"/>
                <w:szCs w:val="24"/>
              </w:rPr>
              <w:t>обеспечивающей</w:t>
            </w:r>
            <w:r w:rsidRPr="00F57618">
              <w:rPr>
                <w:rFonts w:ascii="Times New Roman" w:hAnsi="Times New Roman"/>
                <w:szCs w:val="24"/>
              </w:rPr>
              <w:t xml:space="preserve"> </w:t>
            </w:r>
            <w:r w:rsidRPr="00F57618">
              <w:rPr>
                <w:rFonts w:ascii="Times New Roman" w:hAnsi="Times New Roman" w:hint="eastAsia"/>
                <w:szCs w:val="24"/>
              </w:rPr>
              <w:t>свободу</w:t>
            </w:r>
            <w:r w:rsidRPr="00F57618">
              <w:rPr>
                <w:rFonts w:ascii="Times New Roman" w:hAnsi="Times New Roman"/>
                <w:szCs w:val="24"/>
              </w:rPr>
              <w:t xml:space="preserve"> </w:t>
            </w:r>
            <w:r w:rsidRPr="00F57618">
              <w:rPr>
                <w:rFonts w:ascii="Times New Roman" w:hAnsi="Times New Roman" w:hint="eastAsia"/>
                <w:szCs w:val="24"/>
              </w:rPr>
              <w:t>выбора</w:t>
            </w:r>
            <w:r w:rsidRPr="00F57618">
              <w:rPr>
                <w:rFonts w:ascii="Times New Roman" w:hAnsi="Times New Roman"/>
                <w:szCs w:val="24"/>
              </w:rPr>
              <w:t xml:space="preserve"> </w:t>
            </w:r>
            <w:r w:rsidRPr="00F57618">
              <w:rPr>
                <w:rFonts w:ascii="Times New Roman" w:hAnsi="Times New Roman" w:hint="eastAsia"/>
                <w:szCs w:val="24"/>
              </w:rPr>
              <w:t>образовательных</w:t>
            </w:r>
            <w:r w:rsidRPr="00F57618">
              <w:rPr>
                <w:rFonts w:ascii="Times New Roman" w:hAnsi="Times New Roman"/>
                <w:szCs w:val="24"/>
              </w:rPr>
              <w:t xml:space="preserve"> </w:t>
            </w:r>
            <w:r w:rsidRPr="00F57618">
              <w:rPr>
                <w:rFonts w:ascii="Times New Roman" w:hAnsi="Times New Roman" w:hint="eastAsia"/>
                <w:szCs w:val="24"/>
              </w:rPr>
              <w:t>программ</w:t>
            </w:r>
            <w:r w:rsidRPr="00F57618">
              <w:rPr>
                <w:rFonts w:ascii="Times New Roman" w:hAnsi="Times New Roman"/>
                <w:szCs w:val="24"/>
              </w:rPr>
              <w:t xml:space="preserve">, </w:t>
            </w:r>
            <w:r w:rsidRPr="00F57618">
              <w:rPr>
                <w:rFonts w:ascii="Times New Roman" w:hAnsi="Times New Roman" w:hint="eastAsia"/>
                <w:szCs w:val="24"/>
              </w:rPr>
              <w:t>равенство</w:t>
            </w:r>
            <w:r w:rsidRPr="00F57618">
              <w:rPr>
                <w:rFonts w:ascii="Times New Roman" w:hAnsi="Times New Roman"/>
                <w:szCs w:val="24"/>
              </w:rPr>
              <w:t xml:space="preserve"> </w:t>
            </w:r>
            <w:r w:rsidRPr="00F57618">
              <w:rPr>
                <w:rFonts w:ascii="Times New Roman" w:hAnsi="Times New Roman" w:hint="eastAsia"/>
                <w:szCs w:val="24"/>
              </w:rPr>
              <w:t>доступа</w:t>
            </w:r>
            <w:r w:rsidRPr="00F57618">
              <w:rPr>
                <w:rFonts w:ascii="Times New Roman" w:hAnsi="Times New Roman"/>
                <w:szCs w:val="24"/>
              </w:rPr>
              <w:t xml:space="preserve"> </w:t>
            </w:r>
            <w:r w:rsidRPr="00F57618">
              <w:rPr>
                <w:rFonts w:ascii="Times New Roman" w:hAnsi="Times New Roman" w:hint="eastAsia"/>
                <w:szCs w:val="24"/>
              </w:rPr>
              <w:t>к</w:t>
            </w:r>
            <w:r w:rsidRPr="00F57618">
              <w:rPr>
                <w:rFonts w:ascii="Times New Roman" w:hAnsi="Times New Roman"/>
                <w:szCs w:val="24"/>
              </w:rPr>
              <w:t xml:space="preserve"> </w:t>
            </w:r>
            <w:r w:rsidRPr="00F57618">
              <w:rPr>
                <w:rFonts w:ascii="Times New Roman" w:hAnsi="Times New Roman" w:hint="eastAsia"/>
                <w:szCs w:val="24"/>
              </w:rPr>
              <w:t>дополнительному</w:t>
            </w:r>
            <w:r w:rsidRPr="00F57618">
              <w:rPr>
                <w:rFonts w:ascii="Times New Roman" w:hAnsi="Times New Roman"/>
                <w:szCs w:val="24"/>
              </w:rPr>
              <w:t xml:space="preserve"> </w:t>
            </w:r>
            <w:r w:rsidRPr="00F57618">
              <w:rPr>
                <w:rFonts w:ascii="Times New Roman" w:hAnsi="Times New Roman" w:hint="eastAsia"/>
                <w:szCs w:val="24"/>
              </w:rPr>
              <w:t>образованию</w:t>
            </w:r>
            <w:r w:rsidRPr="00F57618">
              <w:rPr>
                <w:rFonts w:ascii="Times New Roman" w:hAnsi="Times New Roman"/>
                <w:szCs w:val="24"/>
              </w:rPr>
              <w:t xml:space="preserve"> </w:t>
            </w:r>
            <w:r w:rsidRPr="00F57618">
              <w:rPr>
                <w:rFonts w:ascii="Times New Roman" w:hAnsi="Times New Roman" w:hint="eastAsia"/>
                <w:szCs w:val="24"/>
              </w:rPr>
              <w:t>за</w:t>
            </w:r>
            <w:r w:rsidRPr="00F57618">
              <w:rPr>
                <w:rFonts w:ascii="Times New Roman" w:hAnsi="Times New Roman"/>
                <w:szCs w:val="24"/>
              </w:rPr>
              <w:t xml:space="preserve"> </w:t>
            </w:r>
            <w:r w:rsidRPr="00F57618">
              <w:rPr>
                <w:rFonts w:ascii="Times New Roman" w:hAnsi="Times New Roman" w:hint="eastAsia"/>
                <w:szCs w:val="24"/>
              </w:rPr>
              <w:t>счет</w:t>
            </w:r>
            <w:r w:rsidRPr="00F57618">
              <w:rPr>
                <w:rFonts w:ascii="Times New Roman" w:hAnsi="Times New Roman"/>
                <w:szCs w:val="24"/>
              </w:rPr>
              <w:t xml:space="preserve"> </w:t>
            </w:r>
            <w:r w:rsidRPr="00F57618">
              <w:rPr>
                <w:rFonts w:ascii="Times New Roman" w:hAnsi="Times New Roman" w:hint="eastAsia"/>
                <w:szCs w:val="24"/>
              </w:rPr>
              <w:t>средств</w:t>
            </w:r>
            <w:r w:rsidRPr="00F57618">
              <w:rPr>
                <w:rFonts w:ascii="Times New Roman" w:hAnsi="Times New Roman"/>
                <w:szCs w:val="24"/>
              </w:rPr>
              <w:t xml:space="preserve"> </w:t>
            </w:r>
            <w:r w:rsidRPr="00F57618">
              <w:rPr>
                <w:rFonts w:ascii="Times New Roman" w:hAnsi="Times New Roman" w:hint="eastAsia"/>
                <w:szCs w:val="24"/>
              </w:rPr>
              <w:t>бюджетов</w:t>
            </w:r>
            <w:r w:rsidRPr="00F57618">
              <w:rPr>
                <w:rFonts w:ascii="Times New Roman" w:hAnsi="Times New Roman"/>
                <w:szCs w:val="24"/>
              </w:rPr>
              <w:t xml:space="preserve"> </w:t>
            </w:r>
            <w:r w:rsidRPr="00F57618">
              <w:rPr>
                <w:rFonts w:ascii="Times New Roman" w:hAnsi="Times New Roman" w:hint="eastAsia"/>
                <w:szCs w:val="24"/>
              </w:rPr>
              <w:t>различных</w:t>
            </w:r>
            <w:r w:rsidRPr="00F57618">
              <w:rPr>
                <w:rFonts w:ascii="Times New Roman" w:hAnsi="Times New Roman"/>
                <w:szCs w:val="24"/>
              </w:rPr>
              <w:t xml:space="preserve"> </w:t>
            </w:r>
            <w:r w:rsidRPr="00F57618">
              <w:rPr>
                <w:rFonts w:ascii="Times New Roman" w:hAnsi="Times New Roman" w:hint="eastAsia"/>
                <w:szCs w:val="24"/>
              </w:rPr>
              <w:t>уровней</w:t>
            </w:r>
            <w:r w:rsidRPr="00F57618">
              <w:rPr>
                <w:rFonts w:ascii="Times New Roman" w:hAnsi="Times New Roman"/>
                <w:szCs w:val="24"/>
              </w:rPr>
              <w:t>.</w:t>
            </w:r>
          </w:p>
        </w:tc>
      </w:tr>
      <w:tr w:rsidR="00244EEA" w:rsidRPr="00B03486" w:rsidTr="00323FFD">
        <w:trPr>
          <w:trHeight w:val="615"/>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Этапы и сроки реализации подпрограммы</w:t>
            </w:r>
          </w:p>
        </w:tc>
        <w:tc>
          <w:tcPr>
            <w:tcW w:w="5246" w:type="dxa"/>
            <w:shd w:val="clear" w:color="auto" w:fill="auto"/>
          </w:tcPr>
          <w:p w:rsidR="00244EEA" w:rsidRPr="00B03486" w:rsidRDefault="00244EEA" w:rsidP="00323FFD">
            <w:pPr>
              <w:tabs>
                <w:tab w:val="left" w:pos="0"/>
                <w:tab w:val="left" w:pos="916"/>
              </w:tabs>
              <w:ind w:left="66" w:right="57" w:hanging="31"/>
              <w:contextualSpacing/>
              <w:jc w:val="both"/>
              <w:rPr>
                <w:rFonts w:ascii="Times New Roman" w:hAnsi="Times New Roman"/>
                <w:szCs w:val="24"/>
              </w:rPr>
            </w:pPr>
            <w:r w:rsidRPr="00B03486">
              <w:rPr>
                <w:rFonts w:ascii="Times New Roman" w:hAnsi="Times New Roman"/>
                <w:szCs w:val="24"/>
              </w:rPr>
              <w:t>Подпрограмма реализуется с 202</w:t>
            </w:r>
            <w:r>
              <w:rPr>
                <w:rFonts w:ascii="Times New Roman" w:hAnsi="Times New Roman"/>
                <w:szCs w:val="24"/>
              </w:rPr>
              <w:t>6</w:t>
            </w:r>
            <w:r w:rsidRPr="00B03486">
              <w:rPr>
                <w:rFonts w:ascii="Times New Roman" w:hAnsi="Times New Roman"/>
                <w:szCs w:val="24"/>
              </w:rPr>
              <w:t xml:space="preserve"> по 203</w:t>
            </w:r>
            <w:r>
              <w:rPr>
                <w:rFonts w:ascii="Times New Roman" w:hAnsi="Times New Roman"/>
                <w:szCs w:val="24"/>
              </w:rPr>
              <w:t>0</w:t>
            </w:r>
            <w:r w:rsidRPr="00B03486">
              <w:rPr>
                <w:rFonts w:ascii="Times New Roman" w:hAnsi="Times New Roman"/>
                <w:szCs w:val="24"/>
              </w:rPr>
              <w:t xml:space="preserve"> годы, в один этап.</w:t>
            </w:r>
          </w:p>
        </w:tc>
      </w:tr>
      <w:tr w:rsidR="00244EEA" w:rsidRPr="00B03486" w:rsidTr="00323FFD">
        <w:trPr>
          <w:trHeight w:val="376"/>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lastRenderedPageBreak/>
              <w:t>Объем бюджетных ассигнований подпрограммы (с расшифровкой по годам и источникам финансирования)</w:t>
            </w:r>
          </w:p>
        </w:tc>
        <w:tc>
          <w:tcPr>
            <w:tcW w:w="5246" w:type="dxa"/>
            <w:shd w:val="clear" w:color="auto" w:fill="auto"/>
          </w:tcPr>
          <w:p w:rsidR="00244EEA" w:rsidRDefault="00244EEA" w:rsidP="00323FFD">
            <w:pPr>
              <w:tabs>
                <w:tab w:val="left" w:pos="916"/>
              </w:tabs>
              <w:ind w:right="57" w:firstLine="425"/>
              <w:contextualSpacing/>
              <w:jc w:val="both"/>
              <w:rPr>
                <w:rFonts w:ascii="Times New Roman" w:hAnsi="Times New Roman"/>
                <w:szCs w:val="24"/>
              </w:rPr>
            </w:pPr>
            <w:r w:rsidRPr="00B03486">
              <w:rPr>
                <w:rFonts w:ascii="Times New Roman" w:hAnsi="Times New Roman"/>
                <w:szCs w:val="24"/>
              </w:rPr>
              <w:t xml:space="preserve"> Объем бюджетных ассигнований </w:t>
            </w:r>
            <w:r>
              <w:rPr>
                <w:rFonts w:ascii="Times New Roman" w:hAnsi="Times New Roman"/>
                <w:szCs w:val="24"/>
              </w:rPr>
              <w:t>на реализацию под</w:t>
            </w:r>
            <w:r w:rsidRPr="00B03486">
              <w:rPr>
                <w:rFonts w:ascii="Times New Roman" w:hAnsi="Times New Roman"/>
                <w:szCs w:val="24"/>
              </w:rPr>
              <w:t xml:space="preserve">программы </w:t>
            </w:r>
            <w:r>
              <w:rPr>
                <w:rFonts w:ascii="Times New Roman" w:hAnsi="Times New Roman"/>
                <w:szCs w:val="24"/>
              </w:rPr>
              <w:t xml:space="preserve"> составит 64 591,61 тыс. рублей, в том числе:</w:t>
            </w:r>
          </w:p>
          <w:p w:rsidR="00244EEA" w:rsidRPr="00B03486"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31 552,94</w:t>
            </w:r>
            <w:r w:rsidRPr="00B03486">
              <w:rPr>
                <w:rFonts w:ascii="Times New Roman" w:hAnsi="Times New Roman"/>
                <w:szCs w:val="24"/>
              </w:rPr>
              <w:t xml:space="preserve"> тыс. руб.,</w:t>
            </w:r>
          </w:p>
          <w:p w:rsidR="00244EEA" w:rsidRPr="00B03486" w:rsidRDefault="00244EEA" w:rsidP="00323FFD">
            <w:pPr>
              <w:tabs>
                <w:tab w:val="left" w:pos="916"/>
              </w:tabs>
              <w:ind w:right="57" w:firstLine="425"/>
              <w:contextualSpacing/>
              <w:jc w:val="center"/>
              <w:rPr>
                <w:rFonts w:ascii="Times New Roman" w:hAnsi="Times New Roman"/>
                <w:szCs w:val="24"/>
              </w:rPr>
            </w:pP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33 038,67</w:t>
            </w:r>
            <w:r w:rsidRPr="00B03486">
              <w:rPr>
                <w:rFonts w:ascii="Times New Roman" w:hAnsi="Times New Roman"/>
                <w:szCs w:val="24"/>
              </w:rPr>
              <w:t xml:space="preserve"> тыс. руб.,</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tabs>
                <w:tab w:val="left" w:pos="916"/>
              </w:tabs>
              <w:ind w:right="57" w:firstLine="425"/>
              <w:contextualSpacing/>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widowControl w:val="0"/>
              <w:autoSpaceDE w:val="0"/>
              <w:autoSpaceDN w:val="0"/>
              <w:adjustRightInd w:val="0"/>
              <w:ind w:firstLine="35"/>
              <w:jc w:val="both"/>
              <w:outlineLvl w:val="1"/>
              <w:rPr>
                <w:rFonts w:ascii="Times New Roman" w:hAnsi="Times New Roman"/>
                <w:szCs w:val="24"/>
              </w:rPr>
            </w:pPr>
            <w:r w:rsidRPr="00B03486">
              <w:rPr>
                <w:rFonts w:ascii="Times New Roman" w:hAnsi="Times New Roman"/>
                <w:szCs w:val="24"/>
              </w:rPr>
              <w:t xml:space="preserve">  Общий объем бюджетных ассигнований местного бюджета на реализацию подпрограммы составит </w:t>
            </w:r>
            <w:r>
              <w:rPr>
                <w:rFonts w:ascii="Times New Roman" w:hAnsi="Times New Roman"/>
                <w:szCs w:val="24"/>
              </w:rPr>
              <w:t xml:space="preserve">55 188,05 </w:t>
            </w:r>
            <w:r w:rsidRPr="00B03486">
              <w:rPr>
                <w:rFonts w:ascii="Times New Roman" w:hAnsi="Times New Roman"/>
                <w:szCs w:val="24"/>
              </w:rPr>
              <w:t>тыс. рублей, в том числе:</w:t>
            </w:r>
          </w:p>
          <w:p w:rsidR="00244EEA" w:rsidRPr="00B03486"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w:t>
            </w:r>
            <w:r>
              <w:rPr>
                <w:rFonts w:ascii="Times New Roman" w:hAnsi="Times New Roman"/>
                <w:szCs w:val="24"/>
              </w:rPr>
              <w:t xml:space="preserve"> </w:t>
            </w:r>
            <w:r w:rsidRPr="00B03486">
              <w:rPr>
                <w:rFonts w:ascii="Times New Roman" w:hAnsi="Times New Roman"/>
                <w:szCs w:val="24"/>
              </w:rPr>
              <w:t>2</w:t>
            </w:r>
            <w:r>
              <w:rPr>
                <w:rFonts w:ascii="Times New Roman" w:hAnsi="Times New Roman"/>
                <w:szCs w:val="24"/>
              </w:rPr>
              <w:t>6 851,16</w:t>
            </w:r>
            <w:r w:rsidRPr="00B03486">
              <w:rPr>
                <w:rFonts w:ascii="Times New Roman" w:hAnsi="Times New Roman"/>
                <w:szCs w:val="24"/>
              </w:rPr>
              <w:t xml:space="preserve"> тыс. руб.,</w:t>
            </w:r>
          </w:p>
          <w:p w:rsidR="00244EEA" w:rsidRPr="00B03486"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 </w:t>
            </w:r>
            <w:r>
              <w:rPr>
                <w:rFonts w:ascii="Times New Roman" w:hAnsi="Times New Roman"/>
                <w:szCs w:val="24"/>
              </w:rPr>
              <w:t>28 336,89</w:t>
            </w:r>
            <w:r w:rsidRPr="00B03486">
              <w:rPr>
                <w:rFonts w:ascii="Times New Roman" w:hAnsi="Times New Roman"/>
                <w:szCs w:val="24"/>
              </w:rPr>
              <w:t xml:space="preserve"> тыс. руб.,</w:t>
            </w:r>
          </w:p>
          <w:p w:rsidR="00244EEA"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p>
          <w:p w:rsidR="00244EEA"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2029 год – 0,00 тыс. руб.,</w:t>
            </w:r>
          </w:p>
          <w:p w:rsidR="00244EEA"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2030 год – 0,00 тыс. руб.</w:t>
            </w:r>
          </w:p>
          <w:p w:rsidR="00244EEA" w:rsidRPr="00963EA8" w:rsidRDefault="00244EEA" w:rsidP="00323FFD">
            <w:pPr>
              <w:widowControl w:val="0"/>
              <w:autoSpaceDE w:val="0"/>
              <w:autoSpaceDN w:val="0"/>
              <w:adjustRightInd w:val="0"/>
              <w:ind w:firstLine="318"/>
              <w:jc w:val="both"/>
              <w:outlineLvl w:val="1"/>
              <w:rPr>
                <w:rFonts w:ascii="Times New Roman" w:hAnsi="Times New Roman"/>
                <w:szCs w:val="24"/>
              </w:rPr>
            </w:pPr>
            <w:r w:rsidRPr="00963EA8">
              <w:rPr>
                <w:rFonts w:ascii="Times New Roman" w:hAnsi="Times New Roman" w:hint="eastAsia"/>
                <w:szCs w:val="24"/>
              </w:rPr>
              <w:t>из</w:t>
            </w:r>
            <w:r w:rsidRPr="00963EA8">
              <w:rPr>
                <w:rFonts w:ascii="Times New Roman" w:hAnsi="Times New Roman"/>
                <w:szCs w:val="24"/>
              </w:rPr>
              <w:t xml:space="preserve"> </w:t>
            </w:r>
            <w:r w:rsidRPr="00963EA8">
              <w:rPr>
                <w:rFonts w:ascii="Times New Roman" w:hAnsi="Times New Roman" w:hint="eastAsia"/>
                <w:szCs w:val="24"/>
              </w:rPr>
              <w:t>них</w:t>
            </w:r>
            <w:r w:rsidRPr="00963EA8">
              <w:rPr>
                <w:rFonts w:ascii="Times New Roman" w:hAnsi="Times New Roman"/>
                <w:szCs w:val="24"/>
              </w:rPr>
              <w:t xml:space="preserve"> </w:t>
            </w:r>
            <w:r w:rsidRPr="00963EA8">
              <w:rPr>
                <w:rFonts w:ascii="Times New Roman" w:hAnsi="Times New Roman" w:hint="eastAsia"/>
                <w:szCs w:val="24"/>
              </w:rPr>
              <w:t>выделено</w:t>
            </w:r>
            <w:r w:rsidRPr="00963EA8">
              <w:rPr>
                <w:rFonts w:ascii="Times New Roman" w:hAnsi="Times New Roman"/>
                <w:szCs w:val="24"/>
              </w:rPr>
              <w:t xml:space="preserve"> </w:t>
            </w:r>
            <w:r w:rsidRPr="00963EA8">
              <w:rPr>
                <w:rFonts w:ascii="Times New Roman" w:hAnsi="Times New Roman" w:hint="eastAsia"/>
                <w:szCs w:val="24"/>
              </w:rPr>
              <w:t>на</w:t>
            </w:r>
            <w:r w:rsidRPr="00963EA8">
              <w:rPr>
                <w:rFonts w:ascii="Times New Roman" w:hAnsi="Times New Roman"/>
                <w:szCs w:val="24"/>
              </w:rPr>
              <w:t xml:space="preserve"> </w:t>
            </w:r>
            <w:r w:rsidRPr="00963EA8">
              <w:rPr>
                <w:rFonts w:ascii="Times New Roman" w:hAnsi="Times New Roman" w:hint="eastAsia"/>
                <w:szCs w:val="24"/>
              </w:rPr>
              <w:t>обеспечение</w:t>
            </w:r>
            <w:r w:rsidRPr="00963EA8">
              <w:rPr>
                <w:rFonts w:ascii="Times New Roman" w:hAnsi="Times New Roman"/>
                <w:szCs w:val="24"/>
              </w:rPr>
              <w:t xml:space="preserve"> </w:t>
            </w:r>
            <w:r w:rsidRPr="00963EA8">
              <w:rPr>
                <w:rFonts w:ascii="Times New Roman" w:hAnsi="Times New Roman" w:hint="eastAsia"/>
                <w:szCs w:val="24"/>
              </w:rPr>
              <w:t>персонифицированного</w:t>
            </w:r>
            <w:r w:rsidRPr="00963EA8">
              <w:rPr>
                <w:rFonts w:ascii="Times New Roman" w:hAnsi="Times New Roman"/>
                <w:szCs w:val="24"/>
              </w:rPr>
              <w:t xml:space="preserve"> </w:t>
            </w:r>
            <w:r w:rsidRPr="00963EA8">
              <w:rPr>
                <w:rFonts w:ascii="Times New Roman" w:hAnsi="Times New Roman" w:hint="eastAsia"/>
                <w:szCs w:val="24"/>
              </w:rPr>
              <w:t>финансирования</w:t>
            </w:r>
            <w:r w:rsidRPr="00963EA8">
              <w:rPr>
                <w:rFonts w:ascii="Times New Roman" w:hAnsi="Times New Roman"/>
                <w:szCs w:val="24"/>
              </w:rPr>
              <w:t xml:space="preserve"> </w:t>
            </w:r>
            <w:r w:rsidRPr="00963EA8">
              <w:rPr>
                <w:rFonts w:ascii="Times New Roman" w:hAnsi="Times New Roman" w:hint="eastAsia"/>
                <w:szCs w:val="24"/>
              </w:rPr>
              <w:t>дополнительного</w:t>
            </w:r>
            <w:r w:rsidRPr="00963EA8">
              <w:rPr>
                <w:rFonts w:ascii="Times New Roman" w:hAnsi="Times New Roman"/>
                <w:szCs w:val="24"/>
              </w:rPr>
              <w:t xml:space="preserve"> </w:t>
            </w:r>
            <w:r w:rsidRPr="00963EA8">
              <w:rPr>
                <w:rFonts w:ascii="Times New Roman" w:hAnsi="Times New Roman" w:hint="eastAsia"/>
                <w:szCs w:val="24"/>
              </w:rPr>
              <w:t>образования</w:t>
            </w:r>
            <w:r w:rsidRPr="00963EA8">
              <w:rPr>
                <w:rFonts w:ascii="Times New Roman" w:hAnsi="Times New Roman"/>
                <w:szCs w:val="24"/>
              </w:rPr>
              <w:t xml:space="preserve"> </w:t>
            </w:r>
            <w:r w:rsidRPr="00963EA8">
              <w:rPr>
                <w:rFonts w:ascii="Times New Roman" w:hAnsi="Times New Roman" w:hint="eastAsia"/>
                <w:szCs w:val="24"/>
              </w:rPr>
              <w:t>детей</w:t>
            </w:r>
            <w:r w:rsidRPr="00963EA8">
              <w:rPr>
                <w:rFonts w:ascii="Times New Roman" w:hAnsi="Times New Roman"/>
                <w:szCs w:val="24"/>
              </w:rPr>
              <w:t xml:space="preserve"> </w:t>
            </w:r>
            <w:r w:rsidRPr="00963EA8">
              <w:rPr>
                <w:rFonts w:ascii="Times New Roman" w:hAnsi="Times New Roman" w:hint="eastAsia"/>
                <w:szCs w:val="24"/>
              </w:rPr>
              <w:t>в</w:t>
            </w:r>
            <w:r w:rsidRPr="00963EA8">
              <w:rPr>
                <w:rFonts w:ascii="Times New Roman" w:hAnsi="Times New Roman"/>
                <w:szCs w:val="24"/>
              </w:rPr>
              <w:t xml:space="preserve"> </w:t>
            </w:r>
            <w:r w:rsidRPr="00963EA8">
              <w:rPr>
                <w:rFonts w:ascii="Times New Roman" w:hAnsi="Times New Roman" w:hint="eastAsia"/>
                <w:szCs w:val="24"/>
              </w:rPr>
              <w:t>сумме</w:t>
            </w:r>
            <w:r w:rsidRPr="00963EA8">
              <w:rPr>
                <w:rFonts w:ascii="Times New Roman" w:hAnsi="Times New Roman"/>
                <w:szCs w:val="24"/>
              </w:rPr>
              <w:t xml:space="preserve"> </w:t>
            </w:r>
            <w:r>
              <w:rPr>
                <w:rFonts w:ascii="Times New Roman" w:hAnsi="Times New Roman"/>
                <w:szCs w:val="24"/>
              </w:rPr>
              <w:t xml:space="preserve">4 070,00 </w:t>
            </w:r>
            <w:r w:rsidRPr="00963EA8">
              <w:rPr>
                <w:rFonts w:ascii="Times New Roman" w:hAnsi="Times New Roman" w:hint="eastAsia"/>
                <w:szCs w:val="24"/>
              </w:rPr>
              <w:t>тыс</w:t>
            </w:r>
            <w:r w:rsidRPr="00963EA8">
              <w:rPr>
                <w:rFonts w:ascii="Times New Roman" w:hAnsi="Times New Roman"/>
                <w:szCs w:val="24"/>
              </w:rPr>
              <w:t xml:space="preserve">. </w:t>
            </w:r>
            <w:r w:rsidRPr="00963EA8">
              <w:rPr>
                <w:rFonts w:ascii="Times New Roman" w:hAnsi="Times New Roman" w:hint="eastAsia"/>
                <w:szCs w:val="24"/>
              </w:rPr>
              <w:t>руб</w:t>
            </w:r>
            <w:r w:rsidRPr="00963EA8">
              <w:rPr>
                <w:rFonts w:ascii="Times New Roman" w:hAnsi="Times New Roman"/>
                <w:szCs w:val="24"/>
              </w:rPr>
              <w:t xml:space="preserve">., </w:t>
            </w:r>
            <w:r w:rsidRPr="00963EA8">
              <w:rPr>
                <w:rFonts w:ascii="Times New Roman" w:hAnsi="Times New Roman" w:hint="eastAsia"/>
                <w:szCs w:val="24"/>
              </w:rPr>
              <w:t>в</w:t>
            </w:r>
            <w:r w:rsidRPr="00963EA8">
              <w:rPr>
                <w:rFonts w:ascii="Times New Roman" w:hAnsi="Times New Roman"/>
                <w:szCs w:val="24"/>
              </w:rPr>
              <w:t xml:space="preserve"> </w:t>
            </w:r>
            <w:r w:rsidRPr="00963EA8">
              <w:rPr>
                <w:rFonts w:ascii="Times New Roman" w:hAnsi="Times New Roman" w:hint="eastAsia"/>
                <w:szCs w:val="24"/>
              </w:rPr>
              <w:t>том</w:t>
            </w:r>
            <w:r w:rsidRPr="00963EA8">
              <w:rPr>
                <w:rFonts w:ascii="Times New Roman" w:hAnsi="Times New Roman"/>
                <w:szCs w:val="24"/>
              </w:rPr>
              <w:t xml:space="preserve"> </w:t>
            </w:r>
            <w:r w:rsidRPr="00963EA8">
              <w:rPr>
                <w:rFonts w:ascii="Times New Roman" w:hAnsi="Times New Roman" w:hint="eastAsia"/>
                <w:szCs w:val="24"/>
              </w:rPr>
              <w:t>числе</w:t>
            </w:r>
            <w:r w:rsidRPr="00963EA8">
              <w:rPr>
                <w:rFonts w:ascii="Times New Roman" w:hAnsi="Times New Roman"/>
                <w:szCs w:val="24"/>
              </w:rPr>
              <w:t>:</w:t>
            </w:r>
          </w:p>
          <w:p w:rsidR="00244EEA" w:rsidRPr="00963EA8"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963EA8">
              <w:rPr>
                <w:rFonts w:ascii="Times New Roman" w:hAnsi="Times New Roman"/>
                <w:szCs w:val="24"/>
              </w:rPr>
              <w:t>202</w:t>
            </w:r>
            <w:r>
              <w:rPr>
                <w:rFonts w:ascii="Times New Roman" w:hAnsi="Times New Roman"/>
                <w:szCs w:val="24"/>
              </w:rPr>
              <w:t>6</w:t>
            </w:r>
            <w:r w:rsidRPr="00963EA8">
              <w:rPr>
                <w:rFonts w:ascii="Times New Roman" w:hAnsi="Times New Roman"/>
                <w:szCs w:val="24"/>
              </w:rPr>
              <w:t xml:space="preserve"> </w:t>
            </w:r>
            <w:r w:rsidRPr="00963EA8">
              <w:rPr>
                <w:rFonts w:ascii="Times New Roman" w:hAnsi="Times New Roman" w:hint="eastAsia"/>
                <w:szCs w:val="24"/>
              </w:rPr>
              <w:t>год</w:t>
            </w:r>
            <w:r w:rsidRPr="00963EA8">
              <w:rPr>
                <w:rFonts w:ascii="Times New Roman" w:hAnsi="Times New Roman"/>
                <w:szCs w:val="24"/>
              </w:rPr>
              <w:t xml:space="preserve"> –</w:t>
            </w:r>
            <w:r>
              <w:rPr>
                <w:rFonts w:ascii="Times New Roman" w:hAnsi="Times New Roman"/>
                <w:szCs w:val="24"/>
              </w:rPr>
              <w:t xml:space="preserve"> 2 035,00</w:t>
            </w:r>
            <w:r w:rsidRPr="00963EA8">
              <w:rPr>
                <w:rFonts w:ascii="Times New Roman" w:hAnsi="Times New Roman"/>
                <w:szCs w:val="24"/>
              </w:rPr>
              <w:t xml:space="preserve"> </w:t>
            </w:r>
            <w:r w:rsidRPr="00963EA8">
              <w:rPr>
                <w:rFonts w:ascii="Times New Roman" w:hAnsi="Times New Roman" w:hint="eastAsia"/>
                <w:szCs w:val="24"/>
              </w:rPr>
              <w:t>тыс</w:t>
            </w:r>
            <w:r w:rsidRPr="00963EA8">
              <w:rPr>
                <w:rFonts w:ascii="Times New Roman" w:hAnsi="Times New Roman"/>
                <w:szCs w:val="24"/>
              </w:rPr>
              <w:t xml:space="preserve">. </w:t>
            </w:r>
            <w:r w:rsidRPr="00963EA8">
              <w:rPr>
                <w:rFonts w:ascii="Times New Roman" w:hAnsi="Times New Roman" w:hint="eastAsia"/>
                <w:szCs w:val="24"/>
              </w:rPr>
              <w:t>руб</w:t>
            </w:r>
            <w:r>
              <w:rPr>
                <w:rFonts w:ascii="Times New Roman" w:hAnsi="Times New Roman"/>
                <w:szCs w:val="24"/>
              </w:rPr>
              <w:t>.,</w:t>
            </w:r>
          </w:p>
          <w:p w:rsidR="00244EEA" w:rsidRPr="00963EA8"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963EA8">
              <w:rPr>
                <w:rFonts w:ascii="Times New Roman" w:hAnsi="Times New Roman"/>
                <w:szCs w:val="24"/>
              </w:rPr>
              <w:t>202</w:t>
            </w:r>
            <w:r>
              <w:rPr>
                <w:rFonts w:ascii="Times New Roman" w:hAnsi="Times New Roman"/>
                <w:szCs w:val="24"/>
              </w:rPr>
              <w:t>7</w:t>
            </w:r>
            <w:r w:rsidRPr="00963EA8">
              <w:rPr>
                <w:rFonts w:ascii="Times New Roman" w:hAnsi="Times New Roman"/>
                <w:szCs w:val="24"/>
              </w:rPr>
              <w:t xml:space="preserve"> </w:t>
            </w:r>
            <w:r w:rsidRPr="00963EA8">
              <w:rPr>
                <w:rFonts w:ascii="Times New Roman" w:hAnsi="Times New Roman" w:hint="eastAsia"/>
                <w:szCs w:val="24"/>
              </w:rPr>
              <w:t>год</w:t>
            </w:r>
            <w:r w:rsidRPr="00963EA8">
              <w:rPr>
                <w:rFonts w:ascii="Times New Roman" w:hAnsi="Times New Roman"/>
                <w:szCs w:val="24"/>
              </w:rPr>
              <w:t xml:space="preserve"> – </w:t>
            </w:r>
            <w:r>
              <w:rPr>
                <w:rFonts w:ascii="Times New Roman" w:hAnsi="Times New Roman"/>
                <w:szCs w:val="24"/>
              </w:rPr>
              <w:t>2 035,00</w:t>
            </w:r>
            <w:r w:rsidRPr="00963EA8">
              <w:rPr>
                <w:rFonts w:ascii="Times New Roman" w:hAnsi="Times New Roman"/>
                <w:szCs w:val="24"/>
              </w:rPr>
              <w:t xml:space="preserve"> </w:t>
            </w:r>
            <w:r w:rsidRPr="00963EA8">
              <w:rPr>
                <w:rFonts w:ascii="Times New Roman" w:hAnsi="Times New Roman" w:hint="eastAsia"/>
                <w:szCs w:val="24"/>
              </w:rPr>
              <w:t>тыс</w:t>
            </w:r>
            <w:r w:rsidRPr="00963EA8">
              <w:rPr>
                <w:rFonts w:ascii="Times New Roman" w:hAnsi="Times New Roman"/>
                <w:szCs w:val="24"/>
              </w:rPr>
              <w:t xml:space="preserve">. </w:t>
            </w:r>
            <w:r w:rsidRPr="00963EA8">
              <w:rPr>
                <w:rFonts w:ascii="Times New Roman" w:hAnsi="Times New Roman" w:hint="eastAsia"/>
                <w:szCs w:val="24"/>
              </w:rPr>
              <w:t>руб</w:t>
            </w:r>
            <w:r>
              <w:rPr>
                <w:rFonts w:ascii="Times New Roman" w:hAnsi="Times New Roman"/>
                <w:szCs w:val="24"/>
              </w:rPr>
              <w:t>.,</w:t>
            </w:r>
          </w:p>
          <w:p w:rsidR="00244EEA"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963EA8">
              <w:rPr>
                <w:rFonts w:ascii="Times New Roman" w:hAnsi="Times New Roman"/>
                <w:szCs w:val="24"/>
              </w:rPr>
              <w:t>202</w:t>
            </w:r>
            <w:r>
              <w:rPr>
                <w:rFonts w:ascii="Times New Roman" w:hAnsi="Times New Roman"/>
                <w:szCs w:val="24"/>
              </w:rPr>
              <w:t>8</w:t>
            </w:r>
            <w:r w:rsidRPr="00963EA8">
              <w:rPr>
                <w:rFonts w:ascii="Times New Roman" w:hAnsi="Times New Roman"/>
                <w:szCs w:val="24"/>
              </w:rPr>
              <w:t xml:space="preserve"> </w:t>
            </w:r>
            <w:r w:rsidRPr="00963EA8">
              <w:rPr>
                <w:rFonts w:ascii="Times New Roman" w:hAnsi="Times New Roman" w:hint="eastAsia"/>
                <w:szCs w:val="24"/>
              </w:rPr>
              <w:t>год</w:t>
            </w:r>
            <w:r w:rsidRPr="00963EA8">
              <w:rPr>
                <w:rFonts w:ascii="Times New Roman" w:hAnsi="Times New Roman"/>
                <w:szCs w:val="24"/>
              </w:rPr>
              <w:t xml:space="preserve"> – 0</w:t>
            </w:r>
            <w:r>
              <w:rPr>
                <w:rFonts w:ascii="Times New Roman" w:hAnsi="Times New Roman"/>
                <w:szCs w:val="24"/>
              </w:rPr>
              <w:t>,00</w:t>
            </w:r>
            <w:r w:rsidRPr="00963EA8">
              <w:rPr>
                <w:rFonts w:ascii="Times New Roman" w:hAnsi="Times New Roman"/>
                <w:szCs w:val="24"/>
              </w:rPr>
              <w:t xml:space="preserve"> </w:t>
            </w:r>
            <w:r w:rsidRPr="00963EA8">
              <w:rPr>
                <w:rFonts w:ascii="Times New Roman" w:hAnsi="Times New Roman" w:hint="eastAsia"/>
                <w:szCs w:val="24"/>
              </w:rPr>
              <w:t>тыс</w:t>
            </w:r>
            <w:r w:rsidRPr="00963EA8">
              <w:rPr>
                <w:rFonts w:ascii="Times New Roman" w:hAnsi="Times New Roman"/>
                <w:szCs w:val="24"/>
              </w:rPr>
              <w:t xml:space="preserve">. </w:t>
            </w:r>
            <w:r w:rsidRPr="00963EA8">
              <w:rPr>
                <w:rFonts w:ascii="Times New Roman" w:hAnsi="Times New Roman" w:hint="eastAsia"/>
                <w:szCs w:val="24"/>
              </w:rPr>
              <w:t>руб</w:t>
            </w:r>
            <w:r w:rsidRPr="00963EA8">
              <w:rPr>
                <w:rFonts w:ascii="Times New Roman" w:hAnsi="Times New Roman"/>
                <w:szCs w:val="24"/>
              </w:rPr>
              <w:t>.</w:t>
            </w:r>
            <w:r>
              <w:rPr>
                <w:rFonts w:ascii="Times New Roman" w:hAnsi="Times New Roman"/>
                <w:szCs w:val="24"/>
              </w:rPr>
              <w:t>,</w:t>
            </w:r>
          </w:p>
          <w:p w:rsidR="00244EEA"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widowControl w:val="0"/>
              <w:autoSpaceDE w:val="0"/>
              <w:autoSpaceDN w:val="0"/>
              <w:adjustRightInd w:val="0"/>
              <w:ind w:firstLine="318"/>
              <w:jc w:val="both"/>
              <w:outlineLvl w:val="1"/>
              <w:rPr>
                <w:rFonts w:ascii="Times New Roman" w:hAnsi="Times New Roman"/>
                <w:szCs w:val="24"/>
              </w:rPr>
            </w:pPr>
            <w:r w:rsidRPr="00B03486">
              <w:rPr>
                <w:rFonts w:ascii="Times New Roman" w:hAnsi="Times New Roman"/>
                <w:szCs w:val="24"/>
              </w:rPr>
              <w:t>Прогнозная оценка объемов финансирования реализация подпрограммы за счет сре</w:t>
            </w:r>
            <w:proofErr w:type="gramStart"/>
            <w:r w:rsidRPr="00B03486">
              <w:rPr>
                <w:rFonts w:ascii="Times New Roman" w:hAnsi="Times New Roman"/>
                <w:szCs w:val="24"/>
              </w:rPr>
              <w:t>дств кр</w:t>
            </w:r>
            <w:proofErr w:type="gramEnd"/>
            <w:r w:rsidRPr="00B03486">
              <w:rPr>
                <w:rFonts w:ascii="Times New Roman" w:hAnsi="Times New Roman"/>
                <w:szCs w:val="24"/>
              </w:rPr>
              <w:t xml:space="preserve">аевого бюджета  </w:t>
            </w:r>
            <w:r>
              <w:rPr>
                <w:rFonts w:ascii="Times New Roman" w:hAnsi="Times New Roman"/>
                <w:szCs w:val="24"/>
              </w:rPr>
              <w:t>9 403,56</w:t>
            </w:r>
            <w:r w:rsidRPr="00B03486">
              <w:rPr>
                <w:rFonts w:ascii="Times New Roman" w:hAnsi="Times New Roman"/>
                <w:szCs w:val="24"/>
              </w:rPr>
              <w:t xml:space="preserve"> тыс. рублей, в том числе:</w:t>
            </w:r>
          </w:p>
          <w:p w:rsidR="00244EEA"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4 701,78 тыс. руб.,</w:t>
            </w:r>
          </w:p>
          <w:p w:rsidR="00244EEA"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2027 год – 4 701,78 тыс. руб.,</w:t>
            </w:r>
          </w:p>
          <w:p w:rsidR="00244EEA"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2028 год – 0,00 тыс. руб.,</w:t>
            </w:r>
          </w:p>
          <w:p w:rsidR="00244EEA"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323FFD">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323FFD">
            <w:pPr>
              <w:widowControl w:val="0"/>
              <w:autoSpaceDE w:val="0"/>
              <w:autoSpaceDN w:val="0"/>
              <w:adjustRightInd w:val="0"/>
              <w:ind w:firstLine="318"/>
              <w:jc w:val="center"/>
              <w:outlineLvl w:val="1"/>
              <w:rPr>
                <w:rFonts w:ascii="Times New Roman" w:hAnsi="Times New Roman"/>
                <w:color w:val="FF0000"/>
                <w:szCs w:val="24"/>
              </w:rPr>
            </w:pPr>
          </w:p>
        </w:tc>
      </w:tr>
      <w:tr w:rsidR="00244EEA" w:rsidRPr="00B03486" w:rsidTr="00323FFD">
        <w:trPr>
          <w:trHeight w:val="273"/>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Основные мероприятия муниципальной программы</w:t>
            </w:r>
          </w:p>
        </w:tc>
        <w:tc>
          <w:tcPr>
            <w:tcW w:w="5246" w:type="dxa"/>
            <w:shd w:val="clear" w:color="auto" w:fill="auto"/>
          </w:tcPr>
          <w:p w:rsidR="00244EEA" w:rsidRDefault="00244EEA" w:rsidP="00323FFD">
            <w:pPr>
              <w:tabs>
                <w:tab w:val="left" w:pos="0"/>
                <w:tab w:val="left" w:pos="916"/>
              </w:tabs>
              <w:ind w:left="35" w:right="57"/>
              <w:contextualSpacing/>
              <w:jc w:val="both"/>
              <w:rPr>
                <w:rFonts w:ascii="Times New Roman" w:hAnsi="Times New Roman"/>
                <w:szCs w:val="24"/>
              </w:rPr>
            </w:pPr>
            <w:r>
              <w:rPr>
                <w:rFonts w:ascii="Times New Roman" w:hAnsi="Times New Roman"/>
                <w:szCs w:val="24"/>
              </w:rPr>
              <w:t>1.</w:t>
            </w:r>
            <w:r w:rsidRPr="00B03486">
              <w:rPr>
                <w:rFonts w:ascii="Times New Roman" w:hAnsi="Times New Roman"/>
                <w:szCs w:val="24"/>
              </w:rPr>
              <w:t>Развитие системы учреждений дополнительного образования, направленных на привлечение учащихся, к систематическим занятиям физической культурой и спортом</w:t>
            </w:r>
            <w:r>
              <w:rPr>
                <w:rFonts w:ascii="Times New Roman" w:hAnsi="Times New Roman"/>
                <w:szCs w:val="24"/>
              </w:rPr>
              <w:t>;</w:t>
            </w:r>
          </w:p>
          <w:p w:rsidR="00244EEA" w:rsidRPr="00B03486" w:rsidRDefault="00244EEA" w:rsidP="00323FFD">
            <w:pPr>
              <w:tabs>
                <w:tab w:val="left" w:pos="0"/>
                <w:tab w:val="left" w:pos="916"/>
              </w:tabs>
              <w:ind w:left="35" w:right="57"/>
              <w:contextualSpacing/>
              <w:jc w:val="both"/>
              <w:rPr>
                <w:rFonts w:ascii="Times New Roman" w:hAnsi="Times New Roman"/>
                <w:szCs w:val="24"/>
              </w:rPr>
            </w:pPr>
            <w:r>
              <w:rPr>
                <w:rFonts w:ascii="Times New Roman" w:hAnsi="Times New Roman"/>
                <w:szCs w:val="24"/>
              </w:rPr>
              <w:t xml:space="preserve">1.1. </w:t>
            </w:r>
            <w:r w:rsidRPr="00F57618">
              <w:rPr>
                <w:rFonts w:ascii="Times New Roman" w:hAnsi="Times New Roman" w:hint="eastAsia"/>
                <w:szCs w:val="24"/>
              </w:rPr>
              <w:t>Обеспечение</w:t>
            </w:r>
            <w:r w:rsidRPr="00F57618">
              <w:rPr>
                <w:rFonts w:ascii="Times New Roman" w:hAnsi="Times New Roman"/>
                <w:szCs w:val="24"/>
              </w:rPr>
              <w:t xml:space="preserve"> </w:t>
            </w:r>
            <w:proofErr w:type="gramStart"/>
            <w:r w:rsidRPr="00F57618">
              <w:rPr>
                <w:rFonts w:ascii="Times New Roman" w:hAnsi="Times New Roman" w:hint="eastAsia"/>
                <w:szCs w:val="24"/>
              </w:rPr>
              <w:t>функционирования</w:t>
            </w:r>
            <w:r w:rsidRPr="00F57618">
              <w:rPr>
                <w:rFonts w:ascii="Times New Roman" w:hAnsi="Times New Roman"/>
                <w:szCs w:val="24"/>
              </w:rPr>
              <w:t xml:space="preserve"> </w:t>
            </w:r>
            <w:r w:rsidRPr="00F57618">
              <w:rPr>
                <w:rFonts w:ascii="Times New Roman" w:hAnsi="Times New Roman" w:hint="eastAsia"/>
                <w:szCs w:val="24"/>
              </w:rPr>
              <w:t>системы</w:t>
            </w:r>
            <w:r w:rsidRPr="00F57618">
              <w:rPr>
                <w:rFonts w:ascii="Times New Roman" w:hAnsi="Times New Roman"/>
                <w:szCs w:val="24"/>
              </w:rPr>
              <w:t xml:space="preserve"> </w:t>
            </w:r>
            <w:r w:rsidRPr="00F57618">
              <w:rPr>
                <w:rFonts w:ascii="Times New Roman" w:hAnsi="Times New Roman" w:hint="eastAsia"/>
                <w:szCs w:val="24"/>
              </w:rPr>
              <w:t>персонифицированного</w:t>
            </w:r>
            <w:r w:rsidRPr="00F57618">
              <w:rPr>
                <w:rFonts w:ascii="Times New Roman" w:hAnsi="Times New Roman"/>
                <w:szCs w:val="24"/>
              </w:rPr>
              <w:t xml:space="preserve"> </w:t>
            </w:r>
            <w:r w:rsidRPr="00F57618">
              <w:rPr>
                <w:rFonts w:ascii="Times New Roman" w:hAnsi="Times New Roman" w:hint="eastAsia"/>
                <w:szCs w:val="24"/>
              </w:rPr>
              <w:t>финансирования</w:t>
            </w:r>
            <w:r w:rsidRPr="00F57618">
              <w:rPr>
                <w:rFonts w:ascii="Times New Roman" w:hAnsi="Times New Roman"/>
                <w:szCs w:val="24"/>
              </w:rPr>
              <w:t xml:space="preserve"> </w:t>
            </w:r>
            <w:r w:rsidRPr="00F57618">
              <w:rPr>
                <w:rFonts w:ascii="Times New Roman" w:hAnsi="Times New Roman" w:hint="eastAsia"/>
                <w:szCs w:val="24"/>
              </w:rPr>
              <w:t>дополнительного</w:t>
            </w:r>
            <w:r w:rsidRPr="00F57618">
              <w:rPr>
                <w:rFonts w:ascii="Times New Roman" w:hAnsi="Times New Roman"/>
                <w:szCs w:val="24"/>
              </w:rPr>
              <w:t xml:space="preserve"> </w:t>
            </w:r>
            <w:r w:rsidRPr="00F57618">
              <w:rPr>
                <w:rFonts w:ascii="Times New Roman" w:hAnsi="Times New Roman" w:hint="eastAsia"/>
                <w:szCs w:val="24"/>
              </w:rPr>
              <w:t>образования</w:t>
            </w:r>
            <w:r w:rsidRPr="00F57618">
              <w:rPr>
                <w:rFonts w:ascii="Times New Roman" w:hAnsi="Times New Roman"/>
                <w:szCs w:val="24"/>
              </w:rPr>
              <w:t xml:space="preserve"> </w:t>
            </w:r>
            <w:r w:rsidRPr="00F57618">
              <w:rPr>
                <w:rFonts w:ascii="Times New Roman" w:hAnsi="Times New Roman" w:hint="eastAsia"/>
                <w:szCs w:val="24"/>
              </w:rPr>
              <w:t>детей</w:t>
            </w:r>
            <w:proofErr w:type="gramEnd"/>
            <w:r w:rsidRPr="00F57618">
              <w:rPr>
                <w:rFonts w:ascii="Times New Roman" w:hAnsi="Times New Roman"/>
                <w:szCs w:val="24"/>
              </w:rPr>
              <w:t>.</w:t>
            </w:r>
          </w:p>
        </w:tc>
      </w:tr>
      <w:tr w:rsidR="00244EEA" w:rsidRPr="00B03486" w:rsidTr="00323FFD">
        <w:trPr>
          <w:trHeight w:val="264"/>
        </w:trPr>
        <w:tc>
          <w:tcPr>
            <w:tcW w:w="4785" w:type="dxa"/>
            <w:shd w:val="clear" w:color="auto" w:fill="auto"/>
            <w:vAlign w:val="center"/>
          </w:tcPr>
          <w:p w:rsidR="00244EEA" w:rsidRPr="00B03486" w:rsidRDefault="00244EEA" w:rsidP="00323FFD">
            <w:pPr>
              <w:rPr>
                <w:rFonts w:ascii="Times New Roman" w:hAnsi="Times New Roman"/>
                <w:szCs w:val="24"/>
              </w:rPr>
            </w:pPr>
            <w:r w:rsidRPr="00B03486">
              <w:rPr>
                <w:rFonts w:ascii="Times New Roman" w:hAnsi="Times New Roman"/>
                <w:szCs w:val="24"/>
              </w:rPr>
              <w:t>Целевые показатели (индикаторы)</w:t>
            </w:r>
          </w:p>
        </w:tc>
        <w:tc>
          <w:tcPr>
            <w:tcW w:w="5246" w:type="dxa"/>
            <w:shd w:val="clear" w:color="auto" w:fill="auto"/>
          </w:tcPr>
          <w:p w:rsidR="00244EEA" w:rsidRPr="00B03486" w:rsidRDefault="00244EEA" w:rsidP="00323FFD">
            <w:pPr>
              <w:tabs>
                <w:tab w:val="left" w:pos="0"/>
                <w:tab w:val="left" w:pos="916"/>
              </w:tabs>
              <w:ind w:firstLine="318"/>
              <w:contextualSpacing/>
              <w:jc w:val="both"/>
              <w:rPr>
                <w:rFonts w:ascii="Times New Roman" w:hAnsi="Times New Roman"/>
                <w:szCs w:val="24"/>
              </w:rPr>
            </w:pPr>
            <w:r w:rsidRPr="00B03486">
              <w:rPr>
                <w:rFonts w:ascii="Times New Roman" w:hAnsi="Times New Roman"/>
                <w:szCs w:val="24"/>
              </w:rPr>
              <w:t>- доля  детей  школьного возраста,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244EEA" w:rsidRPr="00B03486" w:rsidRDefault="00244EEA" w:rsidP="00323FFD">
            <w:pPr>
              <w:tabs>
                <w:tab w:val="left" w:pos="0"/>
                <w:tab w:val="left" w:pos="916"/>
              </w:tabs>
              <w:ind w:firstLine="318"/>
              <w:contextualSpacing/>
              <w:jc w:val="both"/>
              <w:rPr>
                <w:rFonts w:ascii="Times New Roman" w:hAnsi="Times New Roman"/>
                <w:szCs w:val="24"/>
              </w:rPr>
            </w:pPr>
            <w:r w:rsidRPr="00B03486">
              <w:rPr>
                <w:rFonts w:ascii="Times New Roman" w:hAnsi="Times New Roman"/>
                <w:szCs w:val="24"/>
              </w:rPr>
              <w:t xml:space="preserve">- доля детей и подростков, охваченных </w:t>
            </w:r>
            <w:r w:rsidRPr="00B03486">
              <w:rPr>
                <w:rFonts w:ascii="Times New Roman" w:hAnsi="Times New Roman"/>
                <w:szCs w:val="24"/>
              </w:rPr>
              <w:lastRenderedPageBreak/>
              <w:t>всеми формами отдыха и оздоровления, от общего числа детей в возрасте от 7 до 17 лет;</w:t>
            </w:r>
          </w:p>
          <w:p w:rsidR="00244EEA" w:rsidRPr="00B03486" w:rsidRDefault="00244EEA" w:rsidP="00323FFD">
            <w:pPr>
              <w:tabs>
                <w:tab w:val="left" w:pos="0"/>
                <w:tab w:val="left" w:pos="916"/>
              </w:tabs>
              <w:ind w:firstLine="318"/>
              <w:contextualSpacing/>
              <w:jc w:val="both"/>
              <w:rPr>
                <w:rFonts w:ascii="Times New Roman" w:hAnsi="Times New Roman"/>
                <w:szCs w:val="24"/>
              </w:rPr>
            </w:pPr>
            <w:r w:rsidRPr="00B03486">
              <w:rPr>
                <w:rFonts w:ascii="Times New Roman" w:hAnsi="Times New Roman"/>
                <w:szCs w:val="24"/>
              </w:rPr>
              <w:t>- количество функционирующих лагерей с дневным пребыванием детей, организованных на базе общеобразовательных учреждений;</w:t>
            </w:r>
          </w:p>
          <w:p w:rsidR="00244EEA" w:rsidRPr="00B03486" w:rsidRDefault="00244EEA" w:rsidP="00323FFD">
            <w:pPr>
              <w:tabs>
                <w:tab w:val="left" w:pos="0"/>
                <w:tab w:val="left" w:pos="916"/>
              </w:tabs>
              <w:ind w:firstLine="318"/>
              <w:contextualSpacing/>
              <w:jc w:val="both"/>
              <w:rPr>
                <w:rFonts w:ascii="Times New Roman" w:hAnsi="Times New Roman"/>
                <w:szCs w:val="24"/>
              </w:rPr>
            </w:pPr>
            <w:r w:rsidRPr="00B03486">
              <w:rPr>
                <w:rFonts w:ascii="Times New Roman" w:hAnsi="Times New Roman"/>
                <w:szCs w:val="24"/>
              </w:rPr>
              <w:t>- количество детских и молодежных военно-патриотических объединений нарастающим итогом;</w:t>
            </w:r>
          </w:p>
          <w:p w:rsidR="00244EEA" w:rsidRPr="00B03486" w:rsidRDefault="00244EEA" w:rsidP="00323FFD">
            <w:pPr>
              <w:tabs>
                <w:tab w:val="left" w:pos="0"/>
                <w:tab w:val="left" w:pos="916"/>
              </w:tabs>
              <w:ind w:firstLine="318"/>
              <w:contextualSpacing/>
              <w:jc w:val="both"/>
              <w:rPr>
                <w:rFonts w:ascii="Times New Roman" w:hAnsi="Times New Roman"/>
                <w:szCs w:val="24"/>
              </w:rPr>
            </w:pPr>
            <w:r w:rsidRPr="00B03486">
              <w:rPr>
                <w:rFonts w:ascii="Times New Roman" w:hAnsi="Times New Roman"/>
                <w:szCs w:val="24"/>
              </w:rPr>
              <w:t>- общее число участников детских и молодежных военно-патриотических объединений нарастающим итогом;</w:t>
            </w:r>
          </w:p>
          <w:p w:rsidR="00244EEA" w:rsidRPr="00B03486" w:rsidRDefault="00244EEA" w:rsidP="00323FFD">
            <w:pPr>
              <w:tabs>
                <w:tab w:val="left" w:pos="0"/>
                <w:tab w:val="left" w:pos="916"/>
              </w:tabs>
              <w:ind w:firstLine="318"/>
              <w:contextualSpacing/>
              <w:jc w:val="both"/>
              <w:rPr>
                <w:rFonts w:ascii="Times New Roman" w:hAnsi="Times New Roman"/>
                <w:szCs w:val="24"/>
              </w:rPr>
            </w:pPr>
            <w:r w:rsidRPr="00B03486">
              <w:rPr>
                <w:rFonts w:ascii="Times New Roman" w:hAnsi="Times New Roman"/>
                <w:szCs w:val="24"/>
              </w:rPr>
              <w:t xml:space="preserve">- количество музеев, комнат и уголков боевой и трудовой Славы в образовательных учреждениях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323FFD">
            <w:pPr>
              <w:tabs>
                <w:tab w:val="left" w:pos="0"/>
                <w:tab w:val="left" w:pos="916"/>
              </w:tabs>
              <w:ind w:firstLine="318"/>
              <w:contextualSpacing/>
              <w:jc w:val="both"/>
              <w:rPr>
                <w:rFonts w:ascii="Times New Roman" w:hAnsi="Times New Roman"/>
                <w:szCs w:val="24"/>
              </w:rPr>
            </w:pPr>
            <w:r w:rsidRPr="00B03486">
              <w:rPr>
                <w:rFonts w:ascii="Times New Roman" w:hAnsi="Times New Roman"/>
                <w:szCs w:val="24"/>
              </w:rPr>
              <w:t>- количество  мероприятий патриотической направленности для детей и  молодёжи  допризывного возраста;</w:t>
            </w:r>
          </w:p>
          <w:p w:rsidR="00244EEA" w:rsidRPr="00B03486" w:rsidRDefault="00244EEA" w:rsidP="00323FFD">
            <w:pPr>
              <w:tabs>
                <w:tab w:val="left" w:pos="0"/>
                <w:tab w:val="left" w:pos="916"/>
              </w:tabs>
              <w:ind w:firstLine="318"/>
              <w:contextualSpacing/>
              <w:jc w:val="both"/>
              <w:rPr>
                <w:rFonts w:ascii="Times New Roman" w:hAnsi="Times New Roman"/>
                <w:szCs w:val="24"/>
              </w:rPr>
            </w:pPr>
            <w:r w:rsidRPr="00B03486">
              <w:rPr>
                <w:rFonts w:ascii="Times New Roman" w:hAnsi="Times New Roman"/>
                <w:szCs w:val="24"/>
              </w:rPr>
              <w:t>- количество молодежи, охваченной городскими массово патриотическими мероприятиями;</w:t>
            </w:r>
          </w:p>
          <w:p w:rsidR="00244EEA" w:rsidRDefault="00244EEA" w:rsidP="00323FFD">
            <w:pPr>
              <w:tabs>
                <w:tab w:val="left" w:pos="0"/>
                <w:tab w:val="left" w:pos="916"/>
              </w:tabs>
              <w:ind w:firstLine="318"/>
              <w:contextualSpacing/>
              <w:jc w:val="both"/>
              <w:rPr>
                <w:rFonts w:ascii="Times New Roman" w:hAnsi="Times New Roman"/>
                <w:szCs w:val="24"/>
              </w:rPr>
            </w:pPr>
            <w:r w:rsidRPr="00B03486">
              <w:rPr>
                <w:rFonts w:ascii="Times New Roman" w:hAnsi="Times New Roman"/>
                <w:szCs w:val="24"/>
              </w:rPr>
              <w:t>- средняя заработная плата педагогических работников учреждений дополнительного образования</w:t>
            </w:r>
            <w:r>
              <w:rPr>
                <w:rFonts w:ascii="Times New Roman" w:hAnsi="Times New Roman"/>
                <w:szCs w:val="24"/>
              </w:rPr>
              <w:t>;</w:t>
            </w:r>
          </w:p>
          <w:p w:rsidR="00244EEA" w:rsidRPr="00F57618" w:rsidRDefault="00244EEA" w:rsidP="00323FFD">
            <w:pPr>
              <w:tabs>
                <w:tab w:val="left" w:pos="35"/>
                <w:tab w:val="left" w:pos="916"/>
              </w:tabs>
              <w:ind w:left="35" w:firstLine="248"/>
              <w:contextualSpacing/>
              <w:jc w:val="both"/>
              <w:rPr>
                <w:rFonts w:ascii="Times New Roman" w:hAnsi="Times New Roman"/>
                <w:szCs w:val="24"/>
              </w:rPr>
            </w:pPr>
            <w:proofErr w:type="gramStart"/>
            <w:r w:rsidRPr="00F57618">
              <w:rPr>
                <w:rFonts w:ascii="Times New Roman" w:hAnsi="Times New Roman"/>
                <w:szCs w:val="24"/>
              </w:rPr>
              <w:t xml:space="preserve">- доля детей в возрасте от 5 до 18 лет, получающих дополнительное образование с </w:t>
            </w:r>
            <w:r>
              <w:rPr>
                <w:rFonts w:ascii="Times New Roman" w:hAnsi="Times New Roman"/>
                <w:szCs w:val="24"/>
              </w:rPr>
              <w:t xml:space="preserve">использованием </w:t>
            </w:r>
            <w:r w:rsidRPr="00B36285">
              <w:t>сертификата персонифицированного финансирования дополнительного образования</w:t>
            </w:r>
            <w:r>
              <w:rPr>
                <w:rFonts w:ascii="Times New Roman" w:hAnsi="Times New Roman"/>
                <w:szCs w:val="24"/>
              </w:rPr>
              <w:t>,</w:t>
            </w:r>
            <w:r w:rsidRPr="00F57618">
              <w:rPr>
                <w:rFonts w:ascii="Times New Roman" w:hAnsi="Times New Roman"/>
                <w:szCs w:val="24"/>
              </w:rPr>
              <w:t xml:space="preserve">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w:t>
            </w:r>
            <w:r>
              <w:rPr>
                <w:rFonts w:ascii="Times New Roman" w:hAnsi="Times New Roman"/>
                <w:szCs w:val="24"/>
              </w:rPr>
              <w:t>«</w:t>
            </w:r>
            <w:r w:rsidRPr="00F57618">
              <w:rPr>
                <w:rFonts w:ascii="Times New Roman" w:hAnsi="Times New Roman"/>
                <w:szCs w:val="24"/>
              </w:rPr>
              <w:t>детская школа искусств</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музыкальная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хоровая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художественная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хореографическая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театральная школа</w:t>
            </w:r>
            <w:proofErr w:type="gramEnd"/>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цирковая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школа художественных ремесел</w:t>
            </w:r>
            <w:r>
              <w:rPr>
                <w:rFonts w:ascii="Times New Roman" w:hAnsi="Times New Roman"/>
                <w:szCs w:val="24"/>
              </w:rPr>
              <w:t>»</w:t>
            </w:r>
            <w:r w:rsidRPr="00F57618">
              <w:rPr>
                <w:rFonts w:ascii="Times New Roman" w:hAnsi="Times New Roman"/>
                <w:szCs w:val="24"/>
              </w:rPr>
              <w:t xml:space="preserve"> (далее - детские школы искусств));</w:t>
            </w:r>
          </w:p>
          <w:p w:rsidR="00244EEA" w:rsidRPr="003E7C2F" w:rsidRDefault="00244EEA" w:rsidP="00323FFD">
            <w:pPr>
              <w:tabs>
                <w:tab w:val="left" w:pos="35"/>
                <w:tab w:val="left" w:pos="916"/>
              </w:tabs>
              <w:ind w:left="35" w:firstLine="248"/>
              <w:contextualSpacing/>
              <w:jc w:val="both"/>
              <w:rPr>
                <w:rFonts w:ascii="Times New Roman" w:hAnsi="Times New Roman"/>
                <w:szCs w:val="24"/>
              </w:rPr>
            </w:pPr>
            <w:r w:rsidRPr="00F57618">
              <w:rPr>
                <w:rFonts w:ascii="Times New Roman" w:hAnsi="Times New Roman"/>
                <w:szCs w:val="24"/>
              </w:rPr>
              <w:t xml:space="preserve">- доля детей в возрасте от 5 до 18 лет, получающих дополнительное образование с </w:t>
            </w:r>
            <w:r w:rsidRPr="003E7C2F">
              <w:rPr>
                <w:rFonts w:ascii="Times New Roman" w:hAnsi="Times New Roman"/>
              </w:rPr>
              <w:t xml:space="preserve">использованием </w:t>
            </w:r>
            <w:r w:rsidRPr="003E7C2F">
              <w:t>сертификата персонифицированного финансирования дополнительного образования</w:t>
            </w:r>
            <w:proofErr w:type="gramStart"/>
            <w:r w:rsidRPr="003E7C2F">
              <w:rPr>
                <w:rFonts w:ascii="Times New Roman" w:hAnsi="Times New Roman"/>
              </w:rPr>
              <w:t xml:space="preserve"> .</w:t>
            </w:r>
            <w:proofErr w:type="gramEnd"/>
          </w:p>
        </w:tc>
      </w:tr>
    </w:tbl>
    <w:p w:rsidR="00244EEA" w:rsidRPr="00B03486" w:rsidRDefault="00244EEA" w:rsidP="00244EEA">
      <w:pPr>
        <w:jc w:val="both"/>
        <w:rPr>
          <w:rFonts w:ascii="Times New Roman" w:hAnsi="Times New Roman"/>
          <w:sz w:val="26"/>
          <w:szCs w:val="26"/>
        </w:rPr>
      </w:pPr>
    </w:p>
    <w:p w:rsidR="00244EEA" w:rsidRDefault="00244EEA" w:rsidP="00244EEA">
      <w:pPr>
        <w:jc w:val="center"/>
        <w:rPr>
          <w:rFonts w:ascii="Times New Roman" w:hAnsi="Times New Roman"/>
          <w:b/>
          <w:color w:val="FF0000"/>
          <w:sz w:val="22"/>
          <w:szCs w:val="22"/>
        </w:rPr>
      </w:pPr>
    </w:p>
    <w:p w:rsidR="00244EEA" w:rsidRDefault="00244EEA" w:rsidP="00244EEA">
      <w:pPr>
        <w:jc w:val="center"/>
        <w:rPr>
          <w:rFonts w:ascii="Times New Roman" w:hAnsi="Times New Roman"/>
          <w:b/>
          <w:color w:val="FF0000"/>
          <w:sz w:val="22"/>
          <w:szCs w:val="22"/>
        </w:rPr>
      </w:pPr>
    </w:p>
    <w:p w:rsidR="00244EEA" w:rsidRDefault="00244EEA" w:rsidP="00244EEA">
      <w:pPr>
        <w:jc w:val="center"/>
        <w:rPr>
          <w:rFonts w:ascii="Times New Roman" w:hAnsi="Times New Roman"/>
          <w:b/>
          <w:color w:val="FF0000"/>
          <w:sz w:val="22"/>
          <w:szCs w:val="22"/>
        </w:rPr>
      </w:pPr>
    </w:p>
    <w:p w:rsidR="00244EEA" w:rsidRPr="00B03486" w:rsidRDefault="00244EEA" w:rsidP="00244EEA">
      <w:pPr>
        <w:jc w:val="center"/>
        <w:rPr>
          <w:rFonts w:ascii="Times New Roman" w:hAnsi="Times New Roman"/>
          <w:b/>
          <w:color w:val="FF0000"/>
          <w:sz w:val="22"/>
          <w:szCs w:val="22"/>
        </w:rPr>
      </w:pPr>
    </w:p>
    <w:p w:rsidR="00244EEA" w:rsidRPr="00B03486" w:rsidRDefault="00244EEA" w:rsidP="00244EEA">
      <w:pPr>
        <w:numPr>
          <w:ilvl w:val="0"/>
          <w:numId w:val="4"/>
        </w:numPr>
        <w:jc w:val="center"/>
        <w:rPr>
          <w:rFonts w:ascii="Times New Roman" w:hAnsi="Times New Roman"/>
          <w:b/>
          <w:szCs w:val="24"/>
        </w:rPr>
      </w:pPr>
      <w:r w:rsidRPr="00B03486">
        <w:rPr>
          <w:rFonts w:ascii="Times New Roman" w:hAnsi="Times New Roman"/>
          <w:b/>
          <w:szCs w:val="24"/>
        </w:rPr>
        <w:lastRenderedPageBreak/>
        <w:t>Общая характеристика сферы реализации подпрограммы</w:t>
      </w:r>
    </w:p>
    <w:p w:rsidR="00244EEA" w:rsidRPr="00B03486" w:rsidRDefault="00244EEA" w:rsidP="00244EEA">
      <w:pPr>
        <w:ind w:left="360"/>
        <w:jc w:val="center"/>
        <w:rPr>
          <w:rFonts w:ascii="Times New Roman" w:hAnsi="Times New Roman"/>
          <w:b/>
          <w:szCs w:val="24"/>
        </w:rPr>
      </w:pP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 xml:space="preserve">Сеть учреждений дополнительного образования детей </w:t>
      </w:r>
      <w:proofErr w:type="gramStart"/>
      <w:r w:rsidRPr="00B03486">
        <w:rPr>
          <w:rFonts w:ascii="Times New Roman" w:hAnsi="Times New Roman"/>
          <w:szCs w:val="24"/>
        </w:rPr>
        <w:t>в</w:t>
      </w:r>
      <w:proofErr w:type="gramEnd"/>
      <w:r w:rsidRPr="00B03486">
        <w:rPr>
          <w:rFonts w:ascii="Times New Roman" w:hAnsi="Times New Roman"/>
          <w:szCs w:val="24"/>
        </w:rPr>
        <w:t xml:space="preserve"> </w:t>
      </w:r>
      <w:proofErr w:type="gramStart"/>
      <w:r w:rsidRPr="00B03486">
        <w:rPr>
          <w:rFonts w:ascii="Times New Roman" w:hAnsi="Times New Roman"/>
          <w:szCs w:val="24"/>
        </w:rPr>
        <w:t>Дальнереченском</w:t>
      </w:r>
      <w:proofErr w:type="gramEnd"/>
      <w:r w:rsidRPr="00B03486">
        <w:rPr>
          <w:rFonts w:ascii="Times New Roman" w:hAnsi="Times New Roman"/>
          <w:szCs w:val="24"/>
        </w:rPr>
        <w:t xml:space="preserve"> городском округе представлена МБОУ ДОД </w:t>
      </w:r>
      <w:r>
        <w:rPr>
          <w:rFonts w:ascii="Times New Roman" w:hAnsi="Times New Roman"/>
          <w:szCs w:val="24"/>
        </w:rPr>
        <w:t>«</w:t>
      </w:r>
      <w:r w:rsidRPr="00B03486">
        <w:rPr>
          <w:rFonts w:ascii="Times New Roman" w:hAnsi="Times New Roman"/>
          <w:szCs w:val="24"/>
        </w:rPr>
        <w:t>Детско-юношеская спортивная школа</w:t>
      </w:r>
      <w:r>
        <w:rPr>
          <w:rFonts w:ascii="Times New Roman" w:hAnsi="Times New Roman"/>
          <w:szCs w:val="24"/>
        </w:rPr>
        <w:t>»</w:t>
      </w:r>
      <w:r w:rsidRPr="00B03486">
        <w:rPr>
          <w:rFonts w:ascii="Times New Roman" w:hAnsi="Times New Roman"/>
          <w:szCs w:val="24"/>
        </w:rPr>
        <w:t xml:space="preserve">. </w:t>
      </w:r>
    </w:p>
    <w:p w:rsidR="00244EEA" w:rsidRPr="00B03486" w:rsidRDefault="00244EEA" w:rsidP="00244EEA">
      <w:pPr>
        <w:ind w:firstLine="720"/>
        <w:jc w:val="both"/>
        <w:rPr>
          <w:rFonts w:ascii="Times New Roman" w:hAnsi="Times New Roman"/>
          <w:szCs w:val="24"/>
        </w:rPr>
      </w:pPr>
      <w:r>
        <w:rPr>
          <w:rFonts w:ascii="Times New Roman" w:hAnsi="Times New Roman"/>
          <w:szCs w:val="24"/>
        </w:rPr>
        <w:t xml:space="preserve">С </w:t>
      </w:r>
      <w:r w:rsidRPr="00B03486">
        <w:rPr>
          <w:rFonts w:ascii="Times New Roman" w:hAnsi="Times New Roman"/>
          <w:szCs w:val="24"/>
        </w:rPr>
        <w:t xml:space="preserve">25 декабря 2020г. </w:t>
      </w:r>
      <w:r>
        <w:rPr>
          <w:rFonts w:ascii="Times New Roman" w:hAnsi="Times New Roman"/>
          <w:szCs w:val="24"/>
        </w:rPr>
        <w:t>работает</w:t>
      </w:r>
      <w:r w:rsidRPr="00B03486">
        <w:rPr>
          <w:rFonts w:ascii="Times New Roman" w:hAnsi="Times New Roman"/>
          <w:szCs w:val="24"/>
        </w:rPr>
        <w:t xml:space="preserve">  спортивный комплекс «Спарта». Всего в комплексе могут заниматься около 580 человек. В здании появились два универсальных спортивных зала для игры в баскетбол, волейбол и мини-футбол, залы для занятий боксом и тяжелой атлетикой, а также медкабинет, душевые кабинки, раздевалки и комнаты для тренеров.</w:t>
      </w:r>
    </w:p>
    <w:p w:rsidR="00244EEA" w:rsidRPr="00B03486" w:rsidRDefault="00244EEA" w:rsidP="00244EEA">
      <w:pPr>
        <w:ind w:firstLine="720"/>
        <w:jc w:val="both"/>
        <w:rPr>
          <w:rFonts w:ascii="Times New Roman" w:hAnsi="Times New Roman"/>
          <w:szCs w:val="24"/>
        </w:rPr>
      </w:pPr>
      <w:r w:rsidRPr="00B03486">
        <w:rPr>
          <w:rFonts w:ascii="Times New Roman" w:hAnsi="Times New Roman" w:cs="Arial"/>
          <w:sz w:val="28"/>
          <w:szCs w:val="28"/>
        </w:rPr>
        <w:t xml:space="preserve"> </w:t>
      </w:r>
      <w:r w:rsidRPr="00B03486">
        <w:rPr>
          <w:rFonts w:ascii="Times New Roman" w:hAnsi="Times New Roman"/>
          <w:szCs w:val="24"/>
        </w:rPr>
        <w:t>В новом здании работает детско-юношеская спортивная школа.</w:t>
      </w:r>
      <w:r w:rsidRPr="00B03486">
        <w:rPr>
          <w:rFonts w:ascii="Times New Roman" w:hAnsi="Times New Roman" w:cs="Arial"/>
          <w:sz w:val="28"/>
          <w:szCs w:val="28"/>
        </w:rPr>
        <w:t xml:space="preserve"> </w:t>
      </w:r>
      <w:r w:rsidRPr="00B03486">
        <w:rPr>
          <w:rFonts w:ascii="Times New Roman" w:hAnsi="Times New Roman"/>
          <w:szCs w:val="24"/>
        </w:rPr>
        <w:t xml:space="preserve">Сейчас там действуют спортивные секции по футболу, мини-футболу, волейболу,  тяжелой атлетике, боксу, </w:t>
      </w:r>
      <w:proofErr w:type="spellStart"/>
      <w:r w:rsidRPr="00B03486">
        <w:rPr>
          <w:rFonts w:ascii="Times New Roman" w:hAnsi="Times New Roman"/>
          <w:szCs w:val="24"/>
        </w:rPr>
        <w:t>киокушинкай</w:t>
      </w:r>
      <w:proofErr w:type="spellEnd"/>
      <w:r w:rsidRPr="00B03486">
        <w:rPr>
          <w:rFonts w:ascii="Times New Roman" w:hAnsi="Times New Roman"/>
          <w:szCs w:val="24"/>
        </w:rPr>
        <w:t xml:space="preserve"> и другим видам спорта.</w:t>
      </w:r>
      <w:r w:rsidRPr="00B03486">
        <w:rPr>
          <w:rFonts w:ascii="Times New Roman" w:hAnsi="Times New Roman" w:cs="Arial"/>
          <w:sz w:val="28"/>
          <w:szCs w:val="28"/>
        </w:rPr>
        <w:t xml:space="preserve"> </w:t>
      </w:r>
      <w:r w:rsidRPr="00B03486">
        <w:rPr>
          <w:rFonts w:ascii="Times New Roman" w:hAnsi="Times New Roman"/>
          <w:szCs w:val="24"/>
        </w:rPr>
        <w:t xml:space="preserve">Спортивные секции работают с утра и до позднего вечера. </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Благодаря открытию спортивного комплекса дети и молодежь получили уникальные возможности ставить новые рекорды и добиваться результатов.</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Ключевая задача развития дополнительного образования обучающихся в течение 202</w:t>
      </w:r>
      <w:r>
        <w:rPr>
          <w:rFonts w:ascii="Times New Roman" w:hAnsi="Times New Roman"/>
          <w:szCs w:val="24"/>
        </w:rPr>
        <w:t>6</w:t>
      </w:r>
      <w:r w:rsidRPr="00B03486">
        <w:rPr>
          <w:rFonts w:ascii="Times New Roman" w:hAnsi="Times New Roman"/>
          <w:szCs w:val="24"/>
        </w:rPr>
        <w:t>-20</w:t>
      </w:r>
      <w:r>
        <w:rPr>
          <w:rFonts w:ascii="Times New Roman" w:hAnsi="Times New Roman"/>
          <w:szCs w:val="24"/>
        </w:rPr>
        <w:t>30</w:t>
      </w:r>
      <w:r w:rsidRPr="00B03486">
        <w:rPr>
          <w:rFonts w:ascii="Times New Roman" w:hAnsi="Times New Roman"/>
          <w:szCs w:val="24"/>
        </w:rPr>
        <w:t xml:space="preserve"> годов будет направлена на разработку комплекса программ, обеспечивающих развитие мотивации к обучению посредством активного вовлечения детей в области туризма и спорта.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Организация отдыха, оздоровления  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Организация отдыха, оздоровления и занятости детей и подростков очень важная составляющая социального благополучия. Задача муниципалитета -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способностей детей, их социальную  адаптацию.</w:t>
      </w:r>
    </w:p>
    <w:p w:rsidR="00244EEA" w:rsidRPr="00C23AEC" w:rsidRDefault="00244EEA" w:rsidP="00244EEA">
      <w:pPr>
        <w:ind w:firstLine="708"/>
        <w:jc w:val="both"/>
        <w:rPr>
          <w:rFonts w:ascii="Times New Roman" w:hAnsi="Times New Roman"/>
          <w:color w:val="auto"/>
          <w:szCs w:val="24"/>
        </w:rPr>
      </w:pPr>
      <w:r w:rsidRPr="00B03486">
        <w:rPr>
          <w:rFonts w:ascii="Times New Roman" w:hAnsi="Times New Roman"/>
          <w:szCs w:val="24"/>
        </w:rPr>
        <w:t>В настоящее время организаци</w:t>
      </w:r>
      <w:r>
        <w:rPr>
          <w:rFonts w:ascii="Times New Roman" w:hAnsi="Times New Roman"/>
          <w:szCs w:val="24"/>
        </w:rPr>
        <w:t>я</w:t>
      </w:r>
      <w:r w:rsidRPr="00B03486">
        <w:rPr>
          <w:rFonts w:ascii="Times New Roman" w:hAnsi="Times New Roman"/>
          <w:szCs w:val="24"/>
        </w:rPr>
        <w:t xml:space="preserve"> отдыха, оздоровления, занятости детей в каникулярное время</w:t>
      </w:r>
      <w:r>
        <w:rPr>
          <w:rFonts w:ascii="Times New Roman" w:hAnsi="Times New Roman"/>
          <w:szCs w:val="24"/>
        </w:rPr>
        <w:t xml:space="preserve"> финансируется в полном объеме. Во всех школах в каникулярное время действуют пришкольные </w:t>
      </w:r>
      <w:r w:rsidRPr="00C23AEC">
        <w:rPr>
          <w:rFonts w:ascii="Times New Roman" w:hAnsi="Times New Roman"/>
          <w:color w:val="auto"/>
          <w:szCs w:val="24"/>
        </w:rPr>
        <w:t xml:space="preserve">детские оздоровительные лагеря с комфортными условиями быта, современной организацией содержания досуга, укомплектованностью спортивным, игровым, компьютерным  оборудованием, а так же ежедневным двух и трехразовым питанием. </w:t>
      </w:r>
    </w:p>
    <w:p w:rsidR="00244EEA" w:rsidRDefault="00244EEA" w:rsidP="00244EEA">
      <w:pPr>
        <w:ind w:right="97" w:firstLine="540"/>
        <w:jc w:val="both"/>
        <w:rPr>
          <w:rFonts w:ascii="Times New Roman" w:hAnsi="Times New Roman"/>
          <w:szCs w:val="24"/>
        </w:rPr>
      </w:pPr>
      <w:r>
        <w:rPr>
          <w:rFonts w:ascii="Times New Roman" w:hAnsi="Times New Roman"/>
          <w:szCs w:val="24"/>
        </w:rPr>
        <w:tab/>
      </w:r>
      <w:proofErr w:type="gramStart"/>
      <w:r w:rsidRPr="00B03486">
        <w:rPr>
          <w:rFonts w:ascii="Times New Roman" w:hAnsi="Times New Roman"/>
          <w:szCs w:val="24"/>
        </w:rPr>
        <w:t>В</w:t>
      </w:r>
      <w:proofErr w:type="gramEnd"/>
      <w:r w:rsidRPr="00B03486">
        <w:rPr>
          <w:rFonts w:ascii="Times New Roman" w:hAnsi="Times New Roman"/>
          <w:szCs w:val="24"/>
        </w:rPr>
        <w:t xml:space="preserve"> </w:t>
      </w:r>
      <w:proofErr w:type="gramStart"/>
      <w:r w:rsidRPr="00B03486">
        <w:rPr>
          <w:rFonts w:ascii="Times New Roman" w:hAnsi="Times New Roman"/>
          <w:szCs w:val="24"/>
        </w:rPr>
        <w:t>Дальнереченском</w:t>
      </w:r>
      <w:proofErr w:type="gramEnd"/>
      <w:r w:rsidRPr="00B03486">
        <w:rPr>
          <w:rFonts w:ascii="Times New Roman" w:hAnsi="Times New Roman"/>
          <w:szCs w:val="24"/>
        </w:rPr>
        <w:t xml:space="preserve"> городском округе основные задачи патриотического воспитания в последние годы решаются путем проведения мероприятий, предусмотренных годовыми  планами  работы  структурных подразделений администрации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ind w:right="97" w:firstLine="708"/>
        <w:jc w:val="both"/>
        <w:rPr>
          <w:rFonts w:ascii="Times New Roman" w:hAnsi="Times New Roman"/>
          <w:szCs w:val="24"/>
        </w:rPr>
      </w:pPr>
      <w:r w:rsidRPr="00B03486">
        <w:rPr>
          <w:rFonts w:ascii="Times New Roman" w:hAnsi="Times New Roman"/>
          <w:szCs w:val="24"/>
        </w:rPr>
        <w:t xml:space="preserve">Осуществляется  координация деятельности образовательных, спортивных учреждений, общественных объединений, творческих союзов, молодежных центров, религиозных организаций по решению проблем патриотического воспитания жителей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ind w:right="97" w:firstLine="540"/>
        <w:jc w:val="both"/>
        <w:rPr>
          <w:rFonts w:ascii="Times New Roman" w:hAnsi="Times New Roman"/>
          <w:szCs w:val="24"/>
        </w:rPr>
      </w:pPr>
      <w:r>
        <w:rPr>
          <w:rFonts w:ascii="Times New Roman" w:hAnsi="Times New Roman"/>
          <w:szCs w:val="24"/>
        </w:rPr>
        <w:t xml:space="preserve"> </w:t>
      </w:r>
      <w:r>
        <w:rPr>
          <w:rFonts w:ascii="Times New Roman" w:hAnsi="Times New Roman"/>
          <w:szCs w:val="24"/>
        </w:rPr>
        <w:tab/>
      </w:r>
      <w:r w:rsidRPr="00B03486">
        <w:rPr>
          <w:rFonts w:ascii="Times New Roman" w:hAnsi="Times New Roman"/>
          <w:szCs w:val="24"/>
        </w:rPr>
        <w:t xml:space="preserve">Администрация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оказывает активную поддержку общественным объединениям в их работе по патриотическому воспитанию жителей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 xml:space="preserve">В образовательных учреждениях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работают  молодежные общественные объединения различной направленности (патриотической, экологической, творческой).   </w:t>
      </w:r>
    </w:p>
    <w:p w:rsidR="00244EEA" w:rsidRPr="00B03486" w:rsidRDefault="00244EEA" w:rsidP="00244EEA">
      <w:pPr>
        <w:tabs>
          <w:tab w:val="left" w:pos="851"/>
        </w:tabs>
        <w:ind w:right="-12" w:firstLine="720"/>
        <w:jc w:val="both"/>
        <w:rPr>
          <w:rFonts w:ascii="Times New Roman" w:hAnsi="Times New Roman"/>
          <w:szCs w:val="24"/>
        </w:rPr>
      </w:pPr>
      <w:r w:rsidRPr="00B03486">
        <w:rPr>
          <w:rFonts w:ascii="Times New Roman" w:hAnsi="Times New Roman"/>
          <w:szCs w:val="24"/>
        </w:rPr>
        <w:t>Систематизирована работа по воспитанию гражданственности у детей и молодежи во всех образовательных учреждениях округа. Увеличилось число молодежи, активно участвующей в мероприятиях патриотической направленности, волонтерских объединений, различных творческих объединений.</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lastRenderedPageBreak/>
        <w:t xml:space="preserve">Ведется системная и скоординированная работа с допризывной молодежью по подготовке ее к службе в армии. По традиции весной и осенью проводятся торжественные мероприятия, посвященные проводам юношей на службу в ряды Вооруженных Сил РФ. Призывникам дают напутствие представители администрации округа, общественности, военкомата. </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В образовательных учреждениях созданы  музеи</w:t>
      </w:r>
      <w:r>
        <w:rPr>
          <w:rFonts w:ascii="Times New Roman" w:hAnsi="Times New Roman"/>
          <w:szCs w:val="24"/>
        </w:rPr>
        <w:t xml:space="preserve">, СОШ № 2 присвоено имя Героя Советского Союза старшего лейтенанта И.И. </w:t>
      </w:r>
      <w:proofErr w:type="spellStart"/>
      <w:r>
        <w:rPr>
          <w:rFonts w:ascii="Times New Roman" w:hAnsi="Times New Roman"/>
          <w:szCs w:val="24"/>
        </w:rPr>
        <w:t>Стрельникова</w:t>
      </w:r>
      <w:proofErr w:type="spellEnd"/>
      <w:r w:rsidRPr="00B03486">
        <w:rPr>
          <w:rFonts w:ascii="Times New Roman" w:hAnsi="Times New Roman"/>
          <w:szCs w:val="24"/>
        </w:rPr>
        <w:t>.</w:t>
      </w:r>
      <w:r>
        <w:rPr>
          <w:rFonts w:ascii="Times New Roman" w:hAnsi="Times New Roman"/>
          <w:szCs w:val="24"/>
        </w:rPr>
        <w:t xml:space="preserve"> Во всех общеобразовательных учреждениях действует общественное объединение «Движение первых</w:t>
      </w:r>
      <w:proofErr w:type="gramStart"/>
      <w:r>
        <w:rPr>
          <w:rFonts w:ascii="Times New Roman" w:hAnsi="Times New Roman"/>
          <w:szCs w:val="24"/>
        </w:rPr>
        <w:t>»и</w:t>
      </w:r>
      <w:proofErr w:type="gramEnd"/>
      <w:r>
        <w:rPr>
          <w:rFonts w:ascii="Times New Roman" w:hAnsi="Times New Roman"/>
          <w:szCs w:val="24"/>
        </w:rPr>
        <w:t xml:space="preserve"> общественное движение «</w:t>
      </w:r>
      <w:proofErr w:type="spellStart"/>
      <w:r>
        <w:rPr>
          <w:rFonts w:ascii="Times New Roman" w:hAnsi="Times New Roman"/>
          <w:szCs w:val="24"/>
        </w:rPr>
        <w:t>Юнармия</w:t>
      </w:r>
      <w:proofErr w:type="spellEnd"/>
      <w:r>
        <w:rPr>
          <w:rFonts w:ascii="Times New Roman" w:hAnsi="Times New Roman"/>
          <w:szCs w:val="24"/>
        </w:rPr>
        <w:t>».</w:t>
      </w:r>
    </w:p>
    <w:p w:rsidR="00244EEA" w:rsidRPr="00B03486" w:rsidRDefault="00244EEA" w:rsidP="00244EEA">
      <w:pPr>
        <w:ind w:right="97" w:firstLine="708"/>
        <w:jc w:val="both"/>
        <w:rPr>
          <w:rFonts w:ascii="Times New Roman" w:hAnsi="Times New Roman"/>
          <w:szCs w:val="24"/>
        </w:rPr>
      </w:pPr>
      <w:r w:rsidRPr="00B03486">
        <w:rPr>
          <w:rFonts w:ascii="Times New Roman" w:hAnsi="Times New Roman"/>
          <w:szCs w:val="24"/>
        </w:rPr>
        <w:t xml:space="preserve">В музее истории города Дальнереченска ведется целенаправленная работа по сохранению памяти о жителях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внесших большой вклад в становление, развитие города. Проводятся встречи с ветеранами Великой Отечественной войны,  молодежью и населением города. </w:t>
      </w:r>
    </w:p>
    <w:p w:rsidR="00244EEA" w:rsidRPr="00B03486" w:rsidRDefault="00244EEA" w:rsidP="00244EEA">
      <w:pPr>
        <w:ind w:right="97" w:firstLine="708"/>
        <w:jc w:val="both"/>
        <w:rPr>
          <w:rFonts w:ascii="Times New Roman" w:hAnsi="Times New Roman"/>
          <w:szCs w:val="24"/>
        </w:rPr>
      </w:pPr>
      <w:r w:rsidRPr="00B03486">
        <w:rPr>
          <w:rFonts w:ascii="Times New Roman" w:hAnsi="Times New Roman"/>
          <w:szCs w:val="24"/>
        </w:rPr>
        <w:t xml:space="preserve">На территории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на особом учете и контроле находятся памятники истории и культуры.</w:t>
      </w:r>
    </w:p>
    <w:p w:rsidR="00244EEA" w:rsidRPr="00B03486" w:rsidRDefault="00244EEA" w:rsidP="00244EEA">
      <w:pPr>
        <w:ind w:right="97" w:firstLine="708"/>
        <w:jc w:val="both"/>
        <w:rPr>
          <w:rFonts w:ascii="Times New Roman" w:hAnsi="Times New Roman"/>
          <w:szCs w:val="24"/>
        </w:rPr>
      </w:pPr>
      <w:r w:rsidRPr="00B03486">
        <w:rPr>
          <w:rFonts w:ascii="Times New Roman" w:hAnsi="Times New Roman"/>
          <w:szCs w:val="24"/>
        </w:rPr>
        <w:t xml:space="preserve">Образовательные учреждения, общественные объединения принимают участие в санитарной очистке территории памятников истории и культуры, мест захоронений воинов – </w:t>
      </w:r>
      <w:proofErr w:type="spellStart"/>
      <w:r w:rsidRPr="00B03486">
        <w:rPr>
          <w:rFonts w:ascii="Times New Roman" w:hAnsi="Times New Roman"/>
          <w:szCs w:val="24"/>
        </w:rPr>
        <w:t>дальнереченцев</w:t>
      </w:r>
      <w:proofErr w:type="spellEnd"/>
      <w:r w:rsidRPr="00B03486">
        <w:rPr>
          <w:rFonts w:ascii="Times New Roman" w:hAnsi="Times New Roman"/>
          <w:szCs w:val="24"/>
        </w:rPr>
        <w:t>, погибших в годы Великой Отечественной войны, при исполнении воинского долга. В городе установлено 12 мемориальных досок, у которых проводятся памятные мероприятия.</w:t>
      </w:r>
    </w:p>
    <w:p w:rsidR="00244EEA" w:rsidRPr="00B03486" w:rsidRDefault="00244EEA" w:rsidP="00244EEA">
      <w:pPr>
        <w:shd w:val="clear" w:color="auto" w:fill="FFFFFF"/>
        <w:tabs>
          <w:tab w:val="left" w:pos="1910"/>
        </w:tabs>
        <w:ind w:right="97" w:firstLine="526"/>
        <w:jc w:val="both"/>
        <w:rPr>
          <w:rFonts w:ascii="Times New Roman" w:hAnsi="Times New Roman"/>
          <w:szCs w:val="24"/>
        </w:rPr>
      </w:pPr>
      <w:r w:rsidRPr="00B03486">
        <w:rPr>
          <w:rFonts w:ascii="Times New Roman" w:hAnsi="Times New Roman"/>
          <w:szCs w:val="24"/>
        </w:rPr>
        <w:t xml:space="preserve">  Мероприятия патриотической направленности освещаются в электронных и печатных средствах массовой информации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r w:rsidRPr="00B03486">
        <w:rPr>
          <w:rFonts w:ascii="Times New Roman" w:hAnsi="Times New Roman"/>
          <w:spacing w:val="-3"/>
          <w:szCs w:val="24"/>
        </w:rPr>
        <w:t xml:space="preserve"> </w:t>
      </w:r>
      <w:r w:rsidRPr="00B03486">
        <w:rPr>
          <w:rFonts w:ascii="Times New Roman" w:hAnsi="Times New Roman"/>
          <w:szCs w:val="24"/>
        </w:rPr>
        <w:t xml:space="preserve"> </w:t>
      </w:r>
    </w:p>
    <w:p w:rsidR="00244EEA" w:rsidRPr="00B03486" w:rsidRDefault="00244EEA" w:rsidP="00244EEA">
      <w:pPr>
        <w:shd w:val="clear" w:color="auto" w:fill="FFFFFF"/>
        <w:ind w:right="97" w:firstLine="708"/>
        <w:jc w:val="both"/>
        <w:rPr>
          <w:rFonts w:ascii="Times New Roman" w:hAnsi="Times New Roman"/>
          <w:spacing w:val="-1"/>
          <w:szCs w:val="24"/>
        </w:rPr>
      </w:pPr>
      <w:r>
        <w:rPr>
          <w:rFonts w:ascii="Times New Roman" w:hAnsi="Times New Roman"/>
          <w:szCs w:val="24"/>
        </w:rPr>
        <w:t>О</w:t>
      </w:r>
      <w:r w:rsidRPr="00B03486">
        <w:rPr>
          <w:rFonts w:ascii="Times New Roman" w:hAnsi="Times New Roman"/>
          <w:szCs w:val="24"/>
        </w:rPr>
        <w:t xml:space="preserve">тделом молодежной политики, культуры и спорта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проводится   конкурс среди молодежных СМИ, с целью более активного привлечения городских средств массовой информации к </w:t>
      </w:r>
      <w:r w:rsidRPr="00B03486">
        <w:rPr>
          <w:rFonts w:ascii="Times New Roman" w:hAnsi="Times New Roman"/>
          <w:spacing w:val="-2"/>
          <w:szCs w:val="24"/>
        </w:rPr>
        <w:t xml:space="preserve">формированию чувства патриотизма, любви к </w:t>
      </w:r>
      <w:r w:rsidRPr="00B03486">
        <w:rPr>
          <w:rFonts w:ascii="Times New Roman" w:hAnsi="Times New Roman"/>
          <w:szCs w:val="24"/>
        </w:rPr>
        <w:t xml:space="preserve">родному городу, пропаганде социально активной жизненной позиции у подростков и </w:t>
      </w:r>
      <w:r w:rsidRPr="00B03486">
        <w:rPr>
          <w:rFonts w:ascii="Times New Roman" w:hAnsi="Times New Roman"/>
          <w:spacing w:val="-1"/>
          <w:szCs w:val="24"/>
        </w:rPr>
        <w:t xml:space="preserve">молодежи </w:t>
      </w:r>
      <w:proofErr w:type="spellStart"/>
      <w:r w:rsidRPr="00B03486">
        <w:rPr>
          <w:rFonts w:ascii="Times New Roman" w:hAnsi="Times New Roman"/>
          <w:spacing w:val="-1"/>
          <w:szCs w:val="24"/>
        </w:rPr>
        <w:t>Дальнереченского</w:t>
      </w:r>
      <w:proofErr w:type="spellEnd"/>
      <w:r w:rsidRPr="00B03486">
        <w:rPr>
          <w:rFonts w:ascii="Times New Roman" w:hAnsi="Times New Roman"/>
          <w:spacing w:val="-1"/>
          <w:szCs w:val="24"/>
        </w:rPr>
        <w:t xml:space="preserve"> городского округа.</w:t>
      </w:r>
    </w:p>
    <w:p w:rsidR="00244EEA" w:rsidRPr="00B03486" w:rsidRDefault="00244EEA" w:rsidP="00244EEA">
      <w:pPr>
        <w:ind w:right="97" w:firstLine="708"/>
        <w:jc w:val="both"/>
        <w:rPr>
          <w:rFonts w:ascii="Times New Roman" w:hAnsi="Times New Roman"/>
          <w:szCs w:val="24"/>
        </w:rPr>
      </w:pPr>
      <w:r w:rsidRPr="00B03486">
        <w:rPr>
          <w:rFonts w:ascii="Times New Roman" w:hAnsi="Times New Roman"/>
          <w:spacing w:val="-1"/>
          <w:szCs w:val="24"/>
        </w:rPr>
        <w:t xml:space="preserve">Благодаря совместным усилиям администрации округа, Думы </w:t>
      </w:r>
      <w:proofErr w:type="spellStart"/>
      <w:r w:rsidRPr="00B03486">
        <w:rPr>
          <w:rFonts w:ascii="Times New Roman" w:hAnsi="Times New Roman"/>
          <w:spacing w:val="-1"/>
          <w:szCs w:val="24"/>
        </w:rPr>
        <w:t>Дальнереченского</w:t>
      </w:r>
      <w:proofErr w:type="spellEnd"/>
      <w:r w:rsidRPr="00B03486">
        <w:rPr>
          <w:rFonts w:ascii="Times New Roman" w:hAnsi="Times New Roman"/>
          <w:spacing w:val="-1"/>
          <w:szCs w:val="24"/>
        </w:rPr>
        <w:t xml:space="preserve"> городского округа, учреждений образования, культуры, спорта, общественных объединений </w:t>
      </w:r>
      <w:proofErr w:type="gramStart"/>
      <w:r w:rsidRPr="00B03486">
        <w:rPr>
          <w:rFonts w:ascii="Times New Roman" w:hAnsi="Times New Roman"/>
          <w:spacing w:val="-1"/>
          <w:szCs w:val="24"/>
        </w:rPr>
        <w:t>в</w:t>
      </w:r>
      <w:proofErr w:type="gramEnd"/>
      <w:r w:rsidRPr="00B03486">
        <w:rPr>
          <w:rFonts w:ascii="Times New Roman" w:hAnsi="Times New Roman"/>
          <w:spacing w:val="-1"/>
          <w:szCs w:val="24"/>
        </w:rPr>
        <w:t xml:space="preserve"> </w:t>
      </w:r>
      <w:proofErr w:type="gramStart"/>
      <w:r w:rsidRPr="00B03486">
        <w:rPr>
          <w:rFonts w:ascii="Times New Roman" w:hAnsi="Times New Roman"/>
          <w:spacing w:val="-1"/>
          <w:szCs w:val="24"/>
        </w:rPr>
        <w:t>Дальнереченском</w:t>
      </w:r>
      <w:proofErr w:type="gramEnd"/>
      <w:r w:rsidRPr="00B03486">
        <w:rPr>
          <w:rFonts w:ascii="Times New Roman" w:hAnsi="Times New Roman"/>
          <w:spacing w:val="-1"/>
          <w:szCs w:val="24"/>
        </w:rPr>
        <w:t xml:space="preserve"> городском округе проведена большая работа по патриотическому воспитанию жителей, достигнуты определенные положительные результаты. Молодежь  активно участвует в мероприятиях патриотической направленности, </w:t>
      </w:r>
      <w:proofErr w:type="spellStart"/>
      <w:r w:rsidRPr="00B03486">
        <w:rPr>
          <w:rFonts w:ascii="Times New Roman" w:hAnsi="Times New Roman"/>
          <w:spacing w:val="-1"/>
          <w:szCs w:val="24"/>
        </w:rPr>
        <w:t>грантовых</w:t>
      </w:r>
      <w:proofErr w:type="spellEnd"/>
      <w:r w:rsidRPr="00B03486">
        <w:rPr>
          <w:rFonts w:ascii="Times New Roman" w:hAnsi="Times New Roman"/>
          <w:spacing w:val="-1"/>
          <w:szCs w:val="24"/>
        </w:rPr>
        <w:t xml:space="preserve"> конкурсах, волонтерских акциях.  </w:t>
      </w:r>
    </w:p>
    <w:p w:rsidR="00244EEA" w:rsidRPr="00B03486" w:rsidRDefault="00244EEA" w:rsidP="00244EEA">
      <w:pPr>
        <w:ind w:right="97" w:firstLine="708"/>
        <w:jc w:val="both"/>
        <w:rPr>
          <w:rFonts w:ascii="Times New Roman" w:hAnsi="Times New Roman"/>
          <w:szCs w:val="24"/>
        </w:rPr>
      </w:pPr>
      <w:r w:rsidRPr="00B03486">
        <w:rPr>
          <w:rFonts w:ascii="Times New Roman" w:hAnsi="Times New Roman"/>
          <w:szCs w:val="24"/>
        </w:rPr>
        <w:t xml:space="preserve">Патриотическое воспитание является основным стержнем общего воспитательного процесса, представляет собой системную и целенаправленную деятельность по формированию высокого патриотического сознания, чувства верности своему Отечеству, готовности к выполнению гражданского долга, конституционных обязанностей по защите интересов Родины у жителей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ind w:right="-12" w:firstLine="720"/>
        <w:jc w:val="both"/>
        <w:rPr>
          <w:rFonts w:ascii="Times New Roman" w:hAnsi="Times New Roman"/>
          <w:szCs w:val="24"/>
        </w:rPr>
      </w:pPr>
      <w:r w:rsidRPr="00B03486">
        <w:rPr>
          <w:rFonts w:ascii="Times New Roman" w:hAnsi="Times New Roman"/>
          <w:szCs w:val="24"/>
        </w:rPr>
        <w:t xml:space="preserve">Патриотическое воспитание является основным стержнем общего воспитательного процесса, представляет собой системную и целенаправленную деятельность   по формированию высокого патриотического сознания, чувства верности своему Отечеству, готовности к выполнению гражданского долга, конституционных обязанностей по защите интересов Родины у жителей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C23AEC" w:rsidRDefault="00244EEA" w:rsidP="00244EEA">
      <w:pPr>
        <w:ind w:right="-12" w:firstLine="720"/>
        <w:jc w:val="both"/>
        <w:rPr>
          <w:rFonts w:ascii="Times New Roman" w:hAnsi="Times New Roman"/>
          <w:color w:val="auto"/>
          <w:szCs w:val="24"/>
        </w:rPr>
      </w:pPr>
      <w:r>
        <w:rPr>
          <w:rFonts w:ascii="Times New Roman" w:hAnsi="Times New Roman"/>
          <w:szCs w:val="24"/>
        </w:rPr>
        <w:t>Д</w:t>
      </w:r>
      <w:r w:rsidRPr="00B03486">
        <w:rPr>
          <w:rFonts w:ascii="Times New Roman" w:hAnsi="Times New Roman"/>
          <w:szCs w:val="24"/>
        </w:rPr>
        <w:t xml:space="preserve">ля эффективного функционирования системы патриотического воспитания жителей </w:t>
      </w:r>
      <w:proofErr w:type="gramStart"/>
      <w:r w:rsidRPr="00B03486">
        <w:rPr>
          <w:rFonts w:ascii="Times New Roman" w:hAnsi="Times New Roman"/>
          <w:szCs w:val="24"/>
        </w:rPr>
        <w:t>в</w:t>
      </w:r>
      <w:proofErr w:type="gramEnd"/>
      <w:r w:rsidRPr="00B03486">
        <w:rPr>
          <w:rFonts w:ascii="Times New Roman" w:hAnsi="Times New Roman"/>
          <w:szCs w:val="24"/>
        </w:rPr>
        <w:t xml:space="preserve"> </w:t>
      </w:r>
      <w:proofErr w:type="gramStart"/>
      <w:r w:rsidRPr="00B03486">
        <w:rPr>
          <w:rFonts w:ascii="Times New Roman" w:hAnsi="Times New Roman"/>
          <w:szCs w:val="24"/>
        </w:rPr>
        <w:t>Дальнереченском</w:t>
      </w:r>
      <w:proofErr w:type="gramEnd"/>
      <w:r w:rsidRPr="00B03486">
        <w:rPr>
          <w:rFonts w:ascii="Times New Roman" w:hAnsi="Times New Roman"/>
          <w:szCs w:val="24"/>
        </w:rPr>
        <w:t xml:space="preserve"> городском округе </w:t>
      </w:r>
      <w:r>
        <w:rPr>
          <w:rFonts w:ascii="Times New Roman" w:hAnsi="Times New Roman"/>
          <w:szCs w:val="24"/>
        </w:rPr>
        <w:t xml:space="preserve">ведется </w:t>
      </w:r>
      <w:r w:rsidRPr="00C23AEC">
        <w:rPr>
          <w:rFonts w:ascii="Times New Roman" w:hAnsi="Times New Roman"/>
          <w:color w:val="auto"/>
          <w:szCs w:val="24"/>
        </w:rPr>
        <w:t>работа, направленная на решение комплекса проблем патриотического воспитания программно-целевыми методами.</w:t>
      </w:r>
    </w:p>
    <w:p w:rsidR="00244EEA" w:rsidRPr="008B7C82" w:rsidRDefault="00244EEA" w:rsidP="00244EEA">
      <w:pPr>
        <w:ind w:right="97" w:firstLine="708"/>
        <w:jc w:val="both"/>
        <w:rPr>
          <w:rFonts w:ascii="Times New Roman" w:hAnsi="Times New Roman"/>
          <w:szCs w:val="24"/>
        </w:rPr>
      </w:pPr>
      <w:r w:rsidRPr="00B03486">
        <w:rPr>
          <w:rFonts w:ascii="Times New Roman" w:hAnsi="Times New Roman"/>
          <w:szCs w:val="24"/>
        </w:rPr>
        <w:t xml:space="preserve">Применение программно-целевого метода на территории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w:t>
      </w:r>
      <w:r w:rsidRPr="008B7C82">
        <w:rPr>
          <w:rFonts w:ascii="Times New Roman" w:hAnsi="Times New Roman"/>
          <w:szCs w:val="24"/>
        </w:rPr>
        <w:t xml:space="preserve">округа будет способствовать согласованности действий администрации </w:t>
      </w:r>
      <w:proofErr w:type="spellStart"/>
      <w:r w:rsidRPr="008B7C82">
        <w:rPr>
          <w:rFonts w:ascii="Times New Roman" w:hAnsi="Times New Roman"/>
          <w:szCs w:val="24"/>
        </w:rPr>
        <w:t>Дальнереченского</w:t>
      </w:r>
      <w:proofErr w:type="spellEnd"/>
      <w:r w:rsidRPr="008B7C82">
        <w:rPr>
          <w:rFonts w:ascii="Times New Roman" w:hAnsi="Times New Roman"/>
          <w:szCs w:val="24"/>
        </w:rPr>
        <w:t xml:space="preserve"> городского округа, муниципальных учреждений культуры, спорта, образования, молодежи, общественных объединений, жителей </w:t>
      </w:r>
      <w:proofErr w:type="spellStart"/>
      <w:r w:rsidRPr="008B7C82">
        <w:rPr>
          <w:rFonts w:ascii="Times New Roman" w:hAnsi="Times New Roman"/>
          <w:szCs w:val="24"/>
        </w:rPr>
        <w:t>Дальнереченского</w:t>
      </w:r>
      <w:proofErr w:type="spellEnd"/>
      <w:r w:rsidRPr="008B7C82">
        <w:rPr>
          <w:rFonts w:ascii="Times New Roman" w:hAnsi="Times New Roman"/>
          <w:szCs w:val="24"/>
        </w:rPr>
        <w:t xml:space="preserve"> городского округа, планирования действий и существующих ресурсов, сохранению </w:t>
      </w:r>
      <w:r w:rsidRPr="008B7C82">
        <w:rPr>
          <w:rFonts w:ascii="Times New Roman" w:hAnsi="Times New Roman"/>
          <w:szCs w:val="24"/>
        </w:rPr>
        <w:lastRenderedPageBreak/>
        <w:t xml:space="preserve">непрерывности процесса по дальнейшему формированию патриотического сознания граждан Российской Федерации, проживающих на территории </w:t>
      </w:r>
      <w:proofErr w:type="spellStart"/>
      <w:r w:rsidRPr="008B7C82">
        <w:rPr>
          <w:rFonts w:ascii="Times New Roman" w:hAnsi="Times New Roman"/>
          <w:szCs w:val="24"/>
        </w:rPr>
        <w:t>Дальнереченского</w:t>
      </w:r>
      <w:proofErr w:type="spellEnd"/>
      <w:r w:rsidRPr="008B7C82">
        <w:rPr>
          <w:rFonts w:ascii="Times New Roman" w:hAnsi="Times New Roman"/>
          <w:szCs w:val="24"/>
        </w:rPr>
        <w:t xml:space="preserve"> городского округа.</w:t>
      </w:r>
    </w:p>
    <w:p w:rsidR="00244EEA" w:rsidRPr="003E7C2F" w:rsidRDefault="00244EEA" w:rsidP="00244EEA">
      <w:pPr>
        <w:pStyle w:val="ConsPlusNormal"/>
        <w:ind w:firstLine="540"/>
        <w:jc w:val="both"/>
        <w:rPr>
          <w:rFonts w:ascii="Times New Roman" w:hAnsi="Times New Roman"/>
          <w:sz w:val="24"/>
        </w:rPr>
      </w:pPr>
      <w:proofErr w:type="gramStart"/>
      <w:r w:rsidRPr="003E7C2F">
        <w:rPr>
          <w:rFonts w:ascii="Times New Roman" w:hAnsi="Times New Roman"/>
          <w:sz w:val="24"/>
        </w:rPr>
        <w:t>В соответствии с общими приоритетными направлениями совершенствования системы дополнительного образования в Российской Федерации, закрепленными, в частности, Концепцией развития дополнительного образования детей до 2030 года, утвержденной распоряжением Правительства Российской Федерации от 31.03.2022 года №678-р, Федеральным проектом «Успех каждого ребенка» национального проекта «Образование», государственной программой Российской Федерации «Развитие образования», утвержденной постановлением Правительства Российской Федерации от 26.12.2017 №1642, Указом Президента Российской Федерации от</w:t>
      </w:r>
      <w:proofErr w:type="gramEnd"/>
      <w:r w:rsidRPr="003E7C2F">
        <w:rPr>
          <w:rFonts w:ascii="Times New Roman" w:hAnsi="Times New Roman"/>
          <w:sz w:val="24"/>
        </w:rPr>
        <w:t xml:space="preserve"> </w:t>
      </w:r>
      <w:proofErr w:type="gramStart"/>
      <w:r w:rsidRPr="003E7C2F">
        <w:rPr>
          <w:rFonts w:ascii="Times New Roman" w:hAnsi="Times New Roman"/>
          <w:sz w:val="24"/>
        </w:rPr>
        <w:t xml:space="preserve">01.06.2012 №761, Приказом </w:t>
      </w:r>
      <w:proofErr w:type="spellStart"/>
      <w:r w:rsidRPr="003E7C2F">
        <w:rPr>
          <w:rFonts w:ascii="Times New Roman" w:hAnsi="Times New Roman"/>
          <w:sz w:val="24"/>
        </w:rPr>
        <w:t>Минпросвещения</w:t>
      </w:r>
      <w:proofErr w:type="spellEnd"/>
      <w:r w:rsidRPr="003E7C2F">
        <w:rPr>
          <w:rFonts w:ascii="Times New Roman" w:hAnsi="Times New Roman"/>
          <w:sz w:val="24"/>
        </w:rPr>
        <w:t xml:space="preserve"> России от 03.09.2019 №467 «Об утверждении Целевой модели развития региональных систем дополнительного образования детей»,  приказом </w:t>
      </w:r>
      <w:proofErr w:type="spellStart"/>
      <w:r w:rsidRPr="003E7C2F">
        <w:rPr>
          <w:rFonts w:ascii="Times New Roman" w:hAnsi="Times New Roman"/>
          <w:sz w:val="24"/>
        </w:rPr>
        <w:t>Минпросвещения</w:t>
      </w:r>
      <w:proofErr w:type="spellEnd"/>
      <w:r w:rsidRPr="003E7C2F">
        <w:rPr>
          <w:rFonts w:ascii="Times New Roman" w:hAnsi="Times New Roman"/>
          <w:sz w:val="24"/>
        </w:rPr>
        <w:t xml:space="preserve">  России от 02.02.2021г. №38 «О внесении изменений в Целевую модель развития региональных систем  дополнительного образования детей», Постановлением Правительства  Приморского края от 15.04.2021г. №230-пп «О внедрении системы персонифицированного финансирования дополнительного образования детей на территории  Приморского края», в целях обеспечения</w:t>
      </w:r>
      <w:proofErr w:type="gramEnd"/>
      <w:r w:rsidRPr="003E7C2F">
        <w:rPr>
          <w:rFonts w:ascii="Times New Roman" w:hAnsi="Times New Roman"/>
          <w:sz w:val="24"/>
        </w:rPr>
        <w:t xml:space="preserve"> равной доступности качественного дополнительного образования для детей </w:t>
      </w:r>
      <w:proofErr w:type="gramStart"/>
      <w:r w:rsidRPr="003E7C2F">
        <w:rPr>
          <w:rFonts w:ascii="Times New Roman" w:hAnsi="Times New Roman"/>
          <w:sz w:val="24"/>
        </w:rPr>
        <w:t>в</w:t>
      </w:r>
      <w:proofErr w:type="gramEnd"/>
      <w:r w:rsidRPr="003E7C2F">
        <w:rPr>
          <w:rFonts w:ascii="Times New Roman" w:hAnsi="Times New Roman"/>
          <w:sz w:val="24"/>
        </w:rPr>
        <w:t xml:space="preserve"> </w:t>
      </w:r>
      <w:proofErr w:type="gramStart"/>
      <w:r w:rsidRPr="003E7C2F">
        <w:rPr>
          <w:rFonts w:ascii="Times New Roman" w:hAnsi="Times New Roman"/>
          <w:sz w:val="24"/>
        </w:rPr>
        <w:t>Дальнереченском</w:t>
      </w:r>
      <w:proofErr w:type="gramEnd"/>
      <w:r w:rsidRPr="003E7C2F">
        <w:rPr>
          <w:rFonts w:ascii="Times New Roman" w:hAnsi="Times New Roman"/>
          <w:sz w:val="24"/>
        </w:rPr>
        <w:t xml:space="preserve"> городском округе обеспечивается персонифицированный учет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обучения по дополнительным общеобразовательным программам.  </w:t>
      </w:r>
      <w:proofErr w:type="gramStart"/>
      <w:r w:rsidRPr="003E7C2F">
        <w:rPr>
          <w:rFonts w:ascii="Times New Roman" w:hAnsi="Times New Roman"/>
          <w:sz w:val="24"/>
        </w:rPr>
        <w:t xml:space="preserve">Финансовое обеспечение реализации дополнительных </w:t>
      </w:r>
      <w:proofErr w:type="spellStart"/>
      <w:r w:rsidRPr="003E7C2F">
        <w:rPr>
          <w:rFonts w:ascii="Times New Roman" w:hAnsi="Times New Roman"/>
          <w:sz w:val="24"/>
        </w:rPr>
        <w:t>общеразвивающих</w:t>
      </w:r>
      <w:proofErr w:type="spellEnd"/>
      <w:r w:rsidRPr="003E7C2F">
        <w:rPr>
          <w:rFonts w:ascii="Times New Roman" w:hAnsi="Times New Roman"/>
          <w:sz w:val="24"/>
        </w:rPr>
        <w:t xml:space="preserve"> программ для детей осуществляется в соответствии с положениями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 №189-ФЗ), в том числе с применением предусмотренного пунктом 1 части 2 статьи 9 Федерального закона №189-ФЗ способа отбора исполнителей услуг в рамках персонифицированного</w:t>
      </w:r>
      <w:proofErr w:type="gramEnd"/>
      <w:r w:rsidRPr="003E7C2F">
        <w:rPr>
          <w:rFonts w:ascii="Times New Roman" w:hAnsi="Times New Roman"/>
          <w:sz w:val="24"/>
        </w:rPr>
        <w:t xml:space="preserve"> финансирования дополнительного образования детей.         </w:t>
      </w:r>
    </w:p>
    <w:p w:rsidR="00244EEA" w:rsidRPr="003E7C2F" w:rsidRDefault="00244EEA" w:rsidP="00244EEA">
      <w:pPr>
        <w:pStyle w:val="ConsPlusNormal"/>
        <w:ind w:firstLine="540"/>
        <w:jc w:val="both"/>
        <w:rPr>
          <w:rFonts w:ascii="Times New Roman" w:hAnsi="Times New Roman"/>
          <w:sz w:val="24"/>
        </w:rPr>
      </w:pPr>
      <w:r w:rsidRPr="003E7C2F">
        <w:rPr>
          <w:rFonts w:ascii="Times New Roman" w:hAnsi="Times New Roman"/>
          <w:sz w:val="24"/>
        </w:rPr>
        <w:t>Реализуемый финансово-</w:t>
      </w:r>
      <w:proofErr w:type="gramStart"/>
      <w:r w:rsidRPr="003E7C2F">
        <w:rPr>
          <w:rFonts w:ascii="Times New Roman" w:hAnsi="Times New Roman"/>
          <w:sz w:val="24"/>
        </w:rPr>
        <w:t>экономический механизм</w:t>
      </w:r>
      <w:proofErr w:type="gramEnd"/>
      <w:r w:rsidRPr="003E7C2F">
        <w:rPr>
          <w:rFonts w:ascii="Times New Roman" w:hAnsi="Times New Roman"/>
          <w:sz w:val="24"/>
        </w:rPr>
        <w:t xml:space="preserve">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w:t>
      </w:r>
    </w:p>
    <w:p w:rsidR="00244EEA" w:rsidRPr="00367800" w:rsidRDefault="00244EEA" w:rsidP="00244EEA">
      <w:pPr>
        <w:ind w:right="97" w:firstLine="708"/>
        <w:jc w:val="both"/>
        <w:rPr>
          <w:rFonts w:ascii="Times New Roman" w:hAnsi="Times New Roman"/>
          <w:szCs w:val="24"/>
        </w:rPr>
      </w:pPr>
      <w:proofErr w:type="gramStart"/>
      <w:r w:rsidRPr="003E7C2F">
        <w:rPr>
          <w:rFonts w:ascii="Times New Roman" w:hAnsi="Times New Roman"/>
        </w:rPr>
        <w:t xml:space="preserve">С целью обеспечения использования социальных сертификатов на получение муниципальных услуг в социальной сфере Муниципальное казенное учреждение «Управление образования» </w:t>
      </w:r>
      <w:proofErr w:type="spellStart"/>
      <w:r w:rsidRPr="003E7C2F">
        <w:rPr>
          <w:rFonts w:ascii="Times New Roman" w:hAnsi="Times New Roman"/>
        </w:rPr>
        <w:t>Дальнереченского</w:t>
      </w:r>
      <w:proofErr w:type="spellEnd"/>
      <w:r w:rsidRPr="003E7C2F">
        <w:rPr>
          <w:rFonts w:ascii="Times New Roman" w:hAnsi="Times New Roman"/>
        </w:rPr>
        <w:t xml:space="preserve"> городского  округа руководствуется требованиями к условиям и порядку оказания муниципальных услуг в социальной сфере по реализации дополнительных </w:t>
      </w:r>
      <w:proofErr w:type="spellStart"/>
      <w:r w:rsidRPr="003E7C2F">
        <w:rPr>
          <w:rFonts w:ascii="Times New Roman" w:hAnsi="Times New Roman"/>
        </w:rPr>
        <w:t>общеразвивающих</w:t>
      </w:r>
      <w:proofErr w:type="spellEnd"/>
      <w:r w:rsidRPr="003E7C2F">
        <w:rPr>
          <w:rFonts w:ascii="Times New Roman" w:hAnsi="Times New Roman"/>
        </w:rPr>
        <w:t xml:space="preserve"> программ и ежегодно принимает программу персонифицированного финансирования дополнительного образования детей в Дальнереченском городском округе</w:t>
      </w:r>
      <w:r>
        <w:rPr>
          <w:rFonts w:ascii="Times New Roman" w:hAnsi="Times New Roman"/>
        </w:rPr>
        <w:t xml:space="preserve">,                         </w:t>
      </w:r>
      <w:r w:rsidRPr="00F57618">
        <w:rPr>
          <w:rFonts w:ascii="Times New Roman" w:hAnsi="Times New Roman"/>
          <w:iCs/>
          <w:szCs w:val="24"/>
        </w:rPr>
        <w:t xml:space="preserve">Помимо реализуемого механизма персонифицированного финансирования в </w:t>
      </w:r>
      <w:r w:rsidRPr="00F57618">
        <w:rPr>
          <w:rFonts w:ascii="Times New Roman" w:hAnsi="Times New Roman"/>
          <w:bCs/>
          <w:iCs/>
          <w:szCs w:val="24"/>
        </w:rPr>
        <w:t>Дальнереченском городском округе</w:t>
      </w:r>
      <w:proofErr w:type="gramEnd"/>
      <w:r w:rsidRPr="00F57618">
        <w:rPr>
          <w:rFonts w:ascii="Times New Roman" w:hAnsi="Times New Roman"/>
          <w:iCs/>
          <w:szCs w:val="24"/>
        </w:rPr>
        <w:t xml:space="preserve"> реализуется механизм персонифицированного учета детей, получающих дополнительное образование за счет средств бюджетов различных уровней, которые в совокупности создают систему персонифицированного дополнительного образования.</w:t>
      </w:r>
    </w:p>
    <w:p w:rsidR="00244EEA" w:rsidRPr="00B03486" w:rsidRDefault="00244EEA" w:rsidP="00244EEA">
      <w:pPr>
        <w:ind w:right="97" w:firstLine="540"/>
        <w:jc w:val="both"/>
        <w:rPr>
          <w:rFonts w:ascii="Times New Roman" w:hAnsi="Times New Roman"/>
          <w:szCs w:val="24"/>
        </w:rPr>
      </w:pPr>
    </w:p>
    <w:p w:rsidR="00244EEA" w:rsidRPr="00B03486" w:rsidRDefault="00244EEA" w:rsidP="00244EEA">
      <w:pPr>
        <w:widowControl w:val="0"/>
        <w:numPr>
          <w:ilvl w:val="0"/>
          <w:numId w:val="4"/>
        </w:numPr>
        <w:jc w:val="center"/>
        <w:rPr>
          <w:rFonts w:ascii="Times New Roman" w:hAnsi="Times New Roman"/>
          <w:b/>
          <w:szCs w:val="24"/>
        </w:rPr>
      </w:pPr>
      <w:r w:rsidRPr="00B03486">
        <w:rPr>
          <w:rFonts w:ascii="Times New Roman" w:hAnsi="Times New Roman"/>
          <w:b/>
          <w:szCs w:val="24"/>
        </w:rPr>
        <w:t>Цели и задачи подпрограммы</w:t>
      </w:r>
    </w:p>
    <w:p w:rsidR="00244EEA" w:rsidRPr="00B03486" w:rsidRDefault="00244EEA" w:rsidP="00244EEA">
      <w:pPr>
        <w:widowControl w:val="0"/>
        <w:ind w:left="360"/>
        <w:jc w:val="center"/>
        <w:rPr>
          <w:rFonts w:ascii="Times New Roman" w:hAnsi="Times New Roman"/>
          <w:b/>
          <w:szCs w:val="24"/>
        </w:rPr>
      </w:pPr>
    </w:p>
    <w:p w:rsidR="00244EEA" w:rsidRPr="00B03486" w:rsidRDefault="00244EEA" w:rsidP="00244EEA">
      <w:pPr>
        <w:widowControl w:val="0"/>
        <w:ind w:firstLine="709"/>
        <w:jc w:val="both"/>
        <w:rPr>
          <w:rFonts w:ascii="Times New Roman" w:hAnsi="Times New Roman"/>
          <w:szCs w:val="24"/>
        </w:rPr>
      </w:pPr>
      <w:r>
        <w:rPr>
          <w:rFonts w:ascii="Times New Roman" w:hAnsi="Times New Roman"/>
          <w:szCs w:val="24"/>
        </w:rPr>
        <w:t>Приоритетным на период до 2030</w:t>
      </w:r>
      <w:r w:rsidRPr="00B03486">
        <w:rPr>
          <w:rFonts w:ascii="Times New Roman" w:hAnsi="Times New Roman"/>
          <w:szCs w:val="24"/>
        </w:rPr>
        <w:t xml:space="preserve"> года в развитии сфере развития системы дополнительного образования, отдыха, оздоровления и занятости детей и подростков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является совершенствование и развитие системы организации отдыха, оздоровления и занятости детей и подростков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w:t>
      </w:r>
      <w:r w:rsidRPr="00B03486">
        <w:rPr>
          <w:rFonts w:ascii="Times New Roman" w:hAnsi="Times New Roman"/>
          <w:szCs w:val="24"/>
        </w:rPr>
        <w:lastRenderedPageBreak/>
        <w:t xml:space="preserve">городского округа. </w:t>
      </w:r>
    </w:p>
    <w:p w:rsidR="00244EEA" w:rsidRPr="00B03486" w:rsidRDefault="00244EEA" w:rsidP="00244EEA">
      <w:pPr>
        <w:widowControl w:val="0"/>
        <w:shd w:val="clear" w:color="auto" w:fill="FFFFFF"/>
        <w:tabs>
          <w:tab w:val="left" w:pos="851"/>
          <w:tab w:val="left" w:pos="993"/>
        </w:tabs>
        <w:autoSpaceDE w:val="0"/>
        <w:autoSpaceDN w:val="0"/>
        <w:adjustRightInd w:val="0"/>
        <w:ind w:right="57" w:firstLine="709"/>
        <w:contextualSpacing/>
        <w:jc w:val="both"/>
        <w:rPr>
          <w:rFonts w:ascii="Times New Roman" w:hAnsi="Times New Roman"/>
          <w:szCs w:val="24"/>
        </w:rPr>
      </w:pPr>
      <w:r w:rsidRPr="00B03486">
        <w:rPr>
          <w:rFonts w:ascii="Times New Roman" w:hAnsi="Times New Roman"/>
          <w:szCs w:val="24"/>
        </w:rPr>
        <w:t>Получит дальнейшее совершенствование военно-патриотическое воспитание и подготовка молодежи к службе в Вооруженных Силах Российской Федерации. Реализация данного направления подпрограммы должна привести к повышению уровня спортивной подготовки допризывной молодежи к военной службе, уровня подготовки молодежи по основам военной службы и военно-учетным специальностям, совершенствованию механизмов военно-патриотического воспитания допризывной молодежи и повышения мотивации к военной службе, повышению информированности граждан по вопросам военной службы, допризывной подготовки и военно-патриотического воспитания.</w:t>
      </w:r>
    </w:p>
    <w:p w:rsidR="00244EEA" w:rsidRPr="00984EA7" w:rsidRDefault="00244EEA" w:rsidP="00244EEA">
      <w:pPr>
        <w:widowControl w:val="0"/>
        <w:ind w:firstLine="709"/>
        <w:jc w:val="both"/>
        <w:rPr>
          <w:rFonts w:ascii="Times New Roman" w:hAnsi="Times New Roman"/>
          <w:spacing w:val="-6"/>
          <w:szCs w:val="24"/>
        </w:rPr>
      </w:pPr>
      <w:r w:rsidRPr="00B03486">
        <w:rPr>
          <w:rFonts w:ascii="Times New Roman" w:hAnsi="Times New Roman"/>
          <w:spacing w:val="-6"/>
          <w:szCs w:val="24"/>
        </w:rPr>
        <w:t>Цель подпрограммы:</w:t>
      </w:r>
      <w:r w:rsidRPr="00B03486">
        <w:rPr>
          <w:rFonts w:ascii="Times New Roman" w:hAnsi="Times New Roman"/>
          <w:szCs w:val="24"/>
        </w:rPr>
        <w:t xml:space="preserve"> </w:t>
      </w:r>
      <w:r w:rsidRPr="00B03486">
        <w:rPr>
          <w:rFonts w:ascii="Times New Roman" w:hAnsi="Times New Roman"/>
          <w:spacing w:val="-6"/>
          <w:szCs w:val="24"/>
        </w:rPr>
        <w:t xml:space="preserve">удовлетворение потребностей населения в получении доступного и </w:t>
      </w:r>
      <w:r w:rsidRPr="00984EA7">
        <w:rPr>
          <w:rFonts w:ascii="Times New Roman" w:hAnsi="Times New Roman"/>
          <w:spacing w:val="-6"/>
          <w:szCs w:val="24"/>
        </w:rPr>
        <w:t xml:space="preserve">качественного дополнительного образования для детей и молодежи, соответствующего требованиям инновационного социально ориентированного развития </w:t>
      </w:r>
      <w:proofErr w:type="spellStart"/>
      <w:r w:rsidRPr="00984EA7">
        <w:rPr>
          <w:rFonts w:ascii="Times New Roman" w:hAnsi="Times New Roman"/>
          <w:spacing w:val="-6"/>
          <w:szCs w:val="24"/>
        </w:rPr>
        <w:t>Дальнереченского</w:t>
      </w:r>
      <w:proofErr w:type="spellEnd"/>
      <w:r w:rsidRPr="00984EA7">
        <w:rPr>
          <w:rFonts w:ascii="Times New Roman" w:hAnsi="Times New Roman"/>
          <w:spacing w:val="-6"/>
          <w:szCs w:val="24"/>
        </w:rPr>
        <w:t xml:space="preserve"> городского округа.</w:t>
      </w:r>
    </w:p>
    <w:p w:rsidR="00244EEA" w:rsidRPr="00F57618" w:rsidRDefault="00244EEA" w:rsidP="00244EEA">
      <w:pPr>
        <w:widowControl w:val="0"/>
        <w:ind w:firstLine="709"/>
        <w:jc w:val="both"/>
        <w:rPr>
          <w:rFonts w:ascii="Times New Roman" w:hAnsi="Times New Roman"/>
          <w:szCs w:val="24"/>
        </w:rPr>
      </w:pPr>
      <w:r w:rsidRPr="00F57618">
        <w:rPr>
          <w:rFonts w:ascii="Times New Roman" w:hAnsi="Times New Roman"/>
          <w:spacing w:val="-6"/>
          <w:szCs w:val="24"/>
        </w:rPr>
        <w:t>Задача подпрограммы:</w:t>
      </w:r>
      <w:r w:rsidRPr="00F57618">
        <w:rPr>
          <w:rFonts w:ascii="Times New Roman" w:hAnsi="Times New Roman"/>
          <w:szCs w:val="24"/>
        </w:rPr>
        <w:t xml:space="preserve"> </w:t>
      </w:r>
    </w:p>
    <w:p w:rsidR="00244EEA" w:rsidRPr="00F57618" w:rsidRDefault="00244EEA" w:rsidP="00244EEA">
      <w:pPr>
        <w:widowControl w:val="0"/>
        <w:ind w:firstLine="709"/>
        <w:jc w:val="both"/>
        <w:rPr>
          <w:rFonts w:ascii="Times New Roman" w:hAnsi="Times New Roman"/>
          <w:spacing w:val="-6"/>
          <w:szCs w:val="24"/>
        </w:rPr>
      </w:pPr>
      <w:r w:rsidRPr="00F57618">
        <w:rPr>
          <w:rFonts w:ascii="Times New Roman" w:hAnsi="Times New Roman"/>
          <w:szCs w:val="24"/>
        </w:rPr>
        <w:t>1. С</w:t>
      </w:r>
      <w:r w:rsidRPr="00F57618">
        <w:rPr>
          <w:rFonts w:ascii="Times New Roman" w:hAnsi="Times New Roman"/>
          <w:spacing w:val="-6"/>
          <w:szCs w:val="24"/>
        </w:rPr>
        <w:t>оздание условий для успешной социализации и эффективной самореализации детей и молодёжи.</w:t>
      </w:r>
    </w:p>
    <w:p w:rsidR="00244EEA" w:rsidRPr="00984EA7" w:rsidRDefault="00244EEA" w:rsidP="00244EEA">
      <w:pPr>
        <w:widowControl w:val="0"/>
        <w:ind w:firstLine="709"/>
        <w:jc w:val="both"/>
        <w:rPr>
          <w:rFonts w:ascii="Times New Roman" w:hAnsi="Times New Roman"/>
          <w:spacing w:val="-6"/>
          <w:szCs w:val="24"/>
        </w:rPr>
      </w:pPr>
      <w:r w:rsidRPr="00F57618">
        <w:rPr>
          <w:rFonts w:ascii="Times New Roman" w:hAnsi="Times New Roman"/>
          <w:spacing w:val="-6"/>
          <w:szCs w:val="24"/>
        </w:rPr>
        <w:t>2. О</w:t>
      </w:r>
      <w:r w:rsidRPr="00F57618">
        <w:rPr>
          <w:rFonts w:ascii="Times New Roman" w:hAnsi="Times New Roman"/>
        </w:rPr>
        <w:t>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различных уровней.</w:t>
      </w:r>
    </w:p>
    <w:p w:rsidR="00244EEA" w:rsidRPr="00B03486" w:rsidRDefault="00244EEA" w:rsidP="00244EEA">
      <w:pPr>
        <w:widowControl w:val="0"/>
        <w:tabs>
          <w:tab w:val="left" w:pos="993"/>
        </w:tabs>
        <w:ind w:right="57" w:firstLine="567"/>
        <w:contextualSpacing/>
        <w:jc w:val="both"/>
        <w:rPr>
          <w:rFonts w:ascii="Times New Roman" w:hAnsi="Times New Roman"/>
          <w:color w:val="FF0000"/>
          <w:szCs w:val="24"/>
        </w:rPr>
      </w:pPr>
    </w:p>
    <w:p w:rsidR="00244EEA" w:rsidRPr="00B03486" w:rsidRDefault="00244EEA" w:rsidP="00244EEA">
      <w:pPr>
        <w:widowControl w:val="0"/>
        <w:numPr>
          <w:ilvl w:val="0"/>
          <w:numId w:val="4"/>
        </w:numPr>
        <w:jc w:val="center"/>
        <w:rPr>
          <w:rFonts w:ascii="Times New Roman" w:hAnsi="Times New Roman"/>
          <w:b/>
          <w:szCs w:val="24"/>
        </w:rPr>
      </w:pPr>
      <w:r w:rsidRPr="00B03486">
        <w:rPr>
          <w:rFonts w:ascii="Times New Roman" w:hAnsi="Times New Roman"/>
          <w:b/>
          <w:szCs w:val="24"/>
        </w:rPr>
        <w:t>Результаты реализации подпрограммы</w:t>
      </w:r>
    </w:p>
    <w:p w:rsidR="00244EEA" w:rsidRPr="00B03486" w:rsidRDefault="00244EEA" w:rsidP="00244EEA">
      <w:pPr>
        <w:widowControl w:val="0"/>
        <w:ind w:left="360"/>
        <w:jc w:val="center"/>
        <w:rPr>
          <w:rFonts w:ascii="Times New Roman" w:hAnsi="Times New Roman"/>
          <w:b/>
          <w:szCs w:val="24"/>
        </w:rPr>
      </w:pPr>
    </w:p>
    <w:p w:rsidR="00244EEA" w:rsidRPr="00B03486" w:rsidRDefault="00244EEA" w:rsidP="00244EEA">
      <w:pPr>
        <w:widowControl w:val="0"/>
        <w:ind w:firstLine="709"/>
        <w:rPr>
          <w:rFonts w:ascii="Times New Roman" w:hAnsi="Times New Roman"/>
          <w:szCs w:val="24"/>
        </w:rPr>
      </w:pPr>
      <w:r w:rsidRPr="00B03486">
        <w:rPr>
          <w:rFonts w:ascii="Times New Roman" w:hAnsi="Times New Roman"/>
          <w:szCs w:val="24"/>
        </w:rPr>
        <w:t>Целевыми индикаторами и показателями подпрограммы являются:</w:t>
      </w:r>
    </w:p>
    <w:p w:rsidR="00244EEA" w:rsidRPr="00B03486" w:rsidRDefault="00244EEA" w:rsidP="00244EEA">
      <w:pPr>
        <w:widowControl w:val="0"/>
        <w:autoSpaceDE w:val="0"/>
        <w:autoSpaceDN w:val="0"/>
        <w:adjustRightInd w:val="0"/>
        <w:ind w:firstLine="708"/>
        <w:contextualSpacing/>
        <w:jc w:val="both"/>
        <w:rPr>
          <w:rFonts w:ascii="Times New Roman" w:hAnsi="Times New Roman"/>
          <w:szCs w:val="24"/>
        </w:rPr>
      </w:pPr>
      <w:r w:rsidRPr="00B03486">
        <w:rPr>
          <w:rFonts w:ascii="Times New Roman" w:hAnsi="Times New Roman"/>
          <w:szCs w:val="24"/>
        </w:rPr>
        <w:t>- доля  детей  школьного возраста,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244EEA" w:rsidRPr="00B03486" w:rsidRDefault="00244EEA" w:rsidP="00244EEA">
      <w:pPr>
        <w:widowControl w:val="0"/>
        <w:autoSpaceDE w:val="0"/>
        <w:autoSpaceDN w:val="0"/>
        <w:adjustRightInd w:val="0"/>
        <w:ind w:firstLine="708"/>
        <w:contextualSpacing/>
        <w:jc w:val="both"/>
        <w:rPr>
          <w:rFonts w:ascii="Times New Roman" w:hAnsi="Times New Roman"/>
          <w:szCs w:val="24"/>
        </w:rPr>
      </w:pPr>
      <w:r w:rsidRPr="00B03486">
        <w:rPr>
          <w:rFonts w:ascii="Times New Roman" w:hAnsi="Times New Roman"/>
          <w:szCs w:val="24"/>
        </w:rPr>
        <w:t>- доля детей и подростков, охваченных всеми формами отдыха и оздоровления, от общего числа детей в возрасте от 7 до 17 лет;</w:t>
      </w:r>
    </w:p>
    <w:p w:rsidR="00244EEA" w:rsidRPr="00B03486" w:rsidRDefault="00244EEA" w:rsidP="00244EEA">
      <w:pPr>
        <w:widowControl w:val="0"/>
        <w:autoSpaceDE w:val="0"/>
        <w:autoSpaceDN w:val="0"/>
        <w:adjustRightInd w:val="0"/>
        <w:spacing w:after="60"/>
        <w:ind w:firstLine="708"/>
        <w:contextualSpacing/>
        <w:jc w:val="both"/>
        <w:rPr>
          <w:rFonts w:ascii="Times New Roman" w:hAnsi="Times New Roman"/>
          <w:szCs w:val="24"/>
        </w:rPr>
      </w:pPr>
      <w:r w:rsidRPr="00B03486">
        <w:rPr>
          <w:rFonts w:ascii="Times New Roman" w:hAnsi="Times New Roman"/>
          <w:szCs w:val="24"/>
        </w:rPr>
        <w:t>- количество функционирующих лагерей с дневным пребыванием детей, организованных на базе общеобразовательных учреждений;</w:t>
      </w:r>
    </w:p>
    <w:p w:rsidR="00244EEA" w:rsidRPr="00B03486" w:rsidRDefault="00244EEA" w:rsidP="00244EEA">
      <w:pPr>
        <w:widowControl w:val="0"/>
        <w:autoSpaceDE w:val="0"/>
        <w:autoSpaceDN w:val="0"/>
        <w:adjustRightInd w:val="0"/>
        <w:spacing w:after="60"/>
        <w:ind w:firstLine="708"/>
        <w:contextualSpacing/>
        <w:jc w:val="both"/>
        <w:rPr>
          <w:rFonts w:ascii="Times New Roman" w:hAnsi="Times New Roman"/>
          <w:szCs w:val="24"/>
        </w:rPr>
      </w:pPr>
      <w:r w:rsidRPr="00B03486">
        <w:rPr>
          <w:rFonts w:ascii="Times New Roman" w:hAnsi="Times New Roman"/>
          <w:szCs w:val="24"/>
        </w:rPr>
        <w:t>- количество детских и молодежных военно-патриотических объединений нарастающим итогом;</w:t>
      </w:r>
    </w:p>
    <w:p w:rsidR="00244EEA" w:rsidRPr="00B03486" w:rsidRDefault="00244EEA" w:rsidP="00244EEA">
      <w:pPr>
        <w:widowControl w:val="0"/>
        <w:autoSpaceDE w:val="0"/>
        <w:autoSpaceDN w:val="0"/>
        <w:adjustRightInd w:val="0"/>
        <w:spacing w:after="60"/>
        <w:ind w:firstLine="708"/>
        <w:contextualSpacing/>
        <w:jc w:val="both"/>
        <w:rPr>
          <w:rFonts w:ascii="Times New Roman" w:hAnsi="Times New Roman"/>
          <w:szCs w:val="24"/>
        </w:rPr>
      </w:pPr>
      <w:r w:rsidRPr="00B03486">
        <w:rPr>
          <w:rFonts w:ascii="Times New Roman" w:hAnsi="Times New Roman"/>
          <w:szCs w:val="24"/>
        </w:rPr>
        <w:t>- общее число участников детских и молодежных военно-патриотических объединений нарастающим итогом;</w:t>
      </w:r>
    </w:p>
    <w:p w:rsidR="00244EEA" w:rsidRPr="00B03486" w:rsidRDefault="00244EEA" w:rsidP="00244EEA">
      <w:pPr>
        <w:widowControl w:val="0"/>
        <w:autoSpaceDE w:val="0"/>
        <w:autoSpaceDN w:val="0"/>
        <w:adjustRightInd w:val="0"/>
        <w:spacing w:after="60"/>
        <w:ind w:firstLine="708"/>
        <w:contextualSpacing/>
        <w:jc w:val="both"/>
        <w:rPr>
          <w:rFonts w:ascii="Times New Roman" w:hAnsi="Times New Roman"/>
          <w:szCs w:val="24"/>
        </w:rPr>
      </w:pPr>
      <w:r w:rsidRPr="00B03486">
        <w:rPr>
          <w:rFonts w:ascii="Times New Roman" w:hAnsi="Times New Roman"/>
          <w:szCs w:val="24"/>
        </w:rPr>
        <w:t xml:space="preserve">- количество музеев, комнат и уголков боевой и трудовой Славы в образовательных учреждениях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p>
    <w:p w:rsidR="00244EEA" w:rsidRPr="00B03486" w:rsidRDefault="00244EEA" w:rsidP="00244EEA">
      <w:pPr>
        <w:widowControl w:val="0"/>
        <w:autoSpaceDE w:val="0"/>
        <w:autoSpaceDN w:val="0"/>
        <w:adjustRightInd w:val="0"/>
        <w:spacing w:after="60"/>
        <w:ind w:firstLine="708"/>
        <w:contextualSpacing/>
        <w:jc w:val="both"/>
        <w:rPr>
          <w:rFonts w:ascii="Times New Roman" w:hAnsi="Times New Roman"/>
          <w:szCs w:val="24"/>
        </w:rPr>
      </w:pPr>
      <w:r w:rsidRPr="00B03486">
        <w:rPr>
          <w:rFonts w:ascii="Times New Roman" w:hAnsi="Times New Roman"/>
          <w:szCs w:val="24"/>
        </w:rPr>
        <w:t>- количество  мероприятий патриотической направленности для детей и  молодёжи  допризывного возраста;</w:t>
      </w:r>
    </w:p>
    <w:p w:rsidR="00244EEA" w:rsidRPr="00B03486" w:rsidRDefault="00244EEA" w:rsidP="00244EEA">
      <w:pPr>
        <w:widowControl w:val="0"/>
        <w:autoSpaceDE w:val="0"/>
        <w:autoSpaceDN w:val="0"/>
        <w:adjustRightInd w:val="0"/>
        <w:ind w:firstLine="708"/>
        <w:contextualSpacing/>
        <w:jc w:val="both"/>
        <w:rPr>
          <w:rFonts w:ascii="Times New Roman" w:hAnsi="Times New Roman"/>
          <w:szCs w:val="24"/>
        </w:rPr>
      </w:pPr>
      <w:r w:rsidRPr="00B03486">
        <w:rPr>
          <w:rFonts w:ascii="Times New Roman" w:hAnsi="Times New Roman"/>
          <w:szCs w:val="24"/>
        </w:rPr>
        <w:t>- количество молодежи, охваченной городскими массово патриотическими мероприятиями</w:t>
      </w:r>
      <w:r>
        <w:rPr>
          <w:rFonts w:ascii="Times New Roman" w:hAnsi="Times New Roman"/>
          <w:szCs w:val="24"/>
        </w:rPr>
        <w:t>;</w:t>
      </w:r>
    </w:p>
    <w:p w:rsidR="00244EEA" w:rsidRDefault="00244EEA" w:rsidP="00244EEA">
      <w:pPr>
        <w:widowControl w:val="0"/>
        <w:autoSpaceDE w:val="0"/>
        <w:autoSpaceDN w:val="0"/>
        <w:adjustRightInd w:val="0"/>
        <w:ind w:firstLine="708"/>
        <w:contextualSpacing/>
        <w:jc w:val="both"/>
        <w:rPr>
          <w:rFonts w:ascii="Times New Roman" w:hAnsi="Times New Roman"/>
          <w:szCs w:val="24"/>
        </w:rPr>
      </w:pPr>
      <w:r w:rsidRPr="00B03486">
        <w:rPr>
          <w:rFonts w:ascii="Times New Roman" w:hAnsi="Times New Roman"/>
          <w:szCs w:val="24"/>
        </w:rPr>
        <w:t>- средняя заработная плата педагогических работников учрежде</w:t>
      </w:r>
      <w:r>
        <w:rPr>
          <w:rFonts w:ascii="Times New Roman" w:hAnsi="Times New Roman"/>
          <w:szCs w:val="24"/>
        </w:rPr>
        <w:t>ний дополнительного образования;</w:t>
      </w:r>
    </w:p>
    <w:p w:rsidR="00244EEA" w:rsidRPr="00F57618" w:rsidRDefault="00244EEA" w:rsidP="00244EEA">
      <w:pPr>
        <w:tabs>
          <w:tab w:val="left" w:pos="35"/>
          <w:tab w:val="left" w:pos="709"/>
        </w:tabs>
        <w:ind w:left="35"/>
        <w:contextualSpacing/>
        <w:jc w:val="both"/>
        <w:rPr>
          <w:rFonts w:ascii="Times New Roman" w:hAnsi="Times New Roman"/>
          <w:szCs w:val="24"/>
        </w:rPr>
      </w:pPr>
      <w:r w:rsidRPr="00F57618">
        <w:rPr>
          <w:rFonts w:ascii="Times New Roman" w:hAnsi="Times New Roman"/>
          <w:szCs w:val="24"/>
        </w:rPr>
        <w:tab/>
      </w:r>
      <w:proofErr w:type="gramStart"/>
      <w:r w:rsidRPr="00F57618">
        <w:rPr>
          <w:rFonts w:ascii="Times New Roman" w:hAnsi="Times New Roman"/>
          <w:szCs w:val="24"/>
        </w:rPr>
        <w:t xml:space="preserve">- доля детей в возрасте от 5 до 18 лет, получающих дополнительное образование с использованием сертификата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w:t>
      </w:r>
      <w:r>
        <w:rPr>
          <w:rFonts w:ascii="Times New Roman" w:hAnsi="Times New Roman"/>
          <w:szCs w:val="24"/>
        </w:rPr>
        <w:t>«</w:t>
      </w:r>
      <w:r w:rsidRPr="00F57618">
        <w:rPr>
          <w:rFonts w:ascii="Times New Roman" w:hAnsi="Times New Roman"/>
          <w:szCs w:val="24"/>
        </w:rPr>
        <w:t>детская школа искусств</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музыкальная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хоровая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художественная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хореографическая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театральная школа</w:t>
      </w:r>
      <w:r>
        <w:rPr>
          <w:rFonts w:ascii="Times New Roman" w:hAnsi="Times New Roman"/>
          <w:szCs w:val="24"/>
        </w:rPr>
        <w:t>», «</w:t>
      </w:r>
      <w:r w:rsidRPr="00F57618">
        <w:rPr>
          <w:rFonts w:ascii="Times New Roman" w:hAnsi="Times New Roman"/>
          <w:szCs w:val="24"/>
        </w:rPr>
        <w:t>детская цирковая</w:t>
      </w:r>
      <w:proofErr w:type="gramEnd"/>
      <w:r w:rsidRPr="00F57618">
        <w:rPr>
          <w:rFonts w:ascii="Times New Roman" w:hAnsi="Times New Roman"/>
          <w:szCs w:val="24"/>
        </w:rPr>
        <w:t xml:space="preserve"> школа</w:t>
      </w:r>
      <w:r>
        <w:rPr>
          <w:rFonts w:ascii="Times New Roman" w:hAnsi="Times New Roman"/>
          <w:szCs w:val="24"/>
        </w:rPr>
        <w:t>»</w:t>
      </w:r>
      <w:r w:rsidRPr="00F57618">
        <w:rPr>
          <w:rFonts w:ascii="Times New Roman" w:hAnsi="Times New Roman"/>
          <w:szCs w:val="24"/>
        </w:rPr>
        <w:t xml:space="preserve">, </w:t>
      </w:r>
      <w:r>
        <w:rPr>
          <w:rFonts w:ascii="Times New Roman" w:hAnsi="Times New Roman"/>
          <w:szCs w:val="24"/>
        </w:rPr>
        <w:t>«</w:t>
      </w:r>
      <w:r w:rsidRPr="00F57618">
        <w:rPr>
          <w:rFonts w:ascii="Times New Roman" w:hAnsi="Times New Roman"/>
          <w:szCs w:val="24"/>
        </w:rPr>
        <w:t>детская школа художественных ремесел</w:t>
      </w:r>
      <w:r>
        <w:rPr>
          <w:rFonts w:ascii="Times New Roman" w:hAnsi="Times New Roman"/>
          <w:szCs w:val="24"/>
        </w:rPr>
        <w:t>»</w:t>
      </w:r>
      <w:r w:rsidRPr="00F57618">
        <w:rPr>
          <w:rFonts w:ascii="Times New Roman" w:hAnsi="Times New Roman"/>
          <w:szCs w:val="24"/>
        </w:rPr>
        <w:t xml:space="preserve"> (далее - детские школы искусств));</w:t>
      </w:r>
    </w:p>
    <w:p w:rsidR="00244EEA" w:rsidRPr="00F57618" w:rsidRDefault="00244EEA" w:rsidP="00244EEA">
      <w:pPr>
        <w:tabs>
          <w:tab w:val="left" w:pos="35"/>
          <w:tab w:val="left" w:pos="709"/>
        </w:tabs>
        <w:ind w:left="35"/>
        <w:contextualSpacing/>
        <w:jc w:val="both"/>
        <w:rPr>
          <w:rFonts w:ascii="Times New Roman" w:hAnsi="Times New Roman"/>
          <w:szCs w:val="24"/>
        </w:rPr>
      </w:pPr>
      <w:r w:rsidRPr="00F57618">
        <w:rPr>
          <w:rFonts w:ascii="Times New Roman" w:hAnsi="Times New Roman"/>
          <w:szCs w:val="24"/>
        </w:rPr>
        <w:lastRenderedPageBreak/>
        <w:tab/>
        <w:t>- 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p w:rsidR="00244EEA" w:rsidRPr="00F57618" w:rsidRDefault="00244EEA" w:rsidP="00244EEA">
      <w:pPr>
        <w:jc w:val="both"/>
        <w:rPr>
          <w:rFonts w:ascii="Times New Roman" w:hAnsi="Times New Roman"/>
          <w:szCs w:val="24"/>
        </w:rPr>
      </w:pPr>
      <w:r w:rsidRPr="00F57618">
        <w:rPr>
          <w:rFonts w:ascii="Times New Roman" w:hAnsi="Times New Roman"/>
          <w:szCs w:val="24"/>
        </w:rPr>
        <w:t xml:space="preserve">   </w:t>
      </w:r>
      <w:r w:rsidRPr="00F57618">
        <w:rPr>
          <w:rFonts w:ascii="Times New Roman" w:hAnsi="Times New Roman"/>
          <w:szCs w:val="24"/>
        </w:rPr>
        <w:tab/>
        <w:t>Порядок определения значений целевых показателей (индикатора) персонифицированного финансирования дополнительного образования:</w:t>
      </w:r>
    </w:p>
    <w:p w:rsidR="00244EEA" w:rsidRPr="003E7C2F" w:rsidRDefault="00244EEA" w:rsidP="00244EEA">
      <w:pPr>
        <w:tabs>
          <w:tab w:val="left" w:pos="35"/>
          <w:tab w:val="left" w:pos="709"/>
        </w:tabs>
        <w:ind w:left="35"/>
        <w:contextualSpacing/>
        <w:jc w:val="both"/>
        <w:rPr>
          <w:rFonts w:ascii="Times New Roman" w:hAnsi="Times New Roman"/>
        </w:rPr>
      </w:pPr>
      <w:r w:rsidRPr="00F57618">
        <w:rPr>
          <w:rFonts w:ascii="Times New Roman" w:hAnsi="Times New Roman"/>
          <w:szCs w:val="24"/>
        </w:rPr>
        <w:tab/>
      </w:r>
      <w:proofErr w:type="gramStart"/>
      <w:r w:rsidRPr="00F57618">
        <w:rPr>
          <w:rFonts w:ascii="Times New Roman" w:hAnsi="Times New Roman"/>
          <w:szCs w:val="24"/>
        </w:rPr>
        <w:t xml:space="preserve">Доля детей в возрасте от 5 до 18 лет, получающих дополнительное образование с </w:t>
      </w:r>
      <w:r w:rsidRPr="003E7C2F">
        <w:rPr>
          <w:rFonts w:ascii="Times New Roman" w:hAnsi="Times New Roman"/>
        </w:rPr>
        <w:t xml:space="preserve">использованием </w:t>
      </w:r>
      <w:r w:rsidRPr="003E7C2F">
        <w:t xml:space="preserve">сертификата 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w:t>
      </w:r>
      <w:r>
        <w:rPr>
          <w:rFonts w:ascii="Calibri" w:hAnsi="Calibri"/>
        </w:rPr>
        <w:t>«</w:t>
      </w:r>
      <w:r w:rsidRPr="003E7C2F">
        <w:t>детская школа искусств</w:t>
      </w:r>
      <w:r>
        <w:rPr>
          <w:rFonts w:ascii="Calibri" w:hAnsi="Calibri"/>
        </w:rPr>
        <w:t>»</w:t>
      </w:r>
      <w:r w:rsidRPr="003E7C2F">
        <w:t xml:space="preserve">, </w:t>
      </w:r>
      <w:r>
        <w:rPr>
          <w:rFonts w:ascii="Calibri" w:hAnsi="Calibri"/>
        </w:rPr>
        <w:t>«</w:t>
      </w:r>
      <w:r w:rsidRPr="003E7C2F">
        <w:t>детская музыкальная школа</w:t>
      </w:r>
      <w:r>
        <w:rPr>
          <w:rFonts w:ascii="Calibri" w:hAnsi="Calibri"/>
        </w:rPr>
        <w:t>»</w:t>
      </w:r>
      <w:r w:rsidRPr="003E7C2F">
        <w:t xml:space="preserve">, </w:t>
      </w:r>
      <w:r>
        <w:rPr>
          <w:rFonts w:ascii="Calibri" w:hAnsi="Calibri"/>
        </w:rPr>
        <w:t>«</w:t>
      </w:r>
      <w:r w:rsidRPr="003E7C2F">
        <w:t>детская хоровая школа</w:t>
      </w:r>
      <w:r>
        <w:rPr>
          <w:rFonts w:ascii="Calibri" w:hAnsi="Calibri"/>
        </w:rPr>
        <w:t>»</w:t>
      </w:r>
      <w:r w:rsidRPr="003E7C2F">
        <w:t xml:space="preserve">, </w:t>
      </w:r>
      <w:r>
        <w:rPr>
          <w:rFonts w:ascii="Calibri" w:hAnsi="Calibri"/>
        </w:rPr>
        <w:t>«</w:t>
      </w:r>
      <w:r w:rsidRPr="003E7C2F">
        <w:t>детская художественная школа</w:t>
      </w:r>
      <w:r>
        <w:rPr>
          <w:rFonts w:ascii="Calibri" w:hAnsi="Calibri"/>
        </w:rPr>
        <w:t>»</w:t>
      </w:r>
      <w:r w:rsidRPr="003E7C2F">
        <w:t xml:space="preserve">, </w:t>
      </w:r>
      <w:r>
        <w:rPr>
          <w:rFonts w:ascii="Calibri" w:hAnsi="Calibri"/>
        </w:rPr>
        <w:t>«</w:t>
      </w:r>
      <w:r w:rsidRPr="003E7C2F">
        <w:t>детская хореографическая школа</w:t>
      </w:r>
      <w:r>
        <w:rPr>
          <w:rFonts w:ascii="Calibri" w:hAnsi="Calibri"/>
        </w:rPr>
        <w:t>»</w:t>
      </w:r>
      <w:r w:rsidRPr="003E7C2F">
        <w:t xml:space="preserve">, </w:t>
      </w:r>
      <w:r>
        <w:rPr>
          <w:rFonts w:ascii="Calibri" w:hAnsi="Calibri"/>
        </w:rPr>
        <w:t>«</w:t>
      </w:r>
      <w:r w:rsidRPr="003E7C2F">
        <w:t>детская театральная школа</w:t>
      </w:r>
      <w:proofErr w:type="gramEnd"/>
      <w:r>
        <w:rPr>
          <w:rFonts w:ascii="Calibri" w:hAnsi="Calibri"/>
        </w:rPr>
        <w:t>»</w:t>
      </w:r>
      <w:r w:rsidRPr="003E7C2F">
        <w:t xml:space="preserve">, </w:t>
      </w:r>
      <w:r>
        <w:rPr>
          <w:rFonts w:ascii="Calibri" w:hAnsi="Calibri"/>
        </w:rPr>
        <w:t>«</w:t>
      </w:r>
      <w:r w:rsidRPr="003E7C2F">
        <w:t>детская цирковая школа</w:t>
      </w:r>
      <w:r>
        <w:rPr>
          <w:rFonts w:ascii="Calibri" w:hAnsi="Calibri"/>
        </w:rPr>
        <w:t>»</w:t>
      </w:r>
      <w:r w:rsidRPr="003E7C2F">
        <w:t xml:space="preserve">, </w:t>
      </w:r>
      <w:r>
        <w:rPr>
          <w:rFonts w:ascii="Calibri" w:hAnsi="Calibri"/>
        </w:rPr>
        <w:t>«</w:t>
      </w:r>
      <w:r w:rsidRPr="003E7C2F">
        <w:t>детская школа художественных ремесел</w:t>
      </w:r>
      <w:r>
        <w:rPr>
          <w:rFonts w:ascii="Calibri" w:hAnsi="Calibri"/>
        </w:rPr>
        <w:t>»</w:t>
      </w:r>
      <w:r w:rsidRPr="003E7C2F">
        <w:t xml:space="preserve"> (далее - детские школы искусств)</w:t>
      </w:r>
      <w:r w:rsidRPr="003E7C2F">
        <w:rPr>
          <w:rFonts w:ascii="Times New Roman" w:hAnsi="Times New Roman"/>
        </w:rPr>
        <w:t>);</w:t>
      </w:r>
    </w:p>
    <w:p w:rsidR="00244EEA" w:rsidRPr="003E7C2F" w:rsidRDefault="00244EEA" w:rsidP="00244EEA">
      <w:pPr>
        <w:tabs>
          <w:tab w:val="left" w:pos="35"/>
          <w:tab w:val="left" w:pos="709"/>
        </w:tabs>
        <w:ind w:left="35"/>
        <w:contextualSpacing/>
        <w:jc w:val="both"/>
        <w:rPr>
          <w:rFonts w:ascii="Times New Roman" w:hAnsi="Times New Roman"/>
        </w:rPr>
      </w:pPr>
      <w:r w:rsidRPr="003E7C2F">
        <w:rPr>
          <w:rFonts w:ascii="Times New Roman" w:hAnsi="Times New Roman"/>
        </w:rPr>
        <w:tab/>
        <w:t xml:space="preserve">Характеризует степень </w:t>
      </w:r>
      <w:proofErr w:type="gramStart"/>
      <w:r w:rsidRPr="003E7C2F">
        <w:rPr>
          <w:rFonts w:ascii="Times New Roman" w:hAnsi="Times New Roman"/>
        </w:rPr>
        <w:t>внедрения механизма персонифицированного учета дополнительного образования детей</w:t>
      </w:r>
      <w:proofErr w:type="gramEnd"/>
      <w:r w:rsidRPr="003E7C2F">
        <w:rPr>
          <w:rFonts w:ascii="Times New Roman" w:hAnsi="Times New Roman"/>
        </w:rPr>
        <w:t>.</w:t>
      </w:r>
    </w:p>
    <w:p w:rsidR="00244EEA" w:rsidRPr="003E7C2F" w:rsidRDefault="00244EEA" w:rsidP="00244EEA">
      <w:pPr>
        <w:ind w:firstLine="540"/>
        <w:jc w:val="both"/>
        <w:rPr>
          <w:rFonts w:ascii="Times New Roman" w:hAnsi="Times New Roman"/>
        </w:rPr>
      </w:pPr>
      <w:r w:rsidRPr="003E7C2F">
        <w:rPr>
          <w:rFonts w:ascii="Times New Roman" w:hAnsi="Times New Roman"/>
        </w:rPr>
        <w:t>Определяется отношением числа детей в возрасте от 5 до 18 лет, использующих для получения дополнительного образования сертификаты персонифицированного финансирования дополнительного образования, к общей численности детей в возрасте от 5 до 18 лет, получающих дополнительное образование за счет бюджетных средст</w:t>
      </w:r>
      <w:proofErr w:type="gramStart"/>
      <w:r w:rsidRPr="003E7C2F">
        <w:rPr>
          <w:rFonts w:ascii="Times New Roman" w:hAnsi="Times New Roman"/>
        </w:rPr>
        <w:t>в(</w:t>
      </w:r>
      <w:proofErr w:type="gramEnd"/>
      <w:r w:rsidRPr="003E7C2F">
        <w:rPr>
          <w:rFonts w:ascii="Times New Roman" w:hAnsi="Times New Roman"/>
        </w:rPr>
        <w:t>за исключением обучающих в детских школах искусств).</w:t>
      </w:r>
    </w:p>
    <w:p w:rsidR="00244EEA" w:rsidRPr="003E7C2F" w:rsidRDefault="00244EEA" w:rsidP="00244EEA">
      <w:pPr>
        <w:tabs>
          <w:tab w:val="center" w:pos="5315"/>
        </w:tabs>
        <w:ind w:firstLine="540"/>
        <w:jc w:val="both"/>
        <w:rPr>
          <w:rFonts w:ascii="Times New Roman" w:hAnsi="Times New Roman"/>
        </w:rPr>
      </w:pPr>
      <w:r w:rsidRPr="003E7C2F">
        <w:rPr>
          <w:rFonts w:ascii="Times New Roman" w:hAnsi="Times New Roman"/>
        </w:rPr>
        <w:t xml:space="preserve">Рассчитывается по формуле: </w:t>
      </w:r>
      <w:proofErr w:type="spellStart"/>
      <w:r w:rsidRPr="003E7C2F">
        <w:rPr>
          <w:rFonts w:ascii="Times New Roman" w:hAnsi="Times New Roman"/>
          <w:sz w:val="28"/>
        </w:rPr>
        <w:t>С</w:t>
      </w:r>
      <w:r w:rsidRPr="003E7C2F">
        <w:rPr>
          <w:rFonts w:ascii="Times New Roman" w:hAnsi="Times New Roman"/>
          <w:sz w:val="20"/>
        </w:rPr>
        <w:t>пдо</w:t>
      </w:r>
      <w:r w:rsidRPr="003E7C2F">
        <w:rPr>
          <w:rFonts w:ascii="Times New Roman" w:hAnsi="Times New Roman"/>
        </w:rPr>
        <w:t>=</w:t>
      </w:r>
      <w:proofErr w:type="spellEnd"/>
      <w:r w:rsidRPr="003E7C2F">
        <w:rPr>
          <w:rFonts w:ascii="Times New Roman" w:hAnsi="Times New Roman"/>
        </w:rPr>
        <w:t xml:space="preserve"> (</w:t>
      </w:r>
      <w:proofErr w:type="spellStart"/>
      <w:r w:rsidRPr="003E7C2F">
        <w:rPr>
          <w:rFonts w:ascii="Times New Roman" w:hAnsi="Times New Roman"/>
          <w:sz w:val="28"/>
        </w:rPr>
        <w:t>Ч</w:t>
      </w:r>
      <w:r w:rsidRPr="003E7C2F">
        <w:rPr>
          <w:rFonts w:ascii="Times New Roman" w:hAnsi="Times New Roman"/>
          <w:sz w:val="18"/>
        </w:rPr>
        <w:t>спдо</w:t>
      </w:r>
      <w:proofErr w:type="spellEnd"/>
      <w:r w:rsidRPr="003E7C2F">
        <w:rPr>
          <w:rFonts w:ascii="Times New Roman" w:hAnsi="Times New Roman"/>
        </w:rPr>
        <w:t xml:space="preserve"> / </w:t>
      </w:r>
      <w:r w:rsidRPr="003E7C2F">
        <w:rPr>
          <w:rFonts w:ascii="Times New Roman" w:hAnsi="Times New Roman"/>
          <w:sz w:val="28"/>
        </w:rPr>
        <w:t>Ч</w:t>
      </w:r>
      <w:r w:rsidRPr="003E7C2F">
        <w:rPr>
          <w:rFonts w:ascii="Times New Roman" w:hAnsi="Times New Roman"/>
          <w:sz w:val="20"/>
        </w:rPr>
        <w:t>обуч</w:t>
      </w:r>
      <w:r w:rsidRPr="003E7C2F">
        <w:rPr>
          <w:rFonts w:ascii="Times New Roman" w:hAnsi="Times New Roman"/>
          <w:sz w:val="18"/>
        </w:rPr>
        <w:t>5-18</w:t>
      </w:r>
      <w:r w:rsidRPr="003E7C2F">
        <w:rPr>
          <w:rFonts w:ascii="Times New Roman" w:hAnsi="Times New Roman"/>
          <w:sz w:val="28"/>
        </w:rPr>
        <w:t>)</w:t>
      </w:r>
      <w:r w:rsidRPr="003E7C2F">
        <w:rPr>
          <w:rFonts w:ascii="Times New Roman" w:hAnsi="Times New Roman"/>
          <w:sz w:val="18"/>
        </w:rPr>
        <w:t>*100%</w:t>
      </w:r>
      <w:r w:rsidRPr="003E7C2F">
        <w:rPr>
          <w:rFonts w:ascii="Times New Roman" w:hAnsi="Times New Roman"/>
        </w:rPr>
        <w:t>, где:</w:t>
      </w:r>
    </w:p>
    <w:p w:rsidR="00244EEA" w:rsidRPr="003E7C2F" w:rsidRDefault="00244EEA" w:rsidP="00244EEA">
      <w:pPr>
        <w:ind w:firstLine="540"/>
        <w:jc w:val="both"/>
        <w:rPr>
          <w:rFonts w:ascii="Times New Roman" w:hAnsi="Times New Roman"/>
        </w:rPr>
      </w:pPr>
      <w:proofErr w:type="spellStart"/>
      <w:r w:rsidRPr="003E7C2F">
        <w:rPr>
          <w:rFonts w:ascii="Times New Roman" w:hAnsi="Times New Roman"/>
          <w:sz w:val="28"/>
        </w:rPr>
        <w:t>Ч</w:t>
      </w:r>
      <w:r w:rsidRPr="003E7C2F">
        <w:rPr>
          <w:rFonts w:ascii="Times New Roman" w:hAnsi="Times New Roman"/>
          <w:sz w:val="18"/>
        </w:rPr>
        <w:t>спдо</w:t>
      </w:r>
      <w:proofErr w:type="spellEnd"/>
      <w:r w:rsidRPr="003E7C2F">
        <w:rPr>
          <w:rFonts w:ascii="Times New Roman" w:hAnsi="Times New Roman"/>
        </w:rPr>
        <w:t xml:space="preserve"> – численность детей в возрасте от 5 до 18 лет, использующих для получения дополнительного образования сертификаты персонифицированного финансирования дополнительного образования;</w:t>
      </w:r>
    </w:p>
    <w:p w:rsidR="00244EEA" w:rsidRPr="003E7C2F" w:rsidRDefault="00244EEA" w:rsidP="00244EEA">
      <w:pPr>
        <w:ind w:firstLine="540"/>
        <w:jc w:val="both"/>
        <w:rPr>
          <w:rFonts w:ascii="Times New Roman" w:hAnsi="Times New Roman"/>
        </w:rPr>
      </w:pPr>
      <w:proofErr w:type="gramStart"/>
      <w:r w:rsidRPr="003E7C2F">
        <w:rPr>
          <w:rFonts w:ascii="Times New Roman" w:hAnsi="Times New Roman"/>
          <w:sz w:val="28"/>
        </w:rPr>
        <w:t>Ч</w:t>
      </w:r>
      <w:r w:rsidRPr="003E7C2F">
        <w:rPr>
          <w:rFonts w:ascii="Times New Roman" w:hAnsi="Times New Roman"/>
          <w:sz w:val="20"/>
        </w:rPr>
        <w:t>обуч</w:t>
      </w:r>
      <w:r w:rsidRPr="003E7C2F">
        <w:rPr>
          <w:rFonts w:ascii="Times New Roman" w:hAnsi="Times New Roman"/>
          <w:sz w:val="18"/>
        </w:rPr>
        <w:t xml:space="preserve">5-18 </w:t>
      </w:r>
      <w:r w:rsidRPr="003E7C2F">
        <w:rPr>
          <w:rFonts w:ascii="Times New Roman" w:hAnsi="Times New Roman"/>
        </w:rPr>
        <w:t>– общая численность детей в возрасте от 5 до 18 лет получающих дополнительное образование по программам, финансовое обеспечение которых осуществляется за счет бюджетных средств (средств (за исключением обучающих в детских школах искусств) (</w:t>
      </w:r>
      <w:proofErr w:type="spellStart"/>
      <w:r w:rsidRPr="003E7C2F">
        <w:rPr>
          <w:rFonts w:ascii="Times New Roman" w:hAnsi="Times New Roman"/>
        </w:rPr>
        <w:t>пообъектный</w:t>
      </w:r>
      <w:proofErr w:type="spellEnd"/>
      <w:r w:rsidRPr="003E7C2F">
        <w:rPr>
          <w:rFonts w:ascii="Times New Roman" w:hAnsi="Times New Roman"/>
        </w:rPr>
        <w:t xml:space="preserve"> мониторинг).</w:t>
      </w:r>
      <w:proofErr w:type="gramEnd"/>
    </w:p>
    <w:p w:rsidR="00244EEA" w:rsidRPr="003E7C2F" w:rsidRDefault="00244EEA" w:rsidP="00244EEA">
      <w:pPr>
        <w:ind w:firstLine="540"/>
        <w:jc w:val="both"/>
        <w:rPr>
          <w:rFonts w:ascii="Times New Roman" w:hAnsi="Times New Roman"/>
        </w:rPr>
      </w:pPr>
      <w:r w:rsidRPr="003E7C2F">
        <w:rPr>
          <w:rFonts w:ascii="Times New Roman" w:hAnsi="Times New Roman"/>
        </w:rPr>
        <w:t xml:space="preserve">Доля детей в возрасте от 5 до 18 лет, обучающихся по дополнительным </w:t>
      </w:r>
      <w:proofErr w:type="spellStart"/>
      <w:r w:rsidRPr="003E7C2F">
        <w:rPr>
          <w:rFonts w:ascii="Times New Roman" w:hAnsi="Times New Roman"/>
        </w:rPr>
        <w:t>общеразвивающим</w:t>
      </w:r>
      <w:proofErr w:type="spellEnd"/>
      <w:r w:rsidRPr="003E7C2F">
        <w:rPr>
          <w:rFonts w:ascii="Times New Roman" w:hAnsi="Times New Roman"/>
        </w:rPr>
        <w:t xml:space="preserve"> программам за счет социального сертификата на получение муниципальной услуги в социальной сфере</w:t>
      </w:r>
    </w:p>
    <w:p w:rsidR="00244EEA" w:rsidRPr="003E7C2F" w:rsidRDefault="00244EEA" w:rsidP="00244EEA">
      <w:pPr>
        <w:ind w:firstLine="540"/>
        <w:jc w:val="both"/>
        <w:rPr>
          <w:rFonts w:ascii="Times New Roman" w:hAnsi="Times New Roman"/>
        </w:rPr>
      </w:pPr>
      <w:r w:rsidRPr="003E7C2F">
        <w:rPr>
          <w:rFonts w:ascii="Times New Roman" w:hAnsi="Times New Roman"/>
        </w:rPr>
        <w:t>Характеризует степень внедрения механизма персонифицированного финансирования и доступность дополнительного образования.</w:t>
      </w:r>
    </w:p>
    <w:p w:rsidR="00244EEA" w:rsidRPr="003E7C2F" w:rsidRDefault="00244EEA" w:rsidP="00244EEA">
      <w:pPr>
        <w:ind w:firstLine="540"/>
        <w:jc w:val="both"/>
        <w:rPr>
          <w:rFonts w:ascii="Times New Roman" w:hAnsi="Times New Roman"/>
        </w:rPr>
      </w:pPr>
      <w:r w:rsidRPr="003E7C2F">
        <w:rPr>
          <w:rFonts w:ascii="Times New Roman" w:hAnsi="Times New Roman"/>
        </w:rPr>
        <w:t xml:space="preserve">Определяется отношением числа детей в возрасте от 5 до 18 лет, обучающихся по дополнительным </w:t>
      </w:r>
      <w:proofErr w:type="spellStart"/>
      <w:r w:rsidRPr="003E7C2F">
        <w:rPr>
          <w:rFonts w:ascii="Times New Roman" w:hAnsi="Times New Roman"/>
        </w:rPr>
        <w:t>общеразвивающим</w:t>
      </w:r>
      <w:proofErr w:type="spellEnd"/>
      <w:r w:rsidRPr="003E7C2F">
        <w:rPr>
          <w:rFonts w:ascii="Times New Roman" w:hAnsi="Times New Roman"/>
        </w:rPr>
        <w:t xml:space="preserve"> программам за счет социального сертификата на получение муниципальной услуги в социальной сфере, к общей численности детей в возрасте от 5 до 18 лет, проживающих на территории муниципалитета.</w:t>
      </w:r>
    </w:p>
    <w:p w:rsidR="00244EEA" w:rsidRPr="003E7C2F" w:rsidRDefault="00244EEA" w:rsidP="00244EEA">
      <w:pPr>
        <w:ind w:firstLine="540"/>
        <w:jc w:val="both"/>
        <w:rPr>
          <w:rFonts w:ascii="Times New Roman" w:hAnsi="Times New Roman"/>
        </w:rPr>
      </w:pPr>
      <w:r w:rsidRPr="003E7C2F">
        <w:rPr>
          <w:rFonts w:ascii="Times New Roman" w:hAnsi="Times New Roman"/>
        </w:rPr>
        <w:t xml:space="preserve">Рассчитывается по формуле: </w:t>
      </w:r>
      <w:proofErr w:type="spellStart"/>
      <w:r w:rsidRPr="003E7C2F">
        <w:rPr>
          <w:rFonts w:ascii="Times New Roman" w:hAnsi="Times New Roman"/>
          <w:sz w:val="28"/>
        </w:rPr>
        <w:t>С</w:t>
      </w:r>
      <w:r w:rsidRPr="003E7C2F">
        <w:rPr>
          <w:rFonts w:ascii="Times New Roman" w:hAnsi="Times New Roman"/>
          <w:sz w:val="20"/>
        </w:rPr>
        <w:t>пф</w:t>
      </w:r>
      <w:r w:rsidRPr="003E7C2F">
        <w:rPr>
          <w:rFonts w:ascii="Times New Roman" w:hAnsi="Times New Roman"/>
        </w:rPr>
        <w:t>=</w:t>
      </w:r>
      <w:proofErr w:type="spellEnd"/>
      <w:r w:rsidRPr="003E7C2F">
        <w:rPr>
          <w:rFonts w:ascii="Times New Roman" w:hAnsi="Times New Roman"/>
        </w:rPr>
        <w:t xml:space="preserve"> (</w:t>
      </w:r>
      <w:proofErr w:type="spellStart"/>
      <w:r w:rsidRPr="003E7C2F">
        <w:rPr>
          <w:rFonts w:ascii="Times New Roman" w:hAnsi="Times New Roman"/>
          <w:sz w:val="28"/>
        </w:rPr>
        <w:t>Ч</w:t>
      </w:r>
      <w:r w:rsidRPr="003E7C2F">
        <w:rPr>
          <w:rFonts w:ascii="Times New Roman" w:hAnsi="Times New Roman"/>
          <w:sz w:val="18"/>
        </w:rPr>
        <w:t>дспф</w:t>
      </w:r>
      <w:proofErr w:type="spellEnd"/>
      <w:r w:rsidRPr="003E7C2F">
        <w:rPr>
          <w:rFonts w:ascii="Times New Roman" w:hAnsi="Times New Roman"/>
        </w:rPr>
        <w:t xml:space="preserve"> / </w:t>
      </w:r>
      <w:r w:rsidRPr="003E7C2F">
        <w:rPr>
          <w:rFonts w:ascii="Times New Roman" w:hAnsi="Times New Roman"/>
          <w:sz w:val="28"/>
        </w:rPr>
        <w:t>Ч</w:t>
      </w:r>
      <w:r w:rsidRPr="003E7C2F">
        <w:rPr>
          <w:rFonts w:ascii="Times New Roman" w:hAnsi="Times New Roman"/>
          <w:sz w:val="18"/>
        </w:rPr>
        <w:t>5-18</w:t>
      </w:r>
      <w:r w:rsidRPr="003E7C2F">
        <w:rPr>
          <w:rFonts w:ascii="Times New Roman" w:hAnsi="Times New Roman"/>
          <w:sz w:val="28"/>
        </w:rPr>
        <w:t>)</w:t>
      </w:r>
      <w:r w:rsidRPr="003E7C2F">
        <w:rPr>
          <w:rFonts w:ascii="Times New Roman" w:hAnsi="Times New Roman"/>
          <w:sz w:val="18"/>
        </w:rPr>
        <w:t>*100%</w:t>
      </w:r>
      <w:r w:rsidRPr="003E7C2F">
        <w:rPr>
          <w:rFonts w:ascii="Times New Roman" w:hAnsi="Times New Roman"/>
        </w:rPr>
        <w:t>, где:</w:t>
      </w:r>
    </w:p>
    <w:p w:rsidR="00244EEA" w:rsidRPr="003E7C2F" w:rsidRDefault="00244EEA" w:rsidP="00244EEA">
      <w:pPr>
        <w:ind w:firstLine="540"/>
        <w:jc w:val="both"/>
        <w:rPr>
          <w:rFonts w:ascii="Times New Roman" w:hAnsi="Times New Roman"/>
          <w:sz w:val="28"/>
        </w:rPr>
      </w:pPr>
      <w:proofErr w:type="spellStart"/>
      <w:r w:rsidRPr="003E7C2F">
        <w:rPr>
          <w:rFonts w:ascii="Times New Roman" w:hAnsi="Times New Roman"/>
          <w:sz w:val="28"/>
        </w:rPr>
        <w:t>Ч</w:t>
      </w:r>
      <w:r w:rsidRPr="003E7C2F">
        <w:rPr>
          <w:rFonts w:ascii="Times New Roman" w:hAnsi="Times New Roman"/>
          <w:sz w:val="18"/>
        </w:rPr>
        <w:t>дспф</w:t>
      </w:r>
      <w:proofErr w:type="spellEnd"/>
      <w:r w:rsidRPr="003E7C2F">
        <w:rPr>
          <w:rFonts w:ascii="Times New Roman" w:hAnsi="Times New Roman"/>
          <w:sz w:val="18"/>
        </w:rPr>
        <w:t xml:space="preserve"> – </w:t>
      </w:r>
      <w:r w:rsidRPr="003E7C2F">
        <w:rPr>
          <w:rFonts w:ascii="Times New Roman" w:hAnsi="Times New Roman"/>
        </w:rPr>
        <w:t xml:space="preserve">общая численность детей, обучающихся по дополнительным </w:t>
      </w:r>
      <w:proofErr w:type="spellStart"/>
      <w:r w:rsidRPr="003E7C2F">
        <w:rPr>
          <w:rFonts w:ascii="Times New Roman" w:hAnsi="Times New Roman"/>
        </w:rPr>
        <w:t>общеразвивающим</w:t>
      </w:r>
      <w:proofErr w:type="spellEnd"/>
      <w:r w:rsidRPr="003E7C2F">
        <w:rPr>
          <w:rFonts w:ascii="Times New Roman" w:hAnsi="Times New Roman"/>
        </w:rPr>
        <w:t xml:space="preserve"> программам за счет социального сертификата на получение муниципальной услуги в социальной сфере</w:t>
      </w:r>
    </w:p>
    <w:p w:rsidR="00244EEA" w:rsidRPr="003E7C2F" w:rsidRDefault="00244EEA" w:rsidP="00244EEA">
      <w:pPr>
        <w:ind w:firstLine="540"/>
        <w:jc w:val="both"/>
        <w:rPr>
          <w:rFonts w:ascii="Times New Roman" w:hAnsi="Times New Roman"/>
        </w:rPr>
      </w:pPr>
      <w:r w:rsidRPr="003E7C2F">
        <w:rPr>
          <w:rFonts w:ascii="Times New Roman" w:hAnsi="Times New Roman"/>
          <w:sz w:val="28"/>
        </w:rPr>
        <w:t>Ч</w:t>
      </w:r>
      <w:r w:rsidRPr="003E7C2F">
        <w:rPr>
          <w:rFonts w:ascii="Times New Roman" w:hAnsi="Times New Roman"/>
          <w:sz w:val="18"/>
        </w:rPr>
        <w:t>5-18</w:t>
      </w:r>
      <w:r w:rsidRPr="003E7C2F">
        <w:rPr>
          <w:rFonts w:ascii="Times New Roman" w:hAnsi="Times New Roman"/>
          <w:sz w:val="20"/>
        </w:rPr>
        <w:t xml:space="preserve"> - </w:t>
      </w:r>
      <w:r w:rsidRPr="003E7C2F">
        <w:rPr>
          <w:rFonts w:ascii="Times New Roman" w:hAnsi="Times New Roman"/>
        </w:rPr>
        <w:t>численность детей в возрасте от 5 до 18 лет, проживающих на территории муниципалитета.</w:t>
      </w:r>
    </w:p>
    <w:p w:rsidR="00244EEA" w:rsidRDefault="00244EEA" w:rsidP="00244EEA">
      <w:pPr>
        <w:jc w:val="both"/>
        <w:rPr>
          <w:rFonts w:ascii="Times New Roman" w:hAnsi="Times New Roman"/>
          <w:szCs w:val="24"/>
        </w:rPr>
      </w:pPr>
      <w:r>
        <w:rPr>
          <w:rFonts w:ascii="Times New Roman" w:hAnsi="Times New Roman"/>
          <w:szCs w:val="24"/>
        </w:rPr>
        <w:t xml:space="preserve">         </w:t>
      </w:r>
      <w:r w:rsidRPr="00A05BD9">
        <w:rPr>
          <w:rFonts w:ascii="Times New Roman" w:hAnsi="Times New Roman"/>
          <w:szCs w:val="24"/>
        </w:rPr>
        <w:t>Сведения о показателях (индикаторах) подпрограммы с расшифровкой плановых значений по годам и этапам ее реализации представлены</w:t>
      </w:r>
      <w:r w:rsidRPr="00B03486">
        <w:rPr>
          <w:rFonts w:ascii="Times New Roman" w:hAnsi="Times New Roman"/>
          <w:szCs w:val="24"/>
        </w:rPr>
        <w:t xml:space="preserve"> в приложения № 3 к Программе.</w:t>
      </w:r>
    </w:p>
    <w:p w:rsidR="00244EEA" w:rsidRPr="00B03486" w:rsidRDefault="00244EEA" w:rsidP="00244EEA">
      <w:pPr>
        <w:widowControl w:val="0"/>
        <w:autoSpaceDE w:val="0"/>
        <w:autoSpaceDN w:val="0"/>
        <w:adjustRightInd w:val="0"/>
        <w:ind w:firstLine="708"/>
        <w:contextualSpacing/>
        <w:jc w:val="both"/>
        <w:rPr>
          <w:rFonts w:ascii="Times New Roman" w:hAnsi="Times New Roman"/>
          <w:b/>
          <w:szCs w:val="24"/>
        </w:rPr>
      </w:pPr>
    </w:p>
    <w:p w:rsidR="00244EEA" w:rsidRDefault="00244EEA" w:rsidP="00244EEA">
      <w:pPr>
        <w:widowControl w:val="0"/>
        <w:ind w:firstLine="709"/>
        <w:jc w:val="both"/>
        <w:rPr>
          <w:rFonts w:ascii="Times New Roman" w:hAnsi="Times New Roman"/>
          <w:b/>
          <w:szCs w:val="24"/>
        </w:rPr>
      </w:pPr>
      <w:r w:rsidRPr="00612F36">
        <w:rPr>
          <w:rFonts w:ascii="Times New Roman" w:hAnsi="Times New Roman"/>
          <w:b/>
          <w:szCs w:val="24"/>
        </w:rPr>
        <w:t xml:space="preserve"> </w:t>
      </w:r>
    </w:p>
    <w:p w:rsidR="00244EEA" w:rsidRDefault="00244EEA" w:rsidP="00244EEA">
      <w:pPr>
        <w:widowControl w:val="0"/>
        <w:ind w:firstLine="709"/>
        <w:jc w:val="both"/>
        <w:rPr>
          <w:rFonts w:ascii="Times New Roman" w:hAnsi="Times New Roman"/>
          <w:b/>
          <w:szCs w:val="24"/>
        </w:rPr>
      </w:pPr>
    </w:p>
    <w:p w:rsidR="00244EEA" w:rsidRDefault="00244EEA" w:rsidP="00244EEA">
      <w:pPr>
        <w:widowControl w:val="0"/>
        <w:ind w:firstLine="709"/>
        <w:jc w:val="both"/>
        <w:rPr>
          <w:rFonts w:ascii="Times New Roman" w:hAnsi="Times New Roman"/>
          <w:b/>
          <w:szCs w:val="24"/>
        </w:rPr>
      </w:pPr>
    </w:p>
    <w:p w:rsidR="00244EEA" w:rsidRPr="00B03486" w:rsidRDefault="00244EEA" w:rsidP="00244EEA">
      <w:pPr>
        <w:widowControl w:val="0"/>
        <w:ind w:firstLine="709"/>
        <w:jc w:val="both"/>
        <w:rPr>
          <w:rFonts w:ascii="Times New Roman" w:hAnsi="Times New Roman"/>
          <w:b/>
          <w:szCs w:val="24"/>
        </w:rPr>
      </w:pPr>
      <w:r w:rsidRPr="00612F36">
        <w:rPr>
          <w:rFonts w:ascii="Times New Roman" w:hAnsi="Times New Roman"/>
          <w:b/>
          <w:szCs w:val="24"/>
        </w:rPr>
        <w:lastRenderedPageBreak/>
        <w:t xml:space="preserve">        4.</w:t>
      </w:r>
      <w:r w:rsidRPr="00B03486">
        <w:rPr>
          <w:rFonts w:ascii="Times New Roman" w:hAnsi="Times New Roman"/>
          <w:szCs w:val="24"/>
        </w:rPr>
        <w:t xml:space="preserve"> </w:t>
      </w:r>
      <w:r w:rsidRPr="00B03486">
        <w:rPr>
          <w:rFonts w:ascii="Times New Roman" w:hAnsi="Times New Roman"/>
          <w:b/>
          <w:szCs w:val="24"/>
        </w:rPr>
        <w:t>Перечень и краткое описание основных мероприятий подпрограммы</w:t>
      </w:r>
    </w:p>
    <w:p w:rsidR="00244EEA" w:rsidRDefault="00244EEA" w:rsidP="00244EEA">
      <w:pPr>
        <w:widowControl w:val="0"/>
        <w:autoSpaceDE w:val="0"/>
        <w:autoSpaceDN w:val="0"/>
        <w:adjustRightInd w:val="0"/>
        <w:ind w:left="360"/>
        <w:jc w:val="center"/>
        <w:outlineLvl w:val="0"/>
        <w:rPr>
          <w:rFonts w:ascii="Times New Roman" w:hAnsi="Times New Roman"/>
          <w:b/>
          <w:szCs w:val="24"/>
        </w:rPr>
      </w:pPr>
    </w:p>
    <w:p w:rsidR="00244EEA" w:rsidRDefault="00244EEA" w:rsidP="00244EEA">
      <w:pPr>
        <w:widowControl w:val="0"/>
        <w:autoSpaceDE w:val="0"/>
        <w:autoSpaceDN w:val="0"/>
        <w:adjustRightInd w:val="0"/>
        <w:ind w:firstLine="708"/>
        <w:jc w:val="both"/>
        <w:outlineLvl w:val="0"/>
        <w:rPr>
          <w:rFonts w:ascii="Times New Roman" w:hAnsi="Times New Roman"/>
          <w:spacing w:val="-6"/>
          <w:szCs w:val="24"/>
        </w:rPr>
      </w:pPr>
      <w:r w:rsidRPr="00612F36">
        <w:rPr>
          <w:rFonts w:ascii="Times New Roman" w:hAnsi="Times New Roman" w:hint="eastAsia"/>
          <w:szCs w:val="24"/>
        </w:rPr>
        <w:t>Ведущими</w:t>
      </w:r>
      <w:r w:rsidRPr="00612F36">
        <w:rPr>
          <w:rFonts w:ascii="Times New Roman" w:hAnsi="Times New Roman"/>
          <w:szCs w:val="24"/>
        </w:rPr>
        <w:t xml:space="preserve"> </w:t>
      </w:r>
      <w:r w:rsidRPr="00612F36">
        <w:rPr>
          <w:rFonts w:ascii="Times New Roman" w:hAnsi="Times New Roman" w:hint="eastAsia"/>
          <w:szCs w:val="24"/>
        </w:rPr>
        <w:t>ценностными</w:t>
      </w:r>
      <w:r w:rsidRPr="00612F36">
        <w:rPr>
          <w:rFonts w:ascii="Times New Roman" w:hAnsi="Times New Roman"/>
          <w:szCs w:val="24"/>
        </w:rPr>
        <w:t xml:space="preserve"> </w:t>
      </w:r>
      <w:r w:rsidRPr="00612F36">
        <w:rPr>
          <w:rFonts w:ascii="Times New Roman" w:hAnsi="Times New Roman" w:hint="eastAsia"/>
          <w:szCs w:val="24"/>
        </w:rPr>
        <w:t>приоритетами</w:t>
      </w:r>
      <w:r w:rsidRPr="00612F36">
        <w:rPr>
          <w:rFonts w:ascii="Times New Roman" w:hAnsi="Times New Roman"/>
          <w:szCs w:val="24"/>
        </w:rPr>
        <w:t xml:space="preserve"> </w:t>
      </w:r>
      <w:r w:rsidRPr="00612F36">
        <w:rPr>
          <w:rFonts w:ascii="Times New Roman" w:hAnsi="Times New Roman" w:hint="eastAsia"/>
          <w:szCs w:val="24"/>
        </w:rPr>
        <w:t>системы</w:t>
      </w:r>
      <w:r w:rsidRPr="00612F36">
        <w:rPr>
          <w:rFonts w:ascii="Times New Roman" w:hAnsi="Times New Roman"/>
          <w:szCs w:val="24"/>
        </w:rPr>
        <w:t xml:space="preserve"> </w:t>
      </w:r>
      <w:r w:rsidRPr="00612F36">
        <w:rPr>
          <w:rFonts w:ascii="Times New Roman" w:hAnsi="Times New Roman" w:hint="eastAsia"/>
          <w:szCs w:val="24"/>
        </w:rPr>
        <w:t>дополнительного</w:t>
      </w:r>
      <w:r>
        <w:rPr>
          <w:rFonts w:ascii="Times New Roman" w:hAnsi="Times New Roman"/>
          <w:szCs w:val="24"/>
        </w:rPr>
        <w:t xml:space="preserve"> </w:t>
      </w:r>
      <w:r w:rsidRPr="00612F36">
        <w:rPr>
          <w:rFonts w:ascii="Times New Roman" w:hAnsi="Times New Roman" w:hint="eastAsia"/>
          <w:szCs w:val="24"/>
        </w:rPr>
        <w:t>образования</w:t>
      </w:r>
      <w:r w:rsidRPr="00612F36">
        <w:rPr>
          <w:rFonts w:ascii="Times New Roman" w:hAnsi="Times New Roman"/>
          <w:szCs w:val="24"/>
        </w:rPr>
        <w:t xml:space="preserve"> </w:t>
      </w:r>
      <w:r w:rsidRPr="00612F36">
        <w:rPr>
          <w:rFonts w:ascii="Times New Roman" w:hAnsi="Times New Roman" w:hint="eastAsia"/>
          <w:szCs w:val="24"/>
        </w:rPr>
        <w:t>детей</w:t>
      </w:r>
      <w:r w:rsidRPr="00612F36">
        <w:rPr>
          <w:rFonts w:ascii="Times New Roman" w:hAnsi="Times New Roman"/>
          <w:szCs w:val="24"/>
        </w:rPr>
        <w:t xml:space="preserve"> </w:t>
      </w:r>
      <w:r w:rsidRPr="00612F36">
        <w:rPr>
          <w:rFonts w:ascii="Times New Roman" w:hAnsi="Times New Roman" w:hint="eastAsia"/>
          <w:szCs w:val="24"/>
        </w:rPr>
        <w:t>являются</w:t>
      </w:r>
      <w:r w:rsidRPr="00612F36">
        <w:rPr>
          <w:rFonts w:ascii="Times New Roman" w:hAnsi="Times New Roman"/>
          <w:szCs w:val="24"/>
        </w:rPr>
        <w:t xml:space="preserve">: </w:t>
      </w:r>
      <w:r w:rsidRPr="00612F36">
        <w:rPr>
          <w:rFonts w:ascii="Times New Roman" w:hAnsi="Times New Roman" w:hint="eastAsia"/>
          <w:szCs w:val="24"/>
        </w:rPr>
        <w:t>формирование</w:t>
      </w:r>
      <w:r w:rsidRPr="00612F36">
        <w:rPr>
          <w:rFonts w:ascii="Times New Roman" w:hAnsi="Times New Roman"/>
          <w:szCs w:val="24"/>
        </w:rPr>
        <w:t xml:space="preserve"> </w:t>
      </w:r>
      <w:r w:rsidRPr="00612F36">
        <w:rPr>
          <w:rFonts w:ascii="Times New Roman" w:hAnsi="Times New Roman" w:hint="eastAsia"/>
          <w:szCs w:val="24"/>
        </w:rPr>
        <w:t>здорового</w:t>
      </w:r>
      <w:r w:rsidRPr="00612F36">
        <w:rPr>
          <w:rFonts w:ascii="Times New Roman" w:hAnsi="Times New Roman"/>
          <w:szCs w:val="24"/>
        </w:rPr>
        <w:t xml:space="preserve"> </w:t>
      </w:r>
      <w:r w:rsidRPr="00612F36">
        <w:rPr>
          <w:rFonts w:ascii="Times New Roman" w:hAnsi="Times New Roman" w:hint="eastAsia"/>
          <w:szCs w:val="24"/>
        </w:rPr>
        <w:t>образа</w:t>
      </w:r>
      <w:r w:rsidRPr="00612F36">
        <w:rPr>
          <w:rFonts w:ascii="Times New Roman" w:hAnsi="Times New Roman"/>
          <w:szCs w:val="24"/>
        </w:rPr>
        <w:t xml:space="preserve"> </w:t>
      </w:r>
      <w:r w:rsidRPr="00612F36">
        <w:rPr>
          <w:rFonts w:ascii="Times New Roman" w:hAnsi="Times New Roman" w:hint="eastAsia"/>
          <w:szCs w:val="24"/>
        </w:rPr>
        <w:t>жизни</w:t>
      </w:r>
      <w:r w:rsidRPr="00612F36">
        <w:rPr>
          <w:rFonts w:ascii="Times New Roman" w:hAnsi="Times New Roman"/>
          <w:szCs w:val="24"/>
        </w:rPr>
        <w:t xml:space="preserve">; </w:t>
      </w:r>
      <w:r w:rsidRPr="00612F36">
        <w:rPr>
          <w:rFonts w:ascii="Times New Roman" w:hAnsi="Times New Roman" w:hint="eastAsia"/>
          <w:szCs w:val="24"/>
        </w:rPr>
        <w:t>саморазвитие</w:t>
      </w:r>
      <w:r>
        <w:rPr>
          <w:rFonts w:ascii="Times New Roman" w:hAnsi="Times New Roman"/>
          <w:szCs w:val="24"/>
        </w:rPr>
        <w:t xml:space="preserve"> </w:t>
      </w:r>
      <w:r w:rsidRPr="00612F36">
        <w:rPr>
          <w:rFonts w:ascii="Times New Roman" w:hAnsi="Times New Roman" w:hint="eastAsia"/>
          <w:szCs w:val="24"/>
        </w:rPr>
        <w:t>личности</w:t>
      </w:r>
      <w:r w:rsidRPr="00612F36">
        <w:rPr>
          <w:rFonts w:ascii="Times New Roman" w:hAnsi="Times New Roman"/>
          <w:szCs w:val="24"/>
        </w:rPr>
        <w:t xml:space="preserve">; </w:t>
      </w:r>
      <w:r w:rsidRPr="00612F36">
        <w:rPr>
          <w:rFonts w:ascii="Times New Roman" w:hAnsi="Times New Roman" w:hint="eastAsia"/>
          <w:szCs w:val="24"/>
        </w:rPr>
        <w:t>создание</w:t>
      </w:r>
      <w:r w:rsidRPr="00612F36">
        <w:rPr>
          <w:rFonts w:ascii="Times New Roman" w:hAnsi="Times New Roman"/>
          <w:szCs w:val="24"/>
        </w:rPr>
        <w:t xml:space="preserve"> </w:t>
      </w:r>
      <w:r w:rsidRPr="00612F36">
        <w:rPr>
          <w:rFonts w:ascii="Times New Roman" w:hAnsi="Times New Roman" w:hint="eastAsia"/>
          <w:szCs w:val="24"/>
        </w:rPr>
        <w:t>условий</w:t>
      </w:r>
      <w:r w:rsidRPr="00612F36">
        <w:rPr>
          <w:rFonts w:ascii="Times New Roman" w:hAnsi="Times New Roman"/>
          <w:szCs w:val="24"/>
        </w:rPr>
        <w:t xml:space="preserve"> </w:t>
      </w:r>
      <w:r w:rsidRPr="00612F36">
        <w:rPr>
          <w:rFonts w:ascii="Times New Roman" w:hAnsi="Times New Roman" w:hint="eastAsia"/>
          <w:szCs w:val="24"/>
        </w:rPr>
        <w:t>для</w:t>
      </w:r>
      <w:r w:rsidRPr="00612F36">
        <w:rPr>
          <w:rFonts w:ascii="Times New Roman" w:hAnsi="Times New Roman"/>
          <w:spacing w:val="-6"/>
          <w:szCs w:val="24"/>
        </w:rPr>
        <w:t xml:space="preserve"> </w:t>
      </w:r>
      <w:r w:rsidRPr="00984EA7">
        <w:rPr>
          <w:rFonts w:ascii="Times New Roman" w:hAnsi="Times New Roman"/>
          <w:spacing w:val="-6"/>
          <w:szCs w:val="24"/>
        </w:rPr>
        <w:t>успешной социализации и эффективной самореализации детей и молодёжи.</w:t>
      </w:r>
    </w:p>
    <w:p w:rsidR="00244EEA" w:rsidRDefault="00244EEA" w:rsidP="00244EEA">
      <w:pPr>
        <w:widowControl w:val="0"/>
        <w:autoSpaceDE w:val="0"/>
        <w:autoSpaceDN w:val="0"/>
        <w:adjustRightInd w:val="0"/>
        <w:ind w:firstLine="708"/>
        <w:jc w:val="both"/>
        <w:outlineLvl w:val="0"/>
        <w:rPr>
          <w:rFonts w:ascii="Times New Roman" w:hAnsi="Times New Roman"/>
          <w:szCs w:val="24"/>
        </w:rPr>
      </w:pPr>
      <w:r w:rsidRPr="00612F36">
        <w:rPr>
          <w:rFonts w:ascii="Times New Roman" w:hAnsi="Times New Roman" w:hint="eastAsia"/>
          <w:szCs w:val="24"/>
        </w:rPr>
        <w:t>Разработка</w:t>
      </w:r>
      <w:r w:rsidRPr="00612F36">
        <w:rPr>
          <w:rFonts w:ascii="Times New Roman" w:hAnsi="Times New Roman"/>
          <w:szCs w:val="24"/>
        </w:rPr>
        <w:t xml:space="preserve"> </w:t>
      </w:r>
      <w:r w:rsidRPr="00612F36">
        <w:rPr>
          <w:rFonts w:ascii="Times New Roman" w:hAnsi="Times New Roman" w:hint="eastAsia"/>
          <w:szCs w:val="24"/>
        </w:rPr>
        <w:t>подпрограммы</w:t>
      </w:r>
      <w:r w:rsidRPr="00612F36">
        <w:rPr>
          <w:rFonts w:ascii="Times New Roman" w:hAnsi="Times New Roman"/>
          <w:szCs w:val="24"/>
        </w:rPr>
        <w:t xml:space="preserve"> «</w:t>
      </w:r>
      <w:r w:rsidRPr="00B03486">
        <w:rPr>
          <w:rFonts w:ascii="Times New Roman" w:hAnsi="Times New Roman"/>
          <w:szCs w:val="24"/>
        </w:rPr>
        <w:t xml:space="preserve">Развитие дополнительного образования, отдыха, оздоровления и занятости детей и подростков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w:t>
      </w:r>
      <w:r w:rsidRPr="00612F36">
        <w:rPr>
          <w:rFonts w:ascii="Times New Roman" w:hAnsi="Times New Roman" w:hint="eastAsia"/>
          <w:szCs w:val="24"/>
        </w:rPr>
        <w:t>»</w:t>
      </w:r>
      <w:r>
        <w:rPr>
          <w:rFonts w:ascii="Times New Roman" w:hAnsi="Times New Roman"/>
          <w:szCs w:val="24"/>
        </w:rPr>
        <w:t xml:space="preserve"> </w:t>
      </w:r>
      <w:r w:rsidRPr="00612F36">
        <w:rPr>
          <w:rFonts w:ascii="Times New Roman" w:hAnsi="Times New Roman" w:hint="eastAsia"/>
          <w:szCs w:val="24"/>
        </w:rPr>
        <w:t>обусловлена</w:t>
      </w:r>
      <w:r w:rsidRPr="00612F36">
        <w:rPr>
          <w:rFonts w:ascii="Times New Roman" w:hAnsi="Times New Roman"/>
          <w:szCs w:val="24"/>
        </w:rPr>
        <w:t xml:space="preserve"> </w:t>
      </w:r>
      <w:r w:rsidRPr="00612F36">
        <w:rPr>
          <w:rFonts w:ascii="Times New Roman" w:hAnsi="Times New Roman" w:hint="eastAsia"/>
          <w:szCs w:val="24"/>
        </w:rPr>
        <w:t>необходимостью</w:t>
      </w:r>
      <w:r w:rsidRPr="00612F36">
        <w:rPr>
          <w:rFonts w:ascii="Times New Roman" w:hAnsi="Times New Roman"/>
          <w:szCs w:val="24"/>
        </w:rPr>
        <w:t xml:space="preserve"> </w:t>
      </w:r>
      <w:r w:rsidRPr="00612F36">
        <w:rPr>
          <w:rFonts w:ascii="Times New Roman" w:hAnsi="Times New Roman" w:hint="eastAsia"/>
          <w:szCs w:val="24"/>
        </w:rPr>
        <w:t>увеличения</w:t>
      </w:r>
      <w:r w:rsidRPr="00612F36">
        <w:rPr>
          <w:rFonts w:ascii="Times New Roman" w:hAnsi="Times New Roman"/>
          <w:szCs w:val="24"/>
        </w:rPr>
        <w:t xml:space="preserve"> </w:t>
      </w:r>
      <w:r w:rsidRPr="00612F36">
        <w:rPr>
          <w:rFonts w:ascii="Times New Roman" w:hAnsi="Times New Roman" w:hint="eastAsia"/>
          <w:szCs w:val="24"/>
        </w:rPr>
        <w:t>охвата</w:t>
      </w:r>
      <w:r w:rsidRPr="00612F36">
        <w:rPr>
          <w:rFonts w:ascii="Times New Roman" w:hAnsi="Times New Roman"/>
          <w:szCs w:val="24"/>
        </w:rPr>
        <w:t xml:space="preserve"> </w:t>
      </w:r>
      <w:r w:rsidRPr="00612F36">
        <w:rPr>
          <w:rFonts w:ascii="Times New Roman" w:hAnsi="Times New Roman" w:hint="eastAsia"/>
          <w:szCs w:val="24"/>
        </w:rPr>
        <w:t>детей</w:t>
      </w:r>
      <w:r w:rsidRPr="00612F36">
        <w:rPr>
          <w:rFonts w:ascii="Times New Roman" w:hAnsi="Times New Roman"/>
          <w:szCs w:val="24"/>
        </w:rPr>
        <w:t xml:space="preserve"> </w:t>
      </w:r>
      <w:r w:rsidRPr="00612F36">
        <w:rPr>
          <w:rFonts w:ascii="Times New Roman" w:hAnsi="Times New Roman" w:hint="eastAsia"/>
          <w:szCs w:val="24"/>
        </w:rPr>
        <w:t>дополнительным</w:t>
      </w:r>
      <w:r>
        <w:rPr>
          <w:rFonts w:ascii="Times New Roman" w:hAnsi="Times New Roman"/>
          <w:szCs w:val="24"/>
        </w:rPr>
        <w:t xml:space="preserve"> </w:t>
      </w:r>
      <w:r w:rsidRPr="00612F36">
        <w:rPr>
          <w:rFonts w:ascii="Times New Roman" w:hAnsi="Times New Roman" w:hint="eastAsia"/>
          <w:szCs w:val="24"/>
        </w:rPr>
        <w:t>образованием</w:t>
      </w:r>
      <w:r w:rsidRPr="00612F36">
        <w:rPr>
          <w:rFonts w:ascii="Times New Roman" w:hAnsi="Times New Roman"/>
          <w:szCs w:val="24"/>
        </w:rPr>
        <w:t xml:space="preserve">, </w:t>
      </w:r>
      <w:r w:rsidRPr="00612F36">
        <w:rPr>
          <w:rFonts w:ascii="Times New Roman" w:hAnsi="Times New Roman" w:hint="eastAsia"/>
          <w:szCs w:val="24"/>
        </w:rPr>
        <w:t>создания</w:t>
      </w:r>
      <w:r w:rsidRPr="00612F36">
        <w:rPr>
          <w:rFonts w:ascii="Times New Roman" w:hAnsi="Times New Roman"/>
          <w:szCs w:val="24"/>
        </w:rPr>
        <w:t xml:space="preserve"> </w:t>
      </w:r>
      <w:r w:rsidRPr="00612F36">
        <w:rPr>
          <w:rFonts w:ascii="Times New Roman" w:hAnsi="Times New Roman" w:hint="eastAsia"/>
          <w:szCs w:val="24"/>
        </w:rPr>
        <w:t>необходимых</w:t>
      </w:r>
      <w:r w:rsidRPr="00612F36">
        <w:rPr>
          <w:rFonts w:ascii="Times New Roman" w:hAnsi="Times New Roman"/>
          <w:szCs w:val="24"/>
        </w:rPr>
        <w:t xml:space="preserve"> </w:t>
      </w:r>
      <w:r w:rsidRPr="00612F36">
        <w:rPr>
          <w:rFonts w:ascii="Times New Roman" w:hAnsi="Times New Roman" w:hint="eastAsia"/>
          <w:szCs w:val="24"/>
        </w:rPr>
        <w:t>условий</w:t>
      </w:r>
      <w:r w:rsidRPr="00612F36">
        <w:rPr>
          <w:rFonts w:ascii="Times New Roman" w:hAnsi="Times New Roman"/>
          <w:szCs w:val="24"/>
        </w:rPr>
        <w:t xml:space="preserve"> </w:t>
      </w:r>
      <w:r w:rsidRPr="00612F36">
        <w:rPr>
          <w:rFonts w:ascii="Times New Roman" w:hAnsi="Times New Roman" w:hint="eastAsia"/>
          <w:szCs w:val="24"/>
        </w:rPr>
        <w:t>для</w:t>
      </w:r>
      <w:r w:rsidRPr="00612F36">
        <w:rPr>
          <w:rFonts w:ascii="Times New Roman" w:hAnsi="Times New Roman"/>
          <w:szCs w:val="24"/>
        </w:rPr>
        <w:t xml:space="preserve"> </w:t>
      </w:r>
      <w:r w:rsidRPr="00612F36">
        <w:rPr>
          <w:rFonts w:ascii="Times New Roman" w:hAnsi="Times New Roman" w:hint="eastAsia"/>
          <w:szCs w:val="24"/>
        </w:rPr>
        <w:t>личностного</w:t>
      </w:r>
      <w:r w:rsidRPr="00612F36">
        <w:rPr>
          <w:rFonts w:ascii="Times New Roman" w:hAnsi="Times New Roman"/>
          <w:szCs w:val="24"/>
        </w:rPr>
        <w:t xml:space="preserve"> </w:t>
      </w:r>
      <w:r w:rsidRPr="00612F36">
        <w:rPr>
          <w:rFonts w:ascii="Times New Roman" w:hAnsi="Times New Roman" w:hint="eastAsia"/>
          <w:szCs w:val="24"/>
        </w:rPr>
        <w:t>развития</w:t>
      </w:r>
      <w:r>
        <w:rPr>
          <w:rFonts w:ascii="Times New Roman" w:hAnsi="Times New Roman"/>
          <w:szCs w:val="24"/>
        </w:rPr>
        <w:t xml:space="preserve"> </w:t>
      </w:r>
      <w:r w:rsidRPr="00612F36">
        <w:rPr>
          <w:rFonts w:ascii="Times New Roman" w:hAnsi="Times New Roman" w:hint="eastAsia"/>
          <w:szCs w:val="24"/>
        </w:rPr>
        <w:t>учащихся</w:t>
      </w:r>
      <w:r w:rsidRPr="00612F36">
        <w:rPr>
          <w:rFonts w:ascii="Times New Roman" w:hAnsi="Times New Roman"/>
          <w:szCs w:val="24"/>
        </w:rPr>
        <w:t xml:space="preserve">, </w:t>
      </w:r>
      <w:r w:rsidRPr="00612F36">
        <w:rPr>
          <w:rFonts w:ascii="Times New Roman" w:hAnsi="Times New Roman" w:hint="eastAsia"/>
          <w:szCs w:val="24"/>
        </w:rPr>
        <w:t>позитивной</w:t>
      </w:r>
      <w:r w:rsidRPr="00612F36">
        <w:rPr>
          <w:rFonts w:ascii="Times New Roman" w:hAnsi="Times New Roman"/>
          <w:szCs w:val="24"/>
        </w:rPr>
        <w:t xml:space="preserve"> </w:t>
      </w:r>
      <w:r w:rsidRPr="00612F36">
        <w:rPr>
          <w:rFonts w:ascii="Times New Roman" w:hAnsi="Times New Roman" w:hint="eastAsia"/>
          <w:szCs w:val="24"/>
        </w:rPr>
        <w:t>социализации</w:t>
      </w:r>
      <w:r w:rsidRPr="00612F36">
        <w:rPr>
          <w:rFonts w:ascii="Times New Roman" w:hAnsi="Times New Roman"/>
          <w:szCs w:val="24"/>
        </w:rPr>
        <w:t xml:space="preserve"> </w:t>
      </w:r>
      <w:r w:rsidRPr="00612F36">
        <w:rPr>
          <w:rFonts w:ascii="Times New Roman" w:hAnsi="Times New Roman" w:hint="eastAsia"/>
          <w:szCs w:val="24"/>
        </w:rPr>
        <w:t>и</w:t>
      </w:r>
      <w:r w:rsidRPr="00612F36">
        <w:rPr>
          <w:rFonts w:ascii="Times New Roman" w:hAnsi="Times New Roman"/>
          <w:szCs w:val="24"/>
        </w:rPr>
        <w:t xml:space="preserve"> </w:t>
      </w:r>
      <w:r w:rsidRPr="00612F36">
        <w:rPr>
          <w:rFonts w:ascii="Times New Roman" w:hAnsi="Times New Roman" w:hint="eastAsia"/>
          <w:szCs w:val="24"/>
        </w:rPr>
        <w:t>профессионального</w:t>
      </w:r>
      <w:r w:rsidRPr="00612F36">
        <w:rPr>
          <w:rFonts w:ascii="Times New Roman" w:hAnsi="Times New Roman"/>
          <w:szCs w:val="24"/>
        </w:rPr>
        <w:t xml:space="preserve"> </w:t>
      </w:r>
      <w:r w:rsidRPr="00612F36">
        <w:rPr>
          <w:rFonts w:ascii="Times New Roman" w:hAnsi="Times New Roman" w:hint="eastAsia"/>
          <w:szCs w:val="24"/>
        </w:rPr>
        <w:t>самоопределения</w:t>
      </w:r>
      <w:r w:rsidRPr="00612F36">
        <w:rPr>
          <w:rFonts w:ascii="Times New Roman" w:hAnsi="Times New Roman"/>
          <w:szCs w:val="24"/>
        </w:rPr>
        <w:t>,</w:t>
      </w:r>
      <w:r>
        <w:rPr>
          <w:rFonts w:ascii="Times New Roman" w:hAnsi="Times New Roman"/>
          <w:szCs w:val="24"/>
        </w:rPr>
        <w:t xml:space="preserve"> </w:t>
      </w:r>
      <w:r w:rsidRPr="00612F36">
        <w:rPr>
          <w:rFonts w:ascii="Times New Roman" w:hAnsi="Times New Roman" w:hint="eastAsia"/>
          <w:szCs w:val="24"/>
        </w:rPr>
        <w:t>необходимостью</w:t>
      </w:r>
      <w:r w:rsidRPr="00612F36">
        <w:rPr>
          <w:rFonts w:ascii="Times New Roman" w:hAnsi="Times New Roman"/>
          <w:szCs w:val="24"/>
        </w:rPr>
        <w:t xml:space="preserve"> </w:t>
      </w:r>
      <w:r w:rsidRPr="00612F36">
        <w:rPr>
          <w:rFonts w:ascii="Times New Roman" w:hAnsi="Times New Roman" w:hint="eastAsia"/>
          <w:szCs w:val="24"/>
        </w:rPr>
        <w:t>проведения</w:t>
      </w:r>
      <w:r w:rsidRPr="00612F36">
        <w:rPr>
          <w:rFonts w:ascii="Times New Roman" w:hAnsi="Times New Roman"/>
          <w:szCs w:val="24"/>
        </w:rPr>
        <w:t xml:space="preserve"> </w:t>
      </w:r>
      <w:r w:rsidRPr="00612F36">
        <w:rPr>
          <w:rFonts w:ascii="Times New Roman" w:hAnsi="Times New Roman" w:hint="eastAsia"/>
          <w:szCs w:val="24"/>
        </w:rPr>
        <w:t>регулярной</w:t>
      </w:r>
      <w:r w:rsidRPr="00612F36">
        <w:rPr>
          <w:rFonts w:ascii="Times New Roman" w:hAnsi="Times New Roman"/>
          <w:szCs w:val="24"/>
        </w:rPr>
        <w:t xml:space="preserve"> </w:t>
      </w:r>
      <w:r w:rsidRPr="00612F36">
        <w:rPr>
          <w:rFonts w:ascii="Times New Roman" w:hAnsi="Times New Roman" w:hint="eastAsia"/>
          <w:szCs w:val="24"/>
        </w:rPr>
        <w:t>работы</w:t>
      </w:r>
      <w:r w:rsidRPr="00612F36">
        <w:rPr>
          <w:rFonts w:ascii="Times New Roman" w:hAnsi="Times New Roman"/>
          <w:szCs w:val="24"/>
        </w:rPr>
        <w:t xml:space="preserve"> </w:t>
      </w:r>
      <w:r w:rsidRPr="00612F36">
        <w:rPr>
          <w:rFonts w:ascii="Times New Roman" w:hAnsi="Times New Roman" w:hint="eastAsia"/>
          <w:szCs w:val="24"/>
        </w:rPr>
        <w:t>по</w:t>
      </w:r>
      <w:r w:rsidRPr="00612F36">
        <w:rPr>
          <w:rFonts w:ascii="Times New Roman" w:hAnsi="Times New Roman"/>
          <w:szCs w:val="24"/>
        </w:rPr>
        <w:t xml:space="preserve"> </w:t>
      </w:r>
      <w:r w:rsidRPr="00612F36">
        <w:rPr>
          <w:rFonts w:ascii="Times New Roman" w:hAnsi="Times New Roman" w:hint="eastAsia"/>
          <w:szCs w:val="24"/>
        </w:rPr>
        <w:t>профилактике</w:t>
      </w:r>
      <w:r w:rsidRPr="00612F36">
        <w:rPr>
          <w:rFonts w:ascii="Times New Roman" w:hAnsi="Times New Roman"/>
          <w:szCs w:val="24"/>
        </w:rPr>
        <w:t xml:space="preserve"> </w:t>
      </w:r>
      <w:r w:rsidRPr="00612F36">
        <w:rPr>
          <w:rFonts w:ascii="Times New Roman" w:hAnsi="Times New Roman" w:hint="eastAsia"/>
          <w:szCs w:val="24"/>
        </w:rPr>
        <w:t>правонарушений</w:t>
      </w:r>
      <w:r>
        <w:rPr>
          <w:rFonts w:ascii="Times New Roman" w:hAnsi="Times New Roman"/>
          <w:szCs w:val="24"/>
        </w:rPr>
        <w:t xml:space="preserve"> </w:t>
      </w:r>
      <w:r w:rsidRPr="00612F36">
        <w:rPr>
          <w:rFonts w:ascii="Times New Roman" w:hAnsi="Times New Roman" w:hint="eastAsia"/>
          <w:szCs w:val="24"/>
        </w:rPr>
        <w:t>учащихся</w:t>
      </w:r>
      <w:r w:rsidRPr="00612F36">
        <w:rPr>
          <w:rFonts w:ascii="Times New Roman" w:hAnsi="Times New Roman"/>
          <w:szCs w:val="24"/>
        </w:rPr>
        <w:t xml:space="preserve"> </w:t>
      </w:r>
      <w:r w:rsidRPr="00612F36">
        <w:rPr>
          <w:rFonts w:ascii="Times New Roman" w:hAnsi="Times New Roman" w:hint="eastAsia"/>
          <w:szCs w:val="24"/>
        </w:rPr>
        <w:t>посредством</w:t>
      </w:r>
      <w:r w:rsidRPr="00612F36">
        <w:rPr>
          <w:rFonts w:ascii="Times New Roman" w:hAnsi="Times New Roman"/>
          <w:szCs w:val="24"/>
        </w:rPr>
        <w:t xml:space="preserve"> </w:t>
      </w:r>
      <w:r w:rsidRPr="00612F36">
        <w:rPr>
          <w:rFonts w:ascii="Times New Roman" w:hAnsi="Times New Roman" w:hint="eastAsia"/>
          <w:szCs w:val="24"/>
        </w:rPr>
        <w:t>занятости</w:t>
      </w:r>
      <w:r w:rsidRPr="00612F36">
        <w:rPr>
          <w:rFonts w:ascii="Times New Roman" w:hAnsi="Times New Roman"/>
          <w:szCs w:val="24"/>
        </w:rPr>
        <w:t xml:space="preserve"> </w:t>
      </w:r>
      <w:r w:rsidRPr="00612F36">
        <w:rPr>
          <w:rFonts w:ascii="Times New Roman" w:hAnsi="Times New Roman" w:hint="eastAsia"/>
          <w:szCs w:val="24"/>
        </w:rPr>
        <w:t>детей</w:t>
      </w:r>
      <w:r w:rsidRPr="00612F36">
        <w:rPr>
          <w:rFonts w:ascii="Times New Roman" w:hAnsi="Times New Roman"/>
          <w:szCs w:val="24"/>
        </w:rPr>
        <w:t xml:space="preserve"> </w:t>
      </w:r>
      <w:r w:rsidRPr="00612F36">
        <w:rPr>
          <w:rFonts w:ascii="Times New Roman" w:hAnsi="Times New Roman" w:hint="eastAsia"/>
          <w:szCs w:val="24"/>
        </w:rPr>
        <w:t>и</w:t>
      </w:r>
      <w:r w:rsidRPr="00612F36">
        <w:rPr>
          <w:rFonts w:ascii="Times New Roman" w:hAnsi="Times New Roman"/>
          <w:szCs w:val="24"/>
        </w:rPr>
        <w:t xml:space="preserve"> </w:t>
      </w:r>
      <w:r w:rsidRPr="00612F36">
        <w:rPr>
          <w:rFonts w:ascii="Times New Roman" w:hAnsi="Times New Roman" w:hint="eastAsia"/>
          <w:szCs w:val="24"/>
        </w:rPr>
        <w:t>подростков</w:t>
      </w:r>
      <w:r w:rsidRPr="00612F36">
        <w:rPr>
          <w:rFonts w:ascii="Times New Roman" w:hAnsi="Times New Roman"/>
          <w:szCs w:val="24"/>
        </w:rPr>
        <w:t xml:space="preserve"> </w:t>
      </w:r>
      <w:r w:rsidRPr="00612F36">
        <w:rPr>
          <w:rFonts w:ascii="Times New Roman" w:hAnsi="Times New Roman" w:hint="eastAsia"/>
          <w:szCs w:val="24"/>
        </w:rPr>
        <w:t>в</w:t>
      </w:r>
      <w:r w:rsidRPr="00612F36">
        <w:rPr>
          <w:rFonts w:ascii="Times New Roman" w:hAnsi="Times New Roman"/>
          <w:szCs w:val="24"/>
        </w:rPr>
        <w:t xml:space="preserve"> </w:t>
      </w:r>
      <w:r w:rsidRPr="00612F36">
        <w:rPr>
          <w:rFonts w:ascii="Times New Roman" w:hAnsi="Times New Roman" w:hint="eastAsia"/>
          <w:szCs w:val="24"/>
        </w:rPr>
        <w:t>свободное</w:t>
      </w:r>
      <w:r w:rsidRPr="00612F36">
        <w:rPr>
          <w:rFonts w:ascii="Times New Roman" w:hAnsi="Times New Roman"/>
          <w:szCs w:val="24"/>
        </w:rPr>
        <w:t xml:space="preserve"> </w:t>
      </w:r>
      <w:r w:rsidRPr="00612F36">
        <w:rPr>
          <w:rFonts w:ascii="Times New Roman" w:hAnsi="Times New Roman" w:hint="eastAsia"/>
          <w:szCs w:val="24"/>
        </w:rPr>
        <w:t>время</w:t>
      </w:r>
      <w:r w:rsidRPr="00612F36">
        <w:rPr>
          <w:rFonts w:ascii="Times New Roman" w:hAnsi="Times New Roman"/>
          <w:szCs w:val="24"/>
        </w:rPr>
        <w:t xml:space="preserve">. </w:t>
      </w:r>
    </w:p>
    <w:p w:rsidR="00244EEA" w:rsidRPr="00102648" w:rsidRDefault="00244EEA" w:rsidP="00244EEA">
      <w:pPr>
        <w:widowControl w:val="0"/>
        <w:autoSpaceDE w:val="0"/>
        <w:autoSpaceDN w:val="0"/>
        <w:adjustRightInd w:val="0"/>
        <w:ind w:firstLine="708"/>
        <w:jc w:val="both"/>
        <w:outlineLvl w:val="0"/>
        <w:rPr>
          <w:rFonts w:ascii="Times New Roman" w:hAnsi="Times New Roman"/>
          <w:i/>
          <w:szCs w:val="24"/>
        </w:rPr>
      </w:pPr>
      <w:r w:rsidRPr="00102648">
        <w:rPr>
          <w:rFonts w:ascii="Times New Roman" w:hAnsi="Times New Roman"/>
          <w:i/>
          <w:szCs w:val="24"/>
        </w:rPr>
        <w:t>Основные мероприятия:</w:t>
      </w:r>
    </w:p>
    <w:p w:rsidR="00244EEA" w:rsidRPr="00102648" w:rsidRDefault="00244EEA" w:rsidP="00244EEA">
      <w:pPr>
        <w:widowControl w:val="0"/>
        <w:autoSpaceDE w:val="0"/>
        <w:autoSpaceDN w:val="0"/>
        <w:adjustRightInd w:val="0"/>
        <w:ind w:firstLine="708"/>
        <w:jc w:val="both"/>
        <w:outlineLvl w:val="0"/>
        <w:rPr>
          <w:rFonts w:ascii="Times New Roman" w:hAnsi="Times New Roman"/>
          <w:szCs w:val="24"/>
        </w:rPr>
      </w:pPr>
      <w:r w:rsidRPr="00102648">
        <w:rPr>
          <w:rFonts w:ascii="Times New Roman" w:hAnsi="Times New Roman"/>
          <w:szCs w:val="24"/>
        </w:rPr>
        <w:t>1. «Развитие системы учреждений дополнительного образования, направленных на привлечение учащихся, к систематическим занятиям физической культурой и спортом;</w:t>
      </w:r>
    </w:p>
    <w:p w:rsidR="00244EEA" w:rsidRPr="00102648" w:rsidRDefault="00244EEA" w:rsidP="00244EEA">
      <w:pPr>
        <w:widowControl w:val="0"/>
        <w:autoSpaceDE w:val="0"/>
        <w:autoSpaceDN w:val="0"/>
        <w:adjustRightInd w:val="0"/>
        <w:ind w:firstLine="708"/>
        <w:jc w:val="both"/>
        <w:outlineLvl w:val="0"/>
        <w:rPr>
          <w:rFonts w:ascii="Times New Roman" w:hAnsi="Times New Roman"/>
          <w:szCs w:val="24"/>
        </w:rPr>
      </w:pPr>
      <w:r w:rsidRPr="00102648">
        <w:rPr>
          <w:rFonts w:ascii="Times New Roman" w:hAnsi="Times New Roman"/>
          <w:szCs w:val="24"/>
        </w:rPr>
        <w:t>2. «</w:t>
      </w:r>
      <w:r w:rsidRPr="00C441D5">
        <w:t xml:space="preserve">Обеспечение </w:t>
      </w:r>
      <w:proofErr w:type="gramStart"/>
      <w:r w:rsidRPr="00C441D5">
        <w:t>функционирования системы персонифицированного финансирования дополнительного образования детей</w:t>
      </w:r>
      <w:proofErr w:type="gramEnd"/>
      <w:r w:rsidRPr="00102648">
        <w:rPr>
          <w:rFonts w:ascii="Times New Roman" w:hAnsi="Times New Roman"/>
          <w:szCs w:val="24"/>
        </w:rPr>
        <w:t>».</w:t>
      </w:r>
    </w:p>
    <w:p w:rsidR="00244EEA" w:rsidRDefault="00244EEA" w:rsidP="00244EEA">
      <w:pPr>
        <w:widowControl w:val="0"/>
        <w:autoSpaceDE w:val="0"/>
        <w:autoSpaceDN w:val="0"/>
        <w:adjustRightInd w:val="0"/>
        <w:ind w:firstLine="708"/>
        <w:jc w:val="both"/>
        <w:outlineLvl w:val="0"/>
        <w:rPr>
          <w:rFonts w:ascii="Times New Roman" w:hAnsi="Times New Roman"/>
        </w:rPr>
      </w:pPr>
      <w:r w:rsidRPr="00102648">
        <w:rPr>
          <w:rFonts w:ascii="Times New Roman" w:hAnsi="Times New Roman"/>
          <w:szCs w:val="24"/>
        </w:rPr>
        <w:t>Мероприятие «</w:t>
      </w:r>
      <w:r w:rsidRPr="00102648">
        <w:rPr>
          <w:rFonts w:ascii="Times New Roman" w:hAnsi="Times New Roman"/>
        </w:rPr>
        <w:t>Обеспечение персонифицированного финансирования дополнительного образования детей</w:t>
      </w:r>
      <w:r>
        <w:rPr>
          <w:rFonts w:ascii="Times New Roman" w:hAnsi="Times New Roman"/>
        </w:rPr>
        <w:t>» предполагает:</w:t>
      </w:r>
    </w:p>
    <w:p w:rsidR="00244EEA" w:rsidRPr="00CD2812" w:rsidRDefault="00244EEA" w:rsidP="00244EEA">
      <w:pPr>
        <w:widowControl w:val="0"/>
        <w:autoSpaceDE w:val="0"/>
        <w:autoSpaceDN w:val="0"/>
        <w:adjustRightInd w:val="0"/>
        <w:ind w:firstLine="708"/>
        <w:jc w:val="both"/>
        <w:outlineLvl w:val="0"/>
        <w:rPr>
          <w:rFonts w:ascii="Calibri" w:hAnsi="Calibri"/>
        </w:rPr>
      </w:pPr>
      <w:r>
        <w:rPr>
          <w:rFonts w:ascii="Times New Roman" w:hAnsi="Times New Roman"/>
        </w:rPr>
        <w:t xml:space="preserve">- </w:t>
      </w:r>
      <w:r w:rsidRPr="00102648">
        <w:t>введение и обеспечение функционирования системы персонифицированного дополнительного образования детей, подразумевающей предоставление детям именных сертификатов дополнительного образования с возможностью использования в рамках механизмов персонифи</w:t>
      </w:r>
      <w:r>
        <w:t>цированного финансирования</w:t>
      </w:r>
      <w:r w:rsidRPr="00CD2812">
        <w:rPr>
          <w:rFonts w:ascii="Calibri" w:hAnsi="Calibri"/>
        </w:rPr>
        <w:t xml:space="preserve">; </w:t>
      </w:r>
    </w:p>
    <w:p w:rsidR="00244EEA" w:rsidRPr="00CD2812" w:rsidRDefault="00244EEA" w:rsidP="00244EEA">
      <w:pPr>
        <w:widowControl w:val="0"/>
        <w:autoSpaceDE w:val="0"/>
        <w:autoSpaceDN w:val="0"/>
        <w:adjustRightInd w:val="0"/>
        <w:ind w:firstLine="708"/>
        <w:jc w:val="both"/>
        <w:outlineLvl w:val="0"/>
        <w:rPr>
          <w:rFonts w:ascii="Calibri" w:hAnsi="Calibri"/>
          <w:szCs w:val="24"/>
        </w:rPr>
      </w:pPr>
      <w:r w:rsidRPr="00102648">
        <w:t>- методическое и информационное сопровождение поставщиков услуг дополнительного образования, независимо от их формы собственности, семей и иных участников системы персонифицированного дополнительного образования</w:t>
      </w:r>
      <w:r w:rsidRPr="00CD2812">
        <w:rPr>
          <w:rFonts w:ascii="Calibri" w:hAnsi="Calibri"/>
        </w:rPr>
        <w:t>.</w:t>
      </w:r>
    </w:p>
    <w:p w:rsidR="00244EEA" w:rsidRPr="00B03486" w:rsidRDefault="00244EEA" w:rsidP="00244EEA">
      <w:pPr>
        <w:widowControl w:val="0"/>
        <w:autoSpaceDE w:val="0"/>
        <w:autoSpaceDN w:val="0"/>
        <w:adjustRightInd w:val="0"/>
        <w:ind w:firstLine="709"/>
        <w:contextualSpacing/>
        <w:rPr>
          <w:rFonts w:ascii="Times New Roman" w:hAnsi="Times New Roman"/>
          <w:b/>
          <w:szCs w:val="24"/>
        </w:rPr>
      </w:pPr>
      <w:r w:rsidRPr="00B03486">
        <w:rPr>
          <w:rFonts w:ascii="Times New Roman" w:hAnsi="Times New Roman"/>
          <w:szCs w:val="24"/>
        </w:rPr>
        <w:t>Перечень мероприятий с указанием ответственных исполнителей, сроков реализации и краткого описания приведен в приложении №5, 6 к программе.</w:t>
      </w:r>
    </w:p>
    <w:p w:rsidR="00244EEA" w:rsidRDefault="00244EEA" w:rsidP="00244EEA">
      <w:pPr>
        <w:widowControl w:val="0"/>
        <w:rPr>
          <w:rFonts w:ascii="Times New Roman" w:hAnsi="Times New Roman"/>
          <w:b/>
          <w:szCs w:val="24"/>
        </w:rPr>
      </w:pPr>
    </w:p>
    <w:p w:rsidR="00244EEA" w:rsidRPr="00B03486" w:rsidRDefault="00244EEA" w:rsidP="00244EEA">
      <w:pPr>
        <w:widowControl w:val="0"/>
        <w:numPr>
          <w:ilvl w:val="0"/>
          <w:numId w:val="5"/>
        </w:numPr>
        <w:jc w:val="center"/>
        <w:rPr>
          <w:rFonts w:ascii="Times New Roman" w:hAnsi="Times New Roman"/>
          <w:b/>
          <w:szCs w:val="24"/>
        </w:rPr>
      </w:pPr>
      <w:r w:rsidRPr="00B03486">
        <w:rPr>
          <w:rFonts w:ascii="Times New Roman" w:hAnsi="Times New Roman"/>
          <w:b/>
          <w:szCs w:val="24"/>
        </w:rPr>
        <w:t>Механизм реализации подпрограммы</w:t>
      </w:r>
    </w:p>
    <w:p w:rsidR="00244EEA" w:rsidRPr="00B03486" w:rsidRDefault="00244EEA" w:rsidP="00244EEA">
      <w:pPr>
        <w:widowControl w:val="0"/>
        <w:ind w:left="360"/>
        <w:jc w:val="center"/>
        <w:rPr>
          <w:rFonts w:ascii="Times New Roman" w:hAnsi="Times New Roman"/>
          <w:b/>
          <w:szCs w:val="24"/>
        </w:rPr>
      </w:pP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 xml:space="preserve">Механизм реализации подпрограммы основан на обеспечении достижения запланированных результатов, установленных в подпрограмме показателей в рамках, выделяемых из местного, краевого и федерального бюджета средств путём последовательного выполнения предусмотренных подпрограммой мероприятий. </w:t>
      </w:r>
    </w:p>
    <w:p w:rsidR="00244EEA" w:rsidRPr="00B03486" w:rsidRDefault="00244EEA" w:rsidP="00244EEA">
      <w:pPr>
        <w:ind w:firstLine="720"/>
        <w:jc w:val="both"/>
        <w:rPr>
          <w:rFonts w:ascii="Times New Roman" w:hAnsi="Times New Roman"/>
          <w:szCs w:val="24"/>
        </w:rPr>
      </w:pPr>
      <w:r w:rsidRPr="00B03486">
        <w:rPr>
          <w:rFonts w:ascii="Times New Roman" w:hAnsi="Times New Roman"/>
          <w:szCs w:val="24"/>
        </w:rPr>
        <w:t xml:space="preserve">Основным координатором по выполнению мероприятий подпрограммы является: Муниципальное казенное учреждение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xml:space="preserve">- разрабатывает нормативные и методические документы по обеспечению выполнения Подпрограммы;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xml:space="preserve">- осуществляет меры по полному и качественному выполнению мероприятий Подпрограммы. </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 курирует работу по заключению договоров, контрактов на закупку работ, товаров и услуг, направленных на обеспечение безопасности образовательных учреждений,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44EEA" w:rsidRPr="00B03486" w:rsidRDefault="00244EEA" w:rsidP="00244EEA">
      <w:pPr>
        <w:ind w:firstLine="708"/>
        <w:jc w:val="both"/>
        <w:rPr>
          <w:rFonts w:ascii="Times New Roman" w:hAnsi="Times New Roman"/>
          <w:szCs w:val="24"/>
        </w:rPr>
      </w:pPr>
      <w:r w:rsidRPr="00B03486">
        <w:rPr>
          <w:rFonts w:ascii="Times New Roman" w:hAnsi="Times New Roman"/>
          <w:szCs w:val="24"/>
        </w:rPr>
        <w:t>Соисполнителем муниципальной программы (подпрограммы) является Муниципальное бюджетное образовательное учреждение дополнительного образования «ДЮСШ» ДГО.</w:t>
      </w:r>
      <w:r w:rsidRPr="00B03486">
        <w:rPr>
          <w:rFonts w:ascii="Times New Roman" w:hAnsi="Times New Roman"/>
          <w:szCs w:val="24"/>
        </w:rPr>
        <w:cr/>
        <w:t xml:space="preserve">           Участниками муниципальной программы (подпрограммы) является финансово-</w:t>
      </w:r>
      <w:r w:rsidRPr="00B03486">
        <w:rPr>
          <w:rFonts w:ascii="Times New Roman" w:hAnsi="Times New Roman"/>
          <w:szCs w:val="24"/>
        </w:rPr>
        <w:lastRenderedPageBreak/>
        <w:t xml:space="preserve">экономическая группа, материальная группа МКУ «Управление образования» </w:t>
      </w:r>
      <w:proofErr w:type="spellStart"/>
      <w:r w:rsidRPr="00B03486">
        <w:rPr>
          <w:rFonts w:ascii="Times New Roman" w:hAnsi="Times New Roman"/>
          <w:szCs w:val="24"/>
        </w:rPr>
        <w:t>Дальнереченского</w:t>
      </w:r>
      <w:proofErr w:type="spellEnd"/>
      <w:r w:rsidRPr="00B03486">
        <w:rPr>
          <w:rFonts w:ascii="Times New Roman" w:hAnsi="Times New Roman"/>
          <w:szCs w:val="24"/>
        </w:rPr>
        <w:t xml:space="preserve"> городского округа.  </w:t>
      </w:r>
    </w:p>
    <w:p w:rsidR="00244EEA" w:rsidRPr="00B03486" w:rsidRDefault="00244EEA" w:rsidP="00244EEA">
      <w:pPr>
        <w:widowControl w:val="0"/>
        <w:ind w:firstLine="709"/>
        <w:jc w:val="both"/>
        <w:rPr>
          <w:rFonts w:ascii="Times New Roman" w:hAnsi="Times New Roman"/>
          <w:color w:val="FF0000"/>
          <w:szCs w:val="24"/>
        </w:rPr>
      </w:pPr>
    </w:p>
    <w:p w:rsidR="00244EEA" w:rsidRPr="00B03486" w:rsidRDefault="00244EEA" w:rsidP="00244EEA">
      <w:pPr>
        <w:widowControl w:val="0"/>
        <w:numPr>
          <w:ilvl w:val="0"/>
          <w:numId w:val="5"/>
        </w:numPr>
        <w:tabs>
          <w:tab w:val="left" w:pos="851"/>
        </w:tabs>
        <w:jc w:val="center"/>
        <w:rPr>
          <w:rFonts w:ascii="Times New Roman" w:hAnsi="Times New Roman"/>
          <w:b/>
          <w:szCs w:val="24"/>
        </w:rPr>
      </w:pPr>
      <w:r w:rsidRPr="00B03486">
        <w:rPr>
          <w:rFonts w:ascii="Times New Roman" w:hAnsi="Times New Roman"/>
          <w:b/>
          <w:szCs w:val="24"/>
        </w:rPr>
        <w:t>Финансовое обеспечение подпрограммы</w:t>
      </w:r>
    </w:p>
    <w:p w:rsidR="00244EEA" w:rsidRDefault="00244EEA" w:rsidP="00244EEA">
      <w:pPr>
        <w:tabs>
          <w:tab w:val="left" w:pos="916"/>
        </w:tabs>
        <w:ind w:right="57"/>
        <w:contextualSpacing/>
        <w:jc w:val="both"/>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 xml:space="preserve">Объем бюджетных ассигнований </w:t>
      </w:r>
      <w:r>
        <w:rPr>
          <w:rFonts w:ascii="Times New Roman" w:hAnsi="Times New Roman"/>
          <w:szCs w:val="24"/>
        </w:rPr>
        <w:t>на реализацию под</w:t>
      </w:r>
      <w:r w:rsidRPr="00B03486">
        <w:rPr>
          <w:rFonts w:ascii="Times New Roman" w:hAnsi="Times New Roman"/>
          <w:szCs w:val="24"/>
        </w:rPr>
        <w:t xml:space="preserve">программы </w:t>
      </w:r>
      <w:r>
        <w:rPr>
          <w:rFonts w:ascii="Times New Roman" w:hAnsi="Times New Roman"/>
          <w:szCs w:val="24"/>
        </w:rPr>
        <w:t xml:space="preserve"> составит 64 591,61 тыс. рублей, в том числе:</w:t>
      </w:r>
    </w:p>
    <w:p w:rsidR="00244EEA" w:rsidRPr="00B03486" w:rsidRDefault="00244EEA" w:rsidP="00244EEA">
      <w:pPr>
        <w:tabs>
          <w:tab w:val="left" w:pos="916"/>
        </w:tabs>
        <w:ind w:left="1425" w:right="57"/>
        <w:contextualSpacing/>
        <w:rPr>
          <w:rFonts w:ascii="Times New Roman" w:hAnsi="Times New Roman"/>
          <w:szCs w:val="24"/>
        </w:rPr>
      </w:pPr>
      <w:r>
        <w:rPr>
          <w:rFonts w:ascii="Times New Roman" w:hAnsi="Times New Roman"/>
          <w:szCs w:val="24"/>
        </w:rPr>
        <w:t xml:space="preserve">  2026</w:t>
      </w:r>
      <w:r w:rsidRPr="00B03486">
        <w:rPr>
          <w:rFonts w:ascii="Times New Roman" w:hAnsi="Times New Roman"/>
          <w:szCs w:val="24"/>
        </w:rPr>
        <w:t xml:space="preserve">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31 552,94</w:t>
      </w:r>
      <w:r w:rsidRPr="00B03486">
        <w:rPr>
          <w:rFonts w:ascii="Times New Roman" w:hAnsi="Times New Roman"/>
          <w:szCs w:val="24"/>
        </w:rPr>
        <w:t xml:space="preserve"> тыс. руб.,</w:t>
      </w:r>
    </w:p>
    <w:p w:rsidR="00244EEA" w:rsidRPr="00B03486" w:rsidRDefault="00244EEA" w:rsidP="00244EEA">
      <w:pPr>
        <w:tabs>
          <w:tab w:val="left" w:pos="916"/>
        </w:tabs>
        <w:ind w:left="1305" w:right="57"/>
        <w:contextualSpacing/>
        <w:rPr>
          <w:rFonts w:ascii="Times New Roman" w:hAnsi="Times New Roman"/>
          <w:szCs w:val="24"/>
        </w:rPr>
      </w:pPr>
      <w:r>
        <w:rPr>
          <w:rFonts w:ascii="Times New Roman" w:hAnsi="Times New Roman"/>
          <w:szCs w:val="24"/>
        </w:rPr>
        <w:t xml:space="preserve">    2027  </w:t>
      </w:r>
      <w:r w:rsidRPr="00B03486">
        <w:rPr>
          <w:rFonts w:ascii="Times New Roman" w:hAnsi="Times New Roman"/>
          <w:szCs w:val="24"/>
        </w:rPr>
        <w:t xml:space="preserve">год </w:t>
      </w:r>
      <w:r>
        <w:rPr>
          <w:rFonts w:ascii="Times New Roman" w:hAnsi="Times New Roman"/>
          <w:szCs w:val="24"/>
        </w:rPr>
        <w:t>–</w:t>
      </w:r>
      <w:r w:rsidRPr="00B03486">
        <w:rPr>
          <w:rFonts w:ascii="Times New Roman" w:hAnsi="Times New Roman"/>
          <w:szCs w:val="24"/>
        </w:rPr>
        <w:t xml:space="preserve"> </w:t>
      </w:r>
      <w:r>
        <w:rPr>
          <w:rFonts w:ascii="Times New Roman" w:hAnsi="Times New Roman"/>
          <w:szCs w:val="24"/>
        </w:rPr>
        <w:t>33 038,67</w:t>
      </w:r>
      <w:r w:rsidRPr="00B03486">
        <w:rPr>
          <w:rFonts w:ascii="Times New Roman" w:hAnsi="Times New Roman"/>
          <w:szCs w:val="24"/>
        </w:rPr>
        <w:t xml:space="preserve"> тыс. руб.,</w:t>
      </w:r>
    </w:p>
    <w:p w:rsidR="00244EEA" w:rsidRDefault="00244EEA" w:rsidP="00244EEA">
      <w:pPr>
        <w:tabs>
          <w:tab w:val="left" w:pos="916"/>
        </w:tabs>
        <w:ind w:right="57"/>
        <w:contextualSpacing/>
        <w:rPr>
          <w:rFonts w:ascii="Times New Roman" w:hAnsi="Times New Roman"/>
          <w:szCs w:val="24"/>
        </w:rPr>
      </w:pPr>
      <w:r>
        <w:rPr>
          <w:rFonts w:ascii="Times New Roman" w:hAnsi="Times New Roman"/>
          <w:szCs w:val="24"/>
        </w:rPr>
        <w:t xml:space="preserve">                          2028</w:t>
      </w:r>
      <w:r w:rsidRPr="00B03486">
        <w:rPr>
          <w:rFonts w:ascii="Times New Roman" w:hAnsi="Times New Roman"/>
          <w:szCs w:val="24"/>
        </w:rPr>
        <w:t xml:space="preserve">год – </w:t>
      </w:r>
      <w:r>
        <w:rPr>
          <w:rFonts w:ascii="Times New Roman" w:hAnsi="Times New Roman"/>
          <w:szCs w:val="24"/>
        </w:rPr>
        <w:t>0,00</w:t>
      </w:r>
      <w:r w:rsidRPr="00B03486">
        <w:rPr>
          <w:rFonts w:ascii="Times New Roman" w:hAnsi="Times New Roman"/>
          <w:szCs w:val="24"/>
        </w:rPr>
        <w:t xml:space="preserve"> тыс. руб.</w:t>
      </w:r>
      <w:r>
        <w:rPr>
          <w:rFonts w:ascii="Times New Roman" w:hAnsi="Times New Roman"/>
          <w:szCs w:val="24"/>
        </w:rPr>
        <w:t>,</w:t>
      </w:r>
    </w:p>
    <w:p w:rsidR="00244EEA" w:rsidRDefault="00244EEA" w:rsidP="00244EEA">
      <w:pPr>
        <w:numPr>
          <w:ilvl w:val="0"/>
          <w:numId w:val="20"/>
        </w:numPr>
        <w:tabs>
          <w:tab w:val="left" w:pos="916"/>
        </w:tabs>
        <w:ind w:right="57"/>
        <w:contextualSpacing/>
        <w:rPr>
          <w:rFonts w:ascii="Times New Roman" w:hAnsi="Times New Roman"/>
          <w:szCs w:val="24"/>
        </w:rPr>
      </w:pPr>
      <w:r>
        <w:rPr>
          <w:rFonts w:ascii="Times New Roman" w:hAnsi="Times New Roman"/>
          <w:szCs w:val="24"/>
        </w:rPr>
        <w:t xml:space="preserve"> – 0,00 тыс. руб.,</w:t>
      </w:r>
    </w:p>
    <w:p w:rsidR="00244EEA" w:rsidRPr="00B03486" w:rsidRDefault="00244EEA" w:rsidP="00244EEA">
      <w:pPr>
        <w:tabs>
          <w:tab w:val="left" w:pos="916"/>
        </w:tabs>
        <w:ind w:right="57"/>
        <w:contextualSpacing/>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widowControl w:val="0"/>
        <w:tabs>
          <w:tab w:val="left" w:pos="851"/>
        </w:tabs>
        <w:ind w:left="360"/>
        <w:jc w:val="center"/>
        <w:rPr>
          <w:rFonts w:ascii="Times New Roman" w:hAnsi="Times New Roman"/>
          <w:b/>
          <w:szCs w:val="24"/>
        </w:rPr>
      </w:pPr>
    </w:p>
    <w:p w:rsidR="00244EEA" w:rsidRDefault="00244EEA" w:rsidP="00244EEA">
      <w:pPr>
        <w:widowControl w:val="0"/>
        <w:autoSpaceDE w:val="0"/>
        <w:autoSpaceDN w:val="0"/>
        <w:adjustRightInd w:val="0"/>
        <w:ind w:firstLine="708"/>
        <w:jc w:val="both"/>
        <w:outlineLvl w:val="1"/>
        <w:rPr>
          <w:rFonts w:ascii="Times New Roman" w:hAnsi="Times New Roman"/>
          <w:szCs w:val="24"/>
        </w:rPr>
      </w:pPr>
    </w:p>
    <w:p w:rsidR="00244EEA" w:rsidRPr="00B03486" w:rsidRDefault="00244EEA" w:rsidP="00244EEA">
      <w:pPr>
        <w:widowControl w:val="0"/>
        <w:autoSpaceDE w:val="0"/>
        <w:autoSpaceDN w:val="0"/>
        <w:adjustRightInd w:val="0"/>
        <w:ind w:firstLine="708"/>
        <w:jc w:val="both"/>
        <w:outlineLvl w:val="1"/>
        <w:rPr>
          <w:rFonts w:ascii="Times New Roman" w:hAnsi="Times New Roman"/>
          <w:szCs w:val="24"/>
        </w:rPr>
      </w:pPr>
      <w:r w:rsidRPr="00B03486">
        <w:rPr>
          <w:rFonts w:ascii="Times New Roman" w:hAnsi="Times New Roman"/>
          <w:szCs w:val="24"/>
        </w:rPr>
        <w:t xml:space="preserve">Общий объем бюджетных ассигнований местного бюджета на реализацию подпрограммы составит </w:t>
      </w:r>
      <w:r>
        <w:rPr>
          <w:rFonts w:ascii="Times New Roman" w:hAnsi="Times New Roman"/>
          <w:szCs w:val="24"/>
        </w:rPr>
        <w:t xml:space="preserve">55 188,05 </w:t>
      </w:r>
      <w:r w:rsidRPr="00B03486">
        <w:rPr>
          <w:rFonts w:ascii="Times New Roman" w:hAnsi="Times New Roman"/>
          <w:szCs w:val="24"/>
        </w:rPr>
        <w:t>тыс. рублей, в том числе:</w:t>
      </w:r>
    </w:p>
    <w:p w:rsidR="00244EEA" w:rsidRPr="00B03486"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w:t>
      </w:r>
      <w:r>
        <w:rPr>
          <w:rFonts w:ascii="Times New Roman" w:hAnsi="Times New Roman"/>
          <w:szCs w:val="24"/>
        </w:rPr>
        <w:t xml:space="preserve"> </w:t>
      </w:r>
      <w:r w:rsidRPr="00B03486">
        <w:rPr>
          <w:rFonts w:ascii="Times New Roman" w:hAnsi="Times New Roman"/>
          <w:szCs w:val="24"/>
        </w:rPr>
        <w:t>2</w:t>
      </w:r>
      <w:r>
        <w:rPr>
          <w:rFonts w:ascii="Times New Roman" w:hAnsi="Times New Roman"/>
          <w:szCs w:val="24"/>
        </w:rPr>
        <w:t>6 851,16</w:t>
      </w:r>
      <w:r w:rsidRPr="00B03486">
        <w:rPr>
          <w:rFonts w:ascii="Times New Roman" w:hAnsi="Times New Roman"/>
          <w:szCs w:val="24"/>
        </w:rPr>
        <w:t xml:space="preserve"> тыс. руб.,</w:t>
      </w:r>
    </w:p>
    <w:p w:rsidR="00244EEA" w:rsidRPr="00B03486"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7</w:t>
      </w:r>
      <w:r w:rsidRPr="00B03486">
        <w:rPr>
          <w:rFonts w:ascii="Times New Roman" w:hAnsi="Times New Roman"/>
          <w:szCs w:val="24"/>
        </w:rPr>
        <w:t xml:space="preserve"> год – </w:t>
      </w:r>
      <w:r>
        <w:rPr>
          <w:rFonts w:ascii="Times New Roman" w:hAnsi="Times New Roman"/>
          <w:szCs w:val="24"/>
        </w:rPr>
        <w:t>28 336,89</w:t>
      </w:r>
      <w:r w:rsidRPr="00B03486">
        <w:rPr>
          <w:rFonts w:ascii="Times New Roman" w:hAnsi="Times New Roman"/>
          <w:szCs w:val="24"/>
        </w:rPr>
        <w:t xml:space="preserve"> тыс. руб.,</w:t>
      </w:r>
    </w:p>
    <w:p w:rsidR="00244EEA"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8</w:t>
      </w:r>
      <w:r w:rsidRPr="00B03486">
        <w:rPr>
          <w:rFonts w:ascii="Times New Roman" w:hAnsi="Times New Roman"/>
          <w:szCs w:val="24"/>
        </w:rPr>
        <w:t xml:space="preserve"> год – </w:t>
      </w:r>
      <w:r>
        <w:rPr>
          <w:rFonts w:ascii="Times New Roman" w:hAnsi="Times New Roman"/>
          <w:szCs w:val="24"/>
        </w:rPr>
        <w:t>0,00</w:t>
      </w:r>
      <w:r w:rsidRPr="00B03486">
        <w:rPr>
          <w:rFonts w:ascii="Times New Roman" w:hAnsi="Times New Roman"/>
          <w:szCs w:val="24"/>
        </w:rPr>
        <w:t xml:space="preserve"> тыс. руб.,</w:t>
      </w:r>
    </w:p>
    <w:p w:rsidR="00244EEA"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2029 год – 0,00 тыс. руб.,</w:t>
      </w:r>
    </w:p>
    <w:p w:rsidR="00244EEA"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2030 год – 0,00 тыс. руб.</w:t>
      </w:r>
    </w:p>
    <w:p w:rsidR="00244EEA" w:rsidRPr="00963EA8"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из них выделено на обеспечение </w:t>
      </w:r>
      <w:r w:rsidRPr="00102648">
        <w:rPr>
          <w:rFonts w:ascii="Times New Roman" w:hAnsi="Times New Roman"/>
        </w:rPr>
        <w:t>персонифицированного финансирования дополнительного образования детей</w:t>
      </w:r>
      <w:r>
        <w:rPr>
          <w:rFonts w:ascii="Times New Roman" w:hAnsi="Times New Roman"/>
        </w:rPr>
        <w:t xml:space="preserve"> в сумме </w:t>
      </w:r>
      <w:r>
        <w:rPr>
          <w:rFonts w:ascii="Times New Roman" w:hAnsi="Times New Roman"/>
          <w:szCs w:val="24"/>
        </w:rPr>
        <w:t xml:space="preserve">4 070,00 </w:t>
      </w:r>
      <w:r w:rsidRPr="00963EA8">
        <w:rPr>
          <w:rFonts w:ascii="Times New Roman" w:hAnsi="Times New Roman" w:hint="eastAsia"/>
          <w:szCs w:val="24"/>
        </w:rPr>
        <w:t>тыс</w:t>
      </w:r>
      <w:r w:rsidRPr="00963EA8">
        <w:rPr>
          <w:rFonts w:ascii="Times New Roman" w:hAnsi="Times New Roman"/>
          <w:szCs w:val="24"/>
        </w:rPr>
        <w:t xml:space="preserve">. </w:t>
      </w:r>
      <w:r w:rsidRPr="00963EA8">
        <w:rPr>
          <w:rFonts w:ascii="Times New Roman" w:hAnsi="Times New Roman" w:hint="eastAsia"/>
          <w:szCs w:val="24"/>
        </w:rPr>
        <w:t>руб</w:t>
      </w:r>
      <w:r w:rsidRPr="00963EA8">
        <w:rPr>
          <w:rFonts w:ascii="Times New Roman" w:hAnsi="Times New Roman"/>
          <w:szCs w:val="24"/>
        </w:rPr>
        <w:t xml:space="preserve">., </w:t>
      </w:r>
      <w:r w:rsidRPr="00963EA8">
        <w:rPr>
          <w:rFonts w:ascii="Times New Roman" w:hAnsi="Times New Roman" w:hint="eastAsia"/>
          <w:szCs w:val="24"/>
        </w:rPr>
        <w:t>в</w:t>
      </w:r>
      <w:r w:rsidRPr="00963EA8">
        <w:rPr>
          <w:rFonts w:ascii="Times New Roman" w:hAnsi="Times New Roman"/>
          <w:szCs w:val="24"/>
        </w:rPr>
        <w:t xml:space="preserve"> </w:t>
      </w:r>
      <w:r w:rsidRPr="00963EA8">
        <w:rPr>
          <w:rFonts w:ascii="Times New Roman" w:hAnsi="Times New Roman" w:hint="eastAsia"/>
          <w:szCs w:val="24"/>
        </w:rPr>
        <w:t>том</w:t>
      </w:r>
      <w:r w:rsidRPr="00963EA8">
        <w:rPr>
          <w:rFonts w:ascii="Times New Roman" w:hAnsi="Times New Roman"/>
          <w:szCs w:val="24"/>
        </w:rPr>
        <w:t xml:space="preserve"> </w:t>
      </w:r>
      <w:r w:rsidRPr="00963EA8">
        <w:rPr>
          <w:rFonts w:ascii="Times New Roman" w:hAnsi="Times New Roman" w:hint="eastAsia"/>
          <w:szCs w:val="24"/>
        </w:rPr>
        <w:t>числе</w:t>
      </w:r>
      <w:r w:rsidRPr="00963EA8">
        <w:rPr>
          <w:rFonts w:ascii="Times New Roman" w:hAnsi="Times New Roman"/>
          <w:szCs w:val="24"/>
        </w:rPr>
        <w:t>:</w:t>
      </w:r>
    </w:p>
    <w:p w:rsidR="00244EEA" w:rsidRPr="00963EA8"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963EA8">
        <w:rPr>
          <w:rFonts w:ascii="Times New Roman" w:hAnsi="Times New Roman"/>
          <w:szCs w:val="24"/>
        </w:rPr>
        <w:t>202</w:t>
      </w:r>
      <w:r>
        <w:rPr>
          <w:rFonts w:ascii="Times New Roman" w:hAnsi="Times New Roman"/>
          <w:szCs w:val="24"/>
        </w:rPr>
        <w:t>6</w:t>
      </w:r>
      <w:r w:rsidRPr="00963EA8">
        <w:rPr>
          <w:rFonts w:ascii="Times New Roman" w:hAnsi="Times New Roman"/>
          <w:szCs w:val="24"/>
        </w:rPr>
        <w:t xml:space="preserve"> </w:t>
      </w:r>
      <w:r w:rsidRPr="00963EA8">
        <w:rPr>
          <w:rFonts w:ascii="Times New Roman" w:hAnsi="Times New Roman" w:hint="eastAsia"/>
          <w:szCs w:val="24"/>
        </w:rPr>
        <w:t>год</w:t>
      </w:r>
      <w:r w:rsidRPr="00963EA8">
        <w:rPr>
          <w:rFonts w:ascii="Times New Roman" w:hAnsi="Times New Roman"/>
          <w:szCs w:val="24"/>
        </w:rPr>
        <w:t xml:space="preserve"> –</w:t>
      </w:r>
      <w:r>
        <w:rPr>
          <w:rFonts w:ascii="Times New Roman" w:hAnsi="Times New Roman"/>
          <w:szCs w:val="24"/>
        </w:rPr>
        <w:t xml:space="preserve"> 2 035,00</w:t>
      </w:r>
      <w:r w:rsidRPr="00963EA8">
        <w:rPr>
          <w:rFonts w:ascii="Times New Roman" w:hAnsi="Times New Roman"/>
          <w:szCs w:val="24"/>
        </w:rPr>
        <w:t xml:space="preserve"> </w:t>
      </w:r>
      <w:r w:rsidRPr="00963EA8">
        <w:rPr>
          <w:rFonts w:ascii="Times New Roman" w:hAnsi="Times New Roman" w:hint="eastAsia"/>
          <w:szCs w:val="24"/>
        </w:rPr>
        <w:t>тыс</w:t>
      </w:r>
      <w:r w:rsidRPr="00963EA8">
        <w:rPr>
          <w:rFonts w:ascii="Times New Roman" w:hAnsi="Times New Roman"/>
          <w:szCs w:val="24"/>
        </w:rPr>
        <w:t xml:space="preserve">. </w:t>
      </w:r>
      <w:r w:rsidRPr="00963EA8">
        <w:rPr>
          <w:rFonts w:ascii="Times New Roman" w:hAnsi="Times New Roman" w:hint="eastAsia"/>
          <w:szCs w:val="24"/>
        </w:rPr>
        <w:t>руб</w:t>
      </w:r>
      <w:r>
        <w:rPr>
          <w:rFonts w:ascii="Times New Roman" w:hAnsi="Times New Roman"/>
          <w:szCs w:val="24"/>
        </w:rPr>
        <w:t>.,</w:t>
      </w:r>
    </w:p>
    <w:p w:rsidR="00244EEA" w:rsidRPr="00963EA8"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963EA8">
        <w:rPr>
          <w:rFonts w:ascii="Times New Roman" w:hAnsi="Times New Roman"/>
          <w:szCs w:val="24"/>
        </w:rPr>
        <w:t>202</w:t>
      </w:r>
      <w:r>
        <w:rPr>
          <w:rFonts w:ascii="Times New Roman" w:hAnsi="Times New Roman"/>
          <w:szCs w:val="24"/>
        </w:rPr>
        <w:t>7</w:t>
      </w:r>
      <w:r w:rsidRPr="00963EA8">
        <w:rPr>
          <w:rFonts w:ascii="Times New Roman" w:hAnsi="Times New Roman"/>
          <w:szCs w:val="24"/>
        </w:rPr>
        <w:t xml:space="preserve"> </w:t>
      </w:r>
      <w:r w:rsidRPr="00963EA8">
        <w:rPr>
          <w:rFonts w:ascii="Times New Roman" w:hAnsi="Times New Roman" w:hint="eastAsia"/>
          <w:szCs w:val="24"/>
        </w:rPr>
        <w:t>год</w:t>
      </w:r>
      <w:r w:rsidRPr="00963EA8">
        <w:rPr>
          <w:rFonts w:ascii="Times New Roman" w:hAnsi="Times New Roman"/>
          <w:szCs w:val="24"/>
        </w:rPr>
        <w:t xml:space="preserve"> – </w:t>
      </w:r>
      <w:r>
        <w:rPr>
          <w:rFonts w:ascii="Times New Roman" w:hAnsi="Times New Roman"/>
          <w:szCs w:val="24"/>
        </w:rPr>
        <w:t>2 035,00</w:t>
      </w:r>
      <w:r w:rsidRPr="00963EA8">
        <w:rPr>
          <w:rFonts w:ascii="Times New Roman" w:hAnsi="Times New Roman"/>
          <w:szCs w:val="24"/>
        </w:rPr>
        <w:t xml:space="preserve"> </w:t>
      </w:r>
      <w:r w:rsidRPr="00963EA8">
        <w:rPr>
          <w:rFonts w:ascii="Times New Roman" w:hAnsi="Times New Roman" w:hint="eastAsia"/>
          <w:szCs w:val="24"/>
        </w:rPr>
        <w:t>тыс</w:t>
      </w:r>
      <w:r w:rsidRPr="00963EA8">
        <w:rPr>
          <w:rFonts w:ascii="Times New Roman" w:hAnsi="Times New Roman"/>
          <w:szCs w:val="24"/>
        </w:rPr>
        <w:t xml:space="preserve">. </w:t>
      </w:r>
      <w:r w:rsidRPr="00963EA8">
        <w:rPr>
          <w:rFonts w:ascii="Times New Roman" w:hAnsi="Times New Roman" w:hint="eastAsia"/>
          <w:szCs w:val="24"/>
        </w:rPr>
        <w:t>руб</w:t>
      </w:r>
      <w:r>
        <w:rPr>
          <w:rFonts w:ascii="Times New Roman" w:hAnsi="Times New Roman"/>
          <w:szCs w:val="24"/>
        </w:rPr>
        <w:t>.,</w:t>
      </w:r>
    </w:p>
    <w:p w:rsidR="00244EEA"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w:t>
      </w:r>
      <w:r w:rsidRPr="00963EA8">
        <w:rPr>
          <w:rFonts w:ascii="Times New Roman" w:hAnsi="Times New Roman"/>
          <w:szCs w:val="24"/>
        </w:rPr>
        <w:t>202</w:t>
      </w:r>
      <w:r>
        <w:rPr>
          <w:rFonts w:ascii="Times New Roman" w:hAnsi="Times New Roman"/>
          <w:szCs w:val="24"/>
        </w:rPr>
        <w:t>8</w:t>
      </w:r>
      <w:r w:rsidRPr="00963EA8">
        <w:rPr>
          <w:rFonts w:ascii="Times New Roman" w:hAnsi="Times New Roman"/>
          <w:szCs w:val="24"/>
        </w:rPr>
        <w:t xml:space="preserve"> </w:t>
      </w:r>
      <w:r w:rsidRPr="00963EA8">
        <w:rPr>
          <w:rFonts w:ascii="Times New Roman" w:hAnsi="Times New Roman" w:hint="eastAsia"/>
          <w:szCs w:val="24"/>
        </w:rPr>
        <w:t>год</w:t>
      </w:r>
      <w:r w:rsidRPr="00963EA8">
        <w:rPr>
          <w:rFonts w:ascii="Times New Roman" w:hAnsi="Times New Roman"/>
          <w:szCs w:val="24"/>
        </w:rPr>
        <w:t xml:space="preserve"> – 0</w:t>
      </w:r>
      <w:r>
        <w:rPr>
          <w:rFonts w:ascii="Times New Roman" w:hAnsi="Times New Roman"/>
          <w:szCs w:val="24"/>
        </w:rPr>
        <w:t>,00</w:t>
      </w:r>
      <w:r w:rsidRPr="00963EA8">
        <w:rPr>
          <w:rFonts w:ascii="Times New Roman" w:hAnsi="Times New Roman"/>
          <w:szCs w:val="24"/>
        </w:rPr>
        <w:t xml:space="preserve"> </w:t>
      </w:r>
      <w:r w:rsidRPr="00963EA8">
        <w:rPr>
          <w:rFonts w:ascii="Times New Roman" w:hAnsi="Times New Roman" w:hint="eastAsia"/>
          <w:szCs w:val="24"/>
        </w:rPr>
        <w:t>тыс</w:t>
      </w:r>
      <w:r w:rsidRPr="00963EA8">
        <w:rPr>
          <w:rFonts w:ascii="Times New Roman" w:hAnsi="Times New Roman"/>
          <w:szCs w:val="24"/>
        </w:rPr>
        <w:t xml:space="preserve">. </w:t>
      </w:r>
      <w:r w:rsidRPr="00963EA8">
        <w:rPr>
          <w:rFonts w:ascii="Times New Roman" w:hAnsi="Times New Roman" w:hint="eastAsia"/>
          <w:szCs w:val="24"/>
        </w:rPr>
        <w:t>руб</w:t>
      </w:r>
      <w:r w:rsidRPr="00963EA8">
        <w:rPr>
          <w:rFonts w:ascii="Times New Roman" w:hAnsi="Times New Roman"/>
          <w:szCs w:val="24"/>
        </w:rPr>
        <w:t>.</w:t>
      </w:r>
      <w:r>
        <w:rPr>
          <w:rFonts w:ascii="Times New Roman" w:hAnsi="Times New Roman"/>
          <w:szCs w:val="24"/>
        </w:rPr>
        <w:t>,</w:t>
      </w:r>
    </w:p>
    <w:p w:rsidR="00244EEA"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widowControl w:val="0"/>
        <w:autoSpaceDE w:val="0"/>
        <w:autoSpaceDN w:val="0"/>
        <w:adjustRightInd w:val="0"/>
        <w:ind w:firstLine="318"/>
        <w:jc w:val="both"/>
        <w:outlineLvl w:val="1"/>
        <w:rPr>
          <w:rFonts w:ascii="Times New Roman" w:hAnsi="Times New Roman"/>
          <w:szCs w:val="24"/>
        </w:rPr>
      </w:pPr>
      <w:r w:rsidRPr="00B03486">
        <w:rPr>
          <w:rFonts w:ascii="Times New Roman" w:hAnsi="Times New Roman"/>
          <w:szCs w:val="24"/>
        </w:rPr>
        <w:t>Прогнозная оценка объемов финансирования реализация подпрограммы за счет сре</w:t>
      </w:r>
      <w:proofErr w:type="gramStart"/>
      <w:r w:rsidRPr="00B03486">
        <w:rPr>
          <w:rFonts w:ascii="Times New Roman" w:hAnsi="Times New Roman"/>
          <w:szCs w:val="24"/>
        </w:rPr>
        <w:t>дств кр</w:t>
      </w:r>
      <w:proofErr w:type="gramEnd"/>
      <w:r w:rsidRPr="00B03486">
        <w:rPr>
          <w:rFonts w:ascii="Times New Roman" w:hAnsi="Times New Roman"/>
          <w:szCs w:val="24"/>
        </w:rPr>
        <w:t xml:space="preserve">аевого бюджета  </w:t>
      </w:r>
      <w:r>
        <w:rPr>
          <w:rFonts w:ascii="Times New Roman" w:hAnsi="Times New Roman"/>
          <w:szCs w:val="24"/>
        </w:rPr>
        <w:t xml:space="preserve"> </w:t>
      </w:r>
      <w:r w:rsidRPr="00B03486">
        <w:rPr>
          <w:rFonts w:ascii="Times New Roman" w:hAnsi="Times New Roman"/>
          <w:szCs w:val="24"/>
        </w:rPr>
        <w:t xml:space="preserve">  </w:t>
      </w:r>
      <w:r>
        <w:rPr>
          <w:rFonts w:ascii="Times New Roman" w:hAnsi="Times New Roman"/>
          <w:szCs w:val="24"/>
        </w:rPr>
        <w:t>9 403,56</w:t>
      </w:r>
      <w:r w:rsidRPr="00B03486">
        <w:rPr>
          <w:rFonts w:ascii="Times New Roman" w:hAnsi="Times New Roman"/>
          <w:szCs w:val="24"/>
        </w:rPr>
        <w:t xml:space="preserve"> тыс. рублей, в том числе:</w:t>
      </w:r>
    </w:p>
    <w:p w:rsidR="00244EEA"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w:t>
      </w:r>
      <w:r w:rsidRPr="00B03486">
        <w:rPr>
          <w:rFonts w:ascii="Times New Roman" w:hAnsi="Times New Roman"/>
          <w:szCs w:val="24"/>
        </w:rPr>
        <w:t>202</w:t>
      </w:r>
      <w:r>
        <w:rPr>
          <w:rFonts w:ascii="Times New Roman" w:hAnsi="Times New Roman"/>
          <w:szCs w:val="24"/>
        </w:rPr>
        <w:t>6</w:t>
      </w:r>
      <w:r w:rsidRPr="00B03486">
        <w:rPr>
          <w:rFonts w:ascii="Times New Roman" w:hAnsi="Times New Roman"/>
          <w:szCs w:val="24"/>
        </w:rPr>
        <w:t xml:space="preserve"> год – </w:t>
      </w:r>
      <w:r>
        <w:rPr>
          <w:rFonts w:ascii="Times New Roman" w:hAnsi="Times New Roman"/>
          <w:szCs w:val="24"/>
        </w:rPr>
        <w:t>4 701,78 тыс. руб.,</w:t>
      </w:r>
    </w:p>
    <w:p w:rsidR="00244EEA"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2027 год – 4 701,78 тыс. руб.,</w:t>
      </w:r>
    </w:p>
    <w:p w:rsidR="00244EEA"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2028 год – 0,00 тыс. руб.,</w:t>
      </w:r>
    </w:p>
    <w:p w:rsidR="00244EEA"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2029 год – 0,00 тыс. руб.,</w:t>
      </w:r>
    </w:p>
    <w:p w:rsidR="00244EEA" w:rsidRPr="00B03486" w:rsidRDefault="00244EEA" w:rsidP="00244EEA">
      <w:pPr>
        <w:widowControl w:val="0"/>
        <w:autoSpaceDE w:val="0"/>
        <w:autoSpaceDN w:val="0"/>
        <w:adjustRightInd w:val="0"/>
        <w:ind w:firstLine="318"/>
        <w:outlineLvl w:val="1"/>
        <w:rPr>
          <w:rFonts w:ascii="Times New Roman" w:hAnsi="Times New Roman"/>
          <w:szCs w:val="24"/>
        </w:rPr>
      </w:pPr>
      <w:r>
        <w:rPr>
          <w:rFonts w:ascii="Times New Roman" w:hAnsi="Times New Roman"/>
          <w:szCs w:val="24"/>
        </w:rPr>
        <w:t xml:space="preserve">                  2030 год – 0,00 тыс. руб.</w:t>
      </w:r>
    </w:p>
    <w:p w:rsidR="00244EEA" w:rsidRPr="00B03486" w:rsidRDefault="00244EEA" w:rsidP="00244EEA">
      <w:pPr>
        <w:widowControl w:val="0"/>
        <w:autoSpaceDE w:val="0"/>
        <w:autoSpaceDN w:val="0"/>
        <w:adjustRightInd w:val="0"/>
        <w:ind w:firstLine="709"/>
        <w:jc w:val="both"/>
        <w:outlineLvl w:val="1"/>
        <w:rPr>
          <w:rFonts w:ascii="Times New Roman" w:hAnsi="Times New Roman"/>
          <w:szCs w:val="24"/>
        </w:rPr>
      </w:pPr>
      <w:r w:rsidRPr="00B03486">
        <w:rPr>
          <w:rFonts w:ascii="Times New Roman" w:hAnsi="Times New Roman"/>
          <w:szCs w:val="24"/>
        </w:rPr>
        <w:t xml:space="preserve">Объемы финансовых средств, предусмотренных на реализацию мероприятий подпрограммы, подлежат ежегодному уточнению при формировании местного, краевого и федерального  бюджета на очередной финансовый год, на основе анализа полученных результатов и с учетом возможностей местного, краевого и федерального бюджета. </w:t>
      </w:r>
    </w:p>
    <w:p w:rsidR="00244EEA" w:rsidRPr="00B03486" w:rsidRDefault="00244EEA" w:rsidP="00244EEA">
      <w:pPr>
        <w:widowControl w:val="0"/>
        <w:ind w:firstLine="709"/>
        <w:jc w:val="both"/>
        <w:rPr>
          <w:rFonts w:ascii="Times New Roman" w:hAnsi="Times New Roman"/>
          <w:szCs w:val="24"/>
        </w:rPr>
      </w:pPr>
      <w:r w:rsidRPr="00B03486">
        <w:rPr>
          <w:rFonts w:ascii="Times New Roman" w:hAnsi="Times New Roman"/>
          <w:szCs w:val="24"/>
        </w:rPr>
        <w:t>В ходе реализации подпрограммы отдельные её мероприятия в установленном порядке могут уточняться, а объемы финансирования корректироваться с учетом утвержденных расходов местного, краевого и федерального бюджета.</w:t>
      </w:r>
    </w:p>
    <w:p w:rsidR="00244EEA" w:rsidRPr="00B03486" w:rsidRDefault="00244EEA" w:rsidP="00244EEA">
      <w:pPr>
        <w:widowControl w:val="0"/>
        <w:rPr>
          <w:rFonts w:ascii="Times New Roman" w:hAnsi="Times New Roman"/>
          <w:color w:val="FF0000"/>
          <w:szCs w:val="24"/>
        </w:rPr>
      </w:pPr>
    </w:p>
    <w:p w:rsidR="00244EEA" w:rsidRPr="00B03486" w:rsidRDefault="00244EEA" w:rsidP="00244EEA">
      <w:pPr>
        <w:widowControl w:val="0"/>
        <w:numPr>
          <w:ilvl w:val="0"/>
          <w:numId w:val="5"/>
        </w:numPr>
        <w:tabs>
          <w:tab w:val="left" w:pos="851"/>
        </w:tabs>
        <w:jc w:val="center"/>
        <w:rPr>
          <w:rFonts w:ascii="Times New Roman" w:hAnsi="Times New Roman"/>
          <w:b/>
          <w:szCs w:val="24"/>
        </w:rPr>
      </w:pPr>
      <w:r w:rsidRPr="00B03486">
        <w:rPr>
          <w:rFonts w:ascii="Times New Roman" w:hAnsi="Times New Roman"/>
          <w:b/>
          <w:szCs w:val="24"/>
        </w:rPr>
        <w:t xml:space="preserve">Сроки и этапы реализации подпрограммы </w:t>
      </w:r>
    </w:p>
    <w:p w:rsidR="00244EEA" w:rsidRPr="00B03486" w:rsidRDefault="00244EEA" w:rsidP="00244EEA">
      <w:pPr>
        <w:widowControl w:val="0"/>
        <w:tabs>
          <w:tab w:val="left" w:pos="851"/>
        </w:tabs>
        <w:ind w:left="360"/>
        <w:jc w:val="center"/>
        <w:rPr>
          <w:rFonts w:ascii="Times New Roman" w:hAnsi="Times New Roman"/>
          <w:b/>
          <w:szCs w:val="24"/>
        </w:rPr>
      </w:pPr>
    </w:p>
    <w:p w:rsidR="00244EEA" w:rsidRPr="00B03486" w:rsidRDefault="00244EEA" w:rsidP="00244EEA">
      <w:pPr>
        <w:widowControl w:val="0"/>
        <w:autoSpaceDE w:val="0"/>
        <w:autoSpaceDN w:val="0"/>
        <w:adjustRightInd w:val="0"/>
        <w:ind w:firstLine="709"/>
        <w:jc w:val="both"/>
        <w:outlineLvl w:val="1"/>
        <w:rPr>
          <w:rFonts w:ascii="Times New Roman" w:hAnsi="Times New Roman"/>
          <w:sz w:val="26"/>
          <w:szCs w:val="26"/>
        </w:rPr>
      </w:pPr>
      <w:r w:rsidRPr="00B03486">
        <w:rPr>
          <w:rFonts w:ascii="Times New Roman" w:hAnsi="Times New Roman"/>
          <w:szCs w:val="24"/>
        </w:rPr>
        <w:t>Подпрограмма реализуется с 202</w:t>
      </w:r>
      <w:r>
        <w:rPr>
          <w:rFonts w:ascii="Times New Roman" w:hAnsi="Times New Roman"/>
          <w:szCs w:val="24"/>
        </w:rPr>
        <w:t>6</w:t>
      </w:r>
      <w:r w:rsidRPr="00B03486">
        <w:rPr>
          <w:rFonts w:ascii="Times New Roman" w:hAnsi="Times New Roman"/>
          <w:szCs w:val="24"/>
        </w:rPr>
        <w:t xml:space="preserve"> по 20</w:t>
      </w:r>
      <w:r>
        <w:rPr>
          <w:rFonts w:ascii="Times New Roman" w:hAnsi="Times New Roman"/>
          <w:szCs w:val="24"/>
        </w:rPr>
        <w:t>30</w:t>
      </w:r>
      <w:r w:rsidRPr="00B03486">
        <w:rPr>
          <w:rFonts w:ascii="Times New Roman" w:hAnsi="Times New Roman"/>
          <w:szCs w:val="24"/>
        </w:rPr>
        <w:t xml:space="preserve"> годы в один этап.</w:t>
      </w:r>
    </w:p>
    <w:p w:rsidR="00244EEA" w:rsidRDefault="00244EEA" w:rsidP="00244EEA">
      <w:pPr>
        <w:ind w:left="10008"/>
        <w:jc w:val="center"/>
        <w:rPr>
          <w:rFonts w:ascii="Times New Roman" w:hAnsi="Times New Roman"/>
          <w:szCs w:val="24"/>
        </w:rPr>
      </w:pPr>
    </w:p>
    <w:p w:rsidR="00244EEA" w:rsidRDefault="00244EEA" w:rsidP="00244EEA">
      <w:pPr>
        <w:rPr>
          <w:rFonts w:ascii="Times New Roman" w:hAnsi="Times New Roman"/>
          <w:sz w:val="28"/>
          <w:szCs w:val="28"/>
        </w:rPr>
      </w:pPr>
    </w:p>
    <w:p w:rsidR="00244EEA" w:rsidRPr="00C23AEC" w:rsidRDefault="00244EEA" w:rsidP="00244EEA">
      <w:pPr>
        <w:widowControl w:val="0"/>
        <w:jc w:val="both"/>
        <w:rPr>
          <w:rFonts w:ascii="Times New Roman" w:hAnsi="Times New Roman"/>
          <w:b/>
          <w:color w:val="auto"/>
          <w:szCs w:val="24"/>
        </w:rPr>
      </w:pPr>
      <w:r w:rsidRPr="00C23AEC">
        <w:rPr>
          <w:rFonts w:ascii="Times New Roman" w:hAnsi="Times New Roman"/>
          <w:b/>
          <w:color w:val="auto"/>
          <w:szCs w:val="24"/>
        </w:rPr>
        <w:t xml:space="preserve">                                           Отдельные мероприятия:</w:t>
      </w:r>
    </w:p>
    <w:p w:rsidR="00244EEA" w:rsidRPr="00C23AEC" w:rsidRDefault="00244EEA" w:rsidP="00244EEA">
      <w:pPr>
        <w:ind w:firstLine="708"/>
        <w:rPr>
          <w:rFonts w:ascii="Times New Roman" w:hAnsi="Times New Roman"/>
          <w:color w:val="auto"/>
          <w:szCs w:val="24"/>
        </w:rPr>
      </w:pPr>
      <w:r w:rsidRPr="00C23AEC">
        <w:rPr>
          <w:rFonts w:ascii="Times New Roman" w:hAnsi="Times New Roman"/>
          <w:color w:val="auto"/>
          <w:szCs w:val="24"/>
        </w:rPr>
        <w:t>- «Обеспечение деятельности (оказание услуг, выполнение работ) централизованной бухгалтерией, руководство и управление в сфере образования».</w:t>
      </w:r>
    </w:p>
    <w:p w:rsidR="00244EEA" w:rsidRPr="00C23AEC" w:rsidRDefault="00244EEA" w:rsidP="00244EEA">
      <w:pPr>
        <w:rPr>
          <w:rFonts w:ascii="Times New Roman" w:hAnsi="Times New Roman"/>
          <w:i/>
          <w:color w:val="auto"/>
          <w:szCs w:val="24"/>
        </w:rPr>
      </w:pPr>
    </w:p>
    <w:p w:rsidR="00244EEA" w:rsidRPr="00C23AEC" w:rsidRDefault="00244EEA" w:rsidP="00244EEA">
      <w:pPr>
        <w:widowControl w:val="0"/>
        <w:jc w:val="both"/>
        <w:outlineLvl w:val="1"/>
        <w:rPr>
          <w:rFonts w:ascii="Times New Roman" w:hAnsi="Times New Roman"/>
          <w:color w:val="auto"/>
          <w:szCs w:val="24"/>
        </w:rPr>
      </w:pPr>
      <w:r w:rsidRPr="00C23AEC">
        <w:rPr>
          <w:rFonts w:ascii="Times New Roman" w:hAnsi="Times New Roman"/>
          <w:color w:val="auto"/>
          <w:szCs w:val="24"/>
        </w:rPr>
        <w:t xml:space="preserve">          - «Обеспечение деятельности (оказание услуг, выполнение работ) централизованной </w:t>
      </w:r>
      <w:r w:rsidRPr="00C23AEC">
        <w:rPr>
          <w:rFonts w:ascii="Times New Roman" w:hAnsi="Times New Roman"/>
          <w:color w:val="auto"/>
          <w:szCs w:val="24"/>
        </w:rPr>
        <w:lastRenderedPageBreak/>
        <w:t>бухгалтерией, руководство и управление в сфере образования».</w:t>
      </w:r>
    </w:p>
    <w:p w:rsidR="00244EEA" w:rsidRPr="00C23AEC" w:rsidRDefault="00244EEA" w:rsidP="00244EEA">
      <w:pPr>
        <w:widowControl w:val="0"/>
        <w:ind w:firstLine="709"/>
        <w:jc w:val="both"/>
        <w:outlineLvl w:val="1"/>
        <w:rPr>
          <w:rFonts w:ascii="Times New Roman" w:hAnsi="Times New Roman"/>
          <w:color w:val="auto"/>
          <w:szCs w:val="24"/>
        </w:rPr>
      </w:pPr>
      <w:r w:rsidRPr="00C23AEC">
        <w:rPr>
          <w:rFonts w:ascii="Times New Roman" w:hAnsi="Times New Roman"/>
          <w:color w:val="auto"/>
          <w:spacing w:val="3"/>
          <w:szCs w:val="24"/>
        </w:rPr>
        <w:t>Общий объем бюджетных ассигнований местного бюджета на реализацию отдельного мероприятия составляет</w:t>
      </w:r>
      <w:r w:rsidRPr="00C23AEC">
        <w:rPr>
          <w:rFonts w:ascii="Times New Roman" w:hAnsi="Times New Roman"/>
          <w:color w:val="auto"/>
          <w:szCs w:val="24"/>
        </w:rPr>
        <w:t xml:space="preserve"> 62 926,02 тыс. рублей, в том числе:</w:t>
      </w:r>
    </w:p>
    <w:p w:rsidR="00244EEA" w:rsidRPr="00C23AEC" w:rsidRDefault="00244EEA" w:rsidP="00244EEA">
      <w:pPr>
        <w:widowControl w:val="0"/>
        <w:ind w:firstLine="709"/>
        <w:jc w:val="both"/>
        <w:outlineLvl w:val="1"/>
        <w:rPr>
          <w:rFonts w:ascii="Times New Roman" w:hAnsi="Times New Roman"/>
          <w:color w:val="auto"/>
          <w:szCs w:val="24"/>
        </w:rPr>
      </w:pPr>
      <w:r w:rsidRPr="00C23AEC">
        <w:rPr>
          <w:rFonts w:ascii="Times New Roman" w:hAnsi="Times New Roman"/>
          <w:color w:val="auto"/>
          <w:szCs w:val="24"/>
        </w:rPr>
        <w:t>2026 год – 30 868,69 тыс. руб.,</w:t>
      </w:r>
    </w:p>
    <w:p w:rsidR="00244EEA" w:rsidRPr="00C23AEC" w:rsidRDefault="00244EEA" w:rsidP="00244EEA">
      <w:pPr>
        <w:widowControl w:val="0"/>
        <w:ind w:firstLine="709"/>
        <w:jc w:val="both"/>
        <w:outlineLvl w:val="1"/>
        <w:rPr>
          <w:rFonts w:ascii="Times New Roman" w:hAnsi="Times New Roman"/>
          <w:color w:val="auto"/>
          <w:szCs w:val="24"/>
        </w:rPr>
      </w:pPr>
      <w:r w:rsidRPr="00C23AEC">
        <w:rPr>
          <w:rFonts w:ascii="Times New Roman" w:hAnsi="Times New Roman"/>
          <w:color w:val="auto"/>
          <w:szCs w:val="24"/>
        </w:rPr>
        <w:t>2027 год – 32 057,33 тыс. руб.,</w:t>
      </w:r>
    </w:p>
    <w:p w:rsidR="00244EEA" w:rsidRPr="00C23AEC" w:rsidRDefault="00244EEA" w:rsidP="00244EEA">
      <w:pPr>
        <w:widowControl w:val="0"/>
        <w:ind w:firstLine="709"/>
        <w:jc w:val="both"/>
        <w:outlineLvl w:val="1"/>
        <w:rPr>
          <w:rFonts w:ascii="Times New Roman" w:hAnsi="Times New Roman"/>
          <w:color w:val="auto"/>
          <w:szCs w:val="24"/>
        </w:rPr>
      </w:pPr>
      <w:r w:rsidRPr="00C23AEC">
        <w:rPr>
          <w:rFonts w:ascii="Times New Roman" w:hAnsi="Times New Roman"/>
          <w:color w:val="auto"/>
          <w:szCs w:val="24"/>
        </w:rPr>
        <w:t>2028 год – 0,00 тыс. руб.,</w:t>
      </w:r>
    </w:p>
    <w:p w:rsidR="00244EEA" w:rsidRPr="00C23AEC" w:rsidRDefault="00244EEA" w:rsidP="00244EEA">
      <w:pPr>
        <w:widowControl w:val="0"/>
        <w:ind w:firstLine="709"/>
        <w:jc w:val="both"/>
        <w:outlineLvl w:val="1"/>
        <w:rPr>
          <w:rFonts w:ascii="Times New Roman" w:hAnsi="Times New Roman"/>
          <w:color w:val="auto"/>
          <w:szCs w:val="24"/>
        </w:rPr>
      </w:pPr>
      <w:r w:rsidRPr="00C23AEC">
        <w:rPr>
          <w:rFonts w:ascii="Times New Roman" w:hAnsi="Times New Roman"/>
          <w:color w:val="auto"/>
          <w:szCs w:val="24"/>
        </w:rPr>
        <w:t>2029 год – 0,00 тыс. руб.,</w:t>
      </w:r>
    </w:p>
    <w:p w:rsidR="00244EEA" w:rsidRPr="00C23AEC" w:rsidRDefault="00244EEA" w:rsidP="00244EEA">
      <w:pPr>
        <w:widowControl w:val="0"/>
        <w:ind w:firstLine="709"/>
        <w:jc w:val="both"/>
        <w:outlineLvl w:val="1"/>
        <w:rPr>
          <w:rFonts w:ascii="Times New Roman" w:hAnsi="Times New Roman"/>
          <w:color w:val="auto"/>
          <w:szCs w:val="24"/>
        </w:rPr>
      </w:pPr>
      <w:r w:rsidRPr="00C23AEC">
        <w:rPr>
          <w:rFonts w:ascii="Times New Roman" w:hAnsi="Times New Roman"/>
          <w:color w:val="auto"/>
          <w:szCs w:val="24"/>
        </w:rPr>
        <w:t>2030 год – 0,00  тыс. руб.</w:t>
      </w:r>
    </w:p>
    <w:p w:rsidR="000F1D6A" w:rsidRPr="00C23AEC" w:rsidRDefault="00244EEA" w:rsidP="00244EEA">
      <w:pPr>
        <w:autoSpaceDE w:val="0"/>
        <w:autoSpaceDN w:val="0"/>
        <w:adjustRightInd w:val="0"/>
        <w:spacing w:line="360" w:lineRule="auto"/>
        <w:jc w:val="both"/>
        <w:rPr>
          <w:rFonts w:ascii="Times New Roman" w:hAnsi="Times New Roman"/>
          <w:bCs/>
          <w:color w:val="auto"/>
          <w:sz w:val="28"/>
          <w:szCs w:val="28"/>
        </w:rPr>
      </w:pPr>
      <w:r w:rsidRPr="00C23AEC">
        <w:rPr>
          <w:rFonts w:ascii="Times New Roman" w:hAnsi="Times New Roman"/>
          <w:color w:val="auto"/>
          <w:szCs w:val="24"/>
        </w:rPr>
        <w:t xml:space="preserve">           Объемы финансовых средств, предусмотренных на реализацию мероприятий подпрограммы, подлежат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w:t>
      </w:r>
    </w:p>
    <w:p w:rsidR="00B50566" w:rsidRPr="003C15C7" w:rsidRDefault="00B50566" w:rsidP="009E1200">
      <w:pPr>
        <w:tabs>
          <w:tab w:val="left" w:pos="7938"/>
        </w:tabs>
        <w:rPr>
          <w:color w:val="auto"/>
        </w:rPr>
        <w:sectPr w:rsidR="00B50566" w:rsidRPr="003C15C7">
          <w:headerReference w:type="default" r:id="rId11"/>
          <w:pgSz w:w="11896" w:h="16834"/>
          <w:pgMar w:top="1134" w:right="851" w:bottom="1134" w:left="1701" w:header="720" w:footer="720" w:gutter="0"/>
          <w:cols w:space="720"/>
          <w:titlePg/>
        </w:sectPr>
      </w:pPr>
    </w:p>
    <w:p w:rsidR="00907FE0" w:rsidRDefault="00907FE0" w:rsidP="00886176">
      <w:pPr>
        <w:ind w:left="10632" w:firstLine="284"/>
        <w:jc w:val="both"/>
        <w:rPr>
          <w:rFonts w:ascii="Times New Roman" w:hAnsi="Times New Roman"/>
          <w:sz w:val="28"/>
          <w:szCs w:val="28"/>
        </w:rPr>
      </w:pPr>
      <w:r>
        <w:rPr>
          <w:rFonts w:ascii="Times New Roman" w:hAnsi="Times New Roman"/>
          <w:sz w:val="28"/>
          <w:szCs w:val="28"/>
        </w:rPr>
        <w:lastRenderedPageBreak/>
        <w:t xml:space="preserve">                                                                                                      </w:t>
      </w:r>
    </w:p>
    <w:p w:rsidR="00907FE0" w:rsidRDefault="00907FE0" w:rsidP="00907FE0">
      <w:pPr>
        <w:tabs>
          <w:tab w:val="left" w:pos="12250"/>
          <w:tab w:val="right" w:pos="15416"/>
        </w:tabs>
        <w:jc w:val="center"/>
        <w:rPr>
          <w:rFonts w:ascii="Times New Roman" w:hAnsi="Times New Roman"/>
          <w:sz w:val="28"/>
          <w:szCs w:val="28"/>
        </w:rPr>
      </w:pPr>
      <w:r>
        <w:rPr>
          <w:rFonts w:ascii="Times New Roman" w:hAnsi="Times New Roman"/>
          <w:sz w:val="28"/>
          <w:szCs w:val="28"/>
        </w:rPr>
        <w:t xml:space="preserve">                                                                                                                 Приложение № 3</w:t>
      </w:r>
    </w:p>
    <w:p w:rsidR="00907FE0" w:rsidRDefault="00907FE0" w:rsidP="00907FE0">
      <w:pPr>
        <w:tabs>
          <w:tab w:val="left" w:pos="936"/>
          <w:tab w:val="center" w:pos="10228"/>
          <w:tab w:val="right" w:pos="15416"/>
        </w:tabs>
        <w:ind w:left="5041"/>
        <w:jc w:val="right"/>
        <w:rPr>
          <w:rFonts w:ascii="Times New Roman" w:hAnsi="Times New Roman"/>
          <w:sz w:val="28"/>
          <w:szCs w:val="28"/>
        </w:rPr>
      </w:pPr>
      <w:r>
        <w:rPr>
          <w:rFonts w:ascii="Times New Roman" w:hAnsi="Times New Roman"/>
          <w:sz w:val="28"/>
          <w:szCs w:val="28"/>
        </w:rPr>
        <w:t xml:space="preserve">к    муниципальной    программе      «Развитие                                                          образования    </w:t>
      </w: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w:t>
      </w:r>
    </w:p>
    <w:p w:rsidR="00907FE0" w:rsidRDefault="00907FE0" w:rsidP="00907FE0">
      <w:pPr>
        <w:tabs>
          <w:tab w:val="left" w:pos="936"/>
          <w:tab w:val="center" w:pos="10228"/>
          <w:tab w:val="right" w:pos="15416"/>
        </w:tabs>
        <w:ind w:left="5041"/>
        <w:jc w:val="right"/>
        <w:rPr>
          <w:rFonts w:ascii="Times New Roman" w:hAnsi="Times New Roman"/>
          <w:sz w:val="28"/>
          <w:szCs w:val="28"/>
        </w:rPr>
      </w:pPr>
      <w:r>
        <w:rPr>
          <w:rFonts w:ascii="Times New Roman" w:hAnsi="Times New Roman"/>
          <w:sz w:val="28"/>
          <w:szCs w:val="28"/>
        </w:rPr>
        <w:t>округа»   на  202</w:t>
      </w:r>
      <w:r w:rsidR="004348F3">
        <w:rPr>
          <w:rFonts w:ascii="Times New Roman" w:hAnsi="Times New Roman"/>
          <w:sz w:val="28"/>
          <w:szCs w:val="28"/>
        </w:rPr>
        <w:t>6</w:t>
      </w:r>
      <w:r>
        <w:rPr>
          <w:rFonts w:ascii="Times New Roman" w:hAnsi="Times New Roman"/>
          <w:sz w:val="28"/>
          <w:szCs w:val="28"/>
        </w:rPr>
        <w:t xml:space="preserve"> – 20</w:t>
      </w:r>
      <w:r w:rsidR="004348F3">
        <w:rPr>
          <w:rFonts w:ascii="Times New Roman" w:hAnsi="Times New Roman"/>
          <w:sz w:val="28"/>
          <w:szCs w:val="28"/>
        </w:rPr>
        <w:t xml:space="preserve">30 </w:t>
      </w:r>
      <w:r>
        <w:rPr>
          <w:rFonts w:ascii="Times New Roman" w:hAnsi="Times New Roman"/>
          <w:sz w:val="28"/>
          <w:szCs w:val="28"/>
        </w:rPr>
        <w:t xml:space="preserve"> годы,  </w:t>
      </w:r>
      <w:proofErr w:type="gramStart"/>
      <w:r>
        <w:rPr>
          <w:rFonts w:ascii="Times New Roman" w:hAnsi="Times New Roman"/>
          <w:sz w:val="28"/>
          <w:szCs w:val="28"/>
        </w:rPr>
        <w:t>утвержденной</w:t>
      </w:r>
      <w:proofErr w:type="gramEnd"/>
    </w:p>
    <w:p w:rsidR="00907FE0" w:rsidRDefault="00907FE0" w:rsidP="00907FE0">
      <w:pPr>
        <w:jc w:val="right"/>
        <w:rPr>
          <w:rFonts w:ascii="Times New Roman" w:hAnsi="Times New Roman"/>
          <w:sz w:val="28"/>
          <w:szCs w:val="28"/>
        </w:rPr>
      </w:pPr>
      <w:r>
        <w:rPr>
          <w:rFonts w:ascii="Times New Roman" w:hAnsi="Times New Roman"/>
          <w:sz w:val="28"/>
          <w:szCs w:val="28"/>
        </w:rPr>
        <w:t>постановлением                         администрации</w:t>
      </w:r>
    </w:p>
    <w:p w:rsidR="00907FE0" w:rsidRDefault="00907FE0" w:rsidP="00907FE0">
      <w:pPr>
        <w:jc w:val="right"/>
        <w:rPr>
          <w:rFonts w:ascii="Times New Roman" w:hAnsi="Times New Roman"/>
          <w:sz w:val="28"/>
          <w:szCs w:val="28"/>
        </w:rPr>
      </w:pPr>
      <w:proofErr w:type="spellStart"/>
      <w:r>
        <w:rPr>
          <w:rFonts w:ascii="Times New Roman" w:hAnsi="Times New Roman"/>
          <w:sz w:val="28"/>
          <w:szCs w:val="28"/>
        </w:rPr>
        <w:t>Дальнереченского</w:t>
      </w:r>
      <w:proofErr w:type="spellEnd"/>
      <w:r>
        <w:rPr>
          <w:rFonts w:ascii="Times New Roman" w:hAnsi="Times New Roman"/>
          <w:sz w:val="28"/>
          <w:szCs w:val="28"/>
        </w:rPr>
        <w:t xml:space="preserve">   городского   округа   </w:t>
      </w:r>
      <w:proofErr w:type="gramStart"/>
      <w:r>
        <w:rPr>
          <w:rFonts w:ascii="Times New Roman" w:hAnsi="Times New Roman"/>
          <w:sz w:val="28"/>
          <w:szCs w:val="28"/>
        </w:rPr>
        <w:t>от</w:t>
      </w:r>
      <w:proofErr w:type="gramEnd"/>
      <w:r>
        <w:rPr>
          <w:rFonts w:ascii="Times New Roman" w:hAnsi="Times New Roman"/>
          <w:sz w:val="28"/>
          <w:szCs w:val="28"/>
        </w:rPr>
        <w:t xml:space="preserve"> </w:t>
      </w:r>
    </w:p>
    <w:p w:rsidR="00907FE0" w:rsidRDefault="00907FE0" w:rsidP="00907FE0">
      <w:pPr>
        <w:tabs>
          <w:tab w:val="left" w:pos="9840"/>
          <w:tab w:val="right" w:pos="15416"/>
        </w:tabs>
        <w:ind w:firstLine="709"/>
        <w:jc w:val="center"/>
        <w:rPr>
          <w:rFonts w:ascii="Times New Roman" w:hAnsi="Times New Roman"/>
          <w:sz w:val="28"/>
          <w:szCs w:val="28"/>
        </w:rPr>
      </w:pPr>
      <w:r>
        <w:rPr>
          <w:rFonts w:ascii="Times New Roman" w:hAnsi="Times New Roman"/>
          <w:sz w:val="28"/>
          <w:szCs w:val="28"/>
        </w:rPr>
        <w:t xml:space="preserve">                                                                              </w:t>
      </w:r>
      <w:r w:rsidR="00886176">
        <w:rPr>
          <w:rFonts w:ascii="Times New Roman" w:hAnsi="Times New Roman"/>
          <w:sz w:val="28"/>
          <w:szCs w:val="28"/>
        </w:rPr>
        <w:t xml:space="preserve">                   ___________</w:t>
      </w:r>
      <w:r>
        <w:rPr>
          <w:rFonts w:ascii="Times New Roman" w:hAnsi="Times New Roman"/>
          <w:sz w:val="28"/>
          <w:szCs w:val="28"/>
        </w:rPr>
        <w:t xml:space="preserve">     № </w:t>
      </w:r>
      <w:r w:rsidR="00886176">
        <w:rPr>
          <w:rFonts w:ascii="Times New Roman" w:hAnsi="Times New Roman"/>
          <w:sz w:val="28"/>
          <w:szCs w:val="28"/>
        </w:rPr>
        <w:t xml:space="preserve">  </w:t>
      </w:r>
      <w:r w:rsidR="004348F3">
        <w:rPr>
          <w:rFonts w:ascii="Times New Roman" w:hAnsi="Times New Roman"/>
          <w:sz w:val="28"/>
          <w:szCs w:val="28"/>
        </w:rPr>
        <w:t xml:space="preserve"> </w:t>
      </w:r>
      <w:r w:rsidR="00886176">
        <w:rPr>
          <w:rFonts w:ascii="Times New Roman" w:hAnsi="Times New Roman"/>
          <w:sz w:val="28"/>
          <w:szCs w:val="28"/>
        </w:rPr>
        <w:t>_________</w:t>
      </w:r>
      <w:r w:rsidR="004348F3">
        <w:rPr>
          <w:rFonts w:ascii="Times New Roman" w:hAnsi="Times New Roman"/>
          <w:sz w:val="28"/>
          <w:szCs w:val="28"/>
        </w:rPr>
        <w:t xml:space="preserve">      </w:t>
      </w:r>
      <w:r>
        <w:rPr>
          <w:rFonts w:ascii="Times New Roman" w:hAnsi="Times New Roman"/>
          <w:sz w:val="28"/>
          <w:szCs w:val="28"/>
        </w:rPr>
        <w:t xml:space="preserve"> </w:t>
      </w:r>
    </w:p>
    <w:p w:rsidR="00907FE0" w:rsidRDefault="00907FE0" w:rsidP="00907FE0">
      <w:pPr>
        <w:ind w:firstLine="709"/>
        <w:jc w:val="right"/>
        <w:rPr>
          <w:rFonts w:ascii="Times New Roman" w:hAnsi="Times New Roman"/>
          <w:sz w:val="28"/>
          <w:szCs w:val="28"/>
        </w:rPr>
      </w:pPr>
      <w:r>
        <w:rPr>
          <w:rFonts w:ascii="Times New Roman" w:hAnsi="Times New Roman"/>
          <w:sz w:val="28"/>
          <w:szCs w:val="28"/>
        </w:rPr>
        <w:t xml:space="preserve">        </w:t>
      </w:r>
    </w:p>
    <w:p w:rsidR="00907FE0" w:rsidRDefault="00907FE0" w:rsidP="00907FE0">
      <w:pPr>
        <w:widowControl w:val="0"/>
        <w:ind w:firstLine="709"/>
        <w:jc w:val="center"/>
        <w:rPr>
          <w:rFonts w:ascii="Times New Roman" w:hAnsi="Times New Roman"/>
          <w:b/>
        </w:rPr>
      </w:pPr>
    </w:p>
    <w:tbl>
      <w:tblPr>
        <w:tblW w:w="14475" w:type="dxa"/>
        <w:tblInd w:w="534" w:type="dxa"/>
        <w:tblLayout w:type="fixed"/>
        <w:tblLook w:val="04A0"/>
      </w:tblPr>
      <w:tblGrid>
        <w:gridCol w:w="502"/>
        <w:gridCol w:w="8275"/>
        <w:gridCol w:w="598"/>
        <w:gridCol w:w="820"/>
        <w:gridCol w:w="708"/>
        <w:gridCol w:w="142"/>
        <w:gridCol w:w="489"/>
        <w:gridCol w:w="220"/>
        <w:gridCol w:w="796"/>
        <w:gridCol w:w="196"/>
        <w:gridCol w:w="764"/>
        <w:gridCol w:w="98"/>
        <w:gridCol w:w="867"/>
      </w:tblGrid>
      <w:tr w:rsidR="00907FE0" w:rsidTr="0030782F">
        <w:trPr>
          <w:trHeight w:val="315"/>
        </w:trPr>
        <w:tc>
          <w:tcPr>
            <w:tcW w:w="14475" w:type="dxa"/>
            <w:gridSpan w:val="13"/>
            <w:vAlign w:val="center"/>
            <w:hideMark/>
          </w:tcPr>
          <w:p w:rsidR="00907FE0" w:rsidRDefault="00907FE0">
            <w:pPr>
              <w:jc w:val="center"/>
              <w:rPr>
                <w:rFonts w:ascii="Times New Roman" w:hAnsi="Times New Roman"/>
                <w:b/>
              </w:rPr>
            </w:pPr>
            <w:r>
              <w:rPr>
                <w:rFonts w:ascii="Times New Roman" w:hAnsi="Times New Roman"/>
                <w:b/>
              </w:rPr>
              <w:t xml:space="preserve">Перечень показателей (индикаторов) муниципальной программы (подпрограммы) </w:t>
            </w:r>
          </w:p>
        </w:tc>
      </w:tr>
      <w:tr w:rsidR="00907FE0" w:rsidTr="0030782F">
        <w:trPr>
          <w:trHeight w:val="315"/>
        </w:trPr>
        <w:tc>
          <w:tcPr>
            <w:tcW w:w="14475" w:type="dxa"/>
            <w:gridSpan w:val="13"/>
            <w:vAlign w:val="center"/>
            <w:hideMark/>
          </w:tcPr>
          <w:p w:rsidR="00907FE0" w:rsidRDefault="00907FE0" w:rsidP="00886176">
            <w:pPr>
              <w:jc w:val="center"/>
              <w:rPr>
                <w:rFonts w:ascii="Times New Roman" w:hAnsi="Times New Roman"/>
                <w:b/>
              </w:rPr>
            </w:pPr>
            <w:r>
              <w:rPr>
                <w:rFonts w:ascii="Times New Roman" w:hAnsi="Times New Roman"/>
                <w:b/>
              </w:rPr>
              <w:t xml:space="preserve">«Развитие образования </w:t>
            </w:r>
            <w:proofErr w:type="spellStart"/>
            <w:r>
              <w:rPr>
                <w:rFonts w:ascii="Times New Roman" w:hAnsi="Times New Roman"/>
                <w:b/>
              </w:rPr>
              <w:t>Дальнереченского</w:t>
            </w:r>
            <w:proofErr w:type="spellEnd"/>
            <w:r>
              <w:rPr>
                <w:rFonts w:ascii="Times New Roman" w:hAnsi="Times New Roman"/>
                <w:b/>
              </w:rPr>
              <w:t xml:space="preserve"> городского округа» на 202</w:t>
            </w:r>
            <w:r w:rsidR="004348F3">
              <w:rPr>
                <w:rFonts w:ascii="Times New Roman" w:hAnsi="Times New Roman"/>
                <w:b/>
              </w:rPr>
              <w:t>6</w:t>
            </w:r>
            <w:r>
              <w:rPr>
                <w:rFonts w:ascii="Times New Roman" w:hAnsi="Times New Roman"/>
                <w:b/>
              </w:rPr>
              <w:t xml:space="preserve"> - 20</w:t>
            </w:r>
            <w:r w:rsidR="004348F3">
              <w:rPr>
                <w:rFonts w:ascii="Times New Roman" w:hAnsi="Times New Roman"/>
                <w:b/>
              </w:rPr>
              <w:t>30</w:t>
            </w:r>
            <w:r>
              <w:rPr>
                <w:rFonts w:ascii="Times New Roman" w:hAnsi="Times New Roman"/>
                <w:b/>
              </w:rPr>
              <w:t xml:space="preserve"> годы </w:t>
            </w:r>
          </w:p>
        </w:tc>
      </w:tr>
      <w:tr w:rsidR="00907FE0" w:rsidTr="00C66D1B">
        <w:trPr>
          <w:trHeight w:val="315"/>
        </w:trPr>
        <w:tc>
          <w:tcPr>
            <w:tcW w:w="502" w:type="dxa"/>
            <w:vAlign w:val="center"/>
          </w:tcPr>
          <w:p w:rsidR="00907FE0" w:rsidRDefault="00907FE0">
            <w:pPr>
              <w:jc w:val="center"/>
              <w:rPr>
                <w:rFonts w:ascii="Times New Roman" w:hAnsi="Times New Roman"/>
              </w:rPr>
            </w:pPr>
          </w:p>
        </w:tc>
        <w:tc>
          <w:tcPr>
            <w:tcW w:w="8275" w:type="dxa"/>
            <w:vAlign w:val="bottom"/>
          </w:tcPr>
          <w:p w:rsidR="00907FE0" w:rsidRDefault="00907FE0">
            <w:pPr>
              <w:rPr>
                <w:rFonts w:ascii="Calibri" w:hAnsi="Calibri"/>
                <w:sz w:val="22"/>
              </w:rPr>
            </w:pPr>
          </w:p>
        </w:tc>
        <w:tc>
          <w:tcPr>
            <w:tcW w:w="598" w:type="dxa"/>
            <w:vAlign w:val="bottom"/>
          </w:tcPr>
          <w:p w:rsidR="00907FE0" w:rsidRDefault="00907FE0">
            <w:pPr>
              <w:rPr>
                <w:rFonts w:ascii="Calibri" w:hAnsi="Calibri"/>
                <w:sz w:val="22"/>
              </w:rPr>
            </w:pPr>
          </w:p>
        </w:tc>
        <w:tc>
          <w:tcPr>
            <w:tcW w:w="820" w:type="dxa"/>
            <w:vAlign w:val="bottom"/>
          </w:tcPr>
          <w:p w:rsidR="00907FE0" w:rsidRDefault="00907FE0">
            <w:pPr>
              <w:rPr>
                <w:rFonts w:ascii="Calibri" w:hAnsi="Calibri"/>
                <w:sz w:val="22"/>
              </w:rPr>
            </w:pPr>
          </w:p>
        </w:tc>
        <w:tc>
          <w:tcPr>
            <w:tcW w:w="1339" w:type="dxa"/>
            <w:gridSpan w:val="3"/>
            <w:vAlign w:val="bottom"/>
          </w:tcPr>
          <w:p w:rsidR="00907FE0" w:rsidRDefault="00907FE0">
            <w:pPr>
              <w:rPr>
                <w:rFonts w:ascii="Calibri" w:hAnsi="Calibri"/>
                <w:sz w:val="22"/>
              </w:rPr>
            </w:pPr>
          </w:p>
        </w:tc>
        <w:tc>
          <w:tcPr>
            <w:tcW w:w="1016" w:type="dxa"/>
            <w:gridSpan w:val="2"/>
            <w:vAlign w:val="bottom"/>
          </w:tcPr>
          <w:p w:rsidR="00907FE0" w:rsidRDefault="00907FE0">
            <w:pPr>
              <w:rPr>
                <w:rFonts w:ascii="Calibri" w:hAnsi="Calibri"/>
                <w:sz w:val="22"/>
              </w:rPr>
            </w:pPr>
          </w:p>
        </w:tc>
        <w:tc>
          <w:tcPr>
            <w:tcW w:w="960" w:type="dxa"/>
            <w:gridSpan w:val="2"/>
            <w:vAlign w:val="bottom"/>
          </w:tcPr>
          <w:p w:rsidR="00907FE0" w:rsidRDefault="00907FE0">
            <w:pPr>
              <w:rPr>
                <w:rFonts w:ascii="Calibri" w:hAnsi="Calibri"/>
                <w:sz w:val="22"/>
              </w:rPr>
            </w:pPr>
          </w:p>
        </w:tc>
        <w:tc>
          <w:tcPr>
            <w:tcW w:w="965" w:type="dxa"/>
            <w:gridSpan w:val="2"/>
            <w:vAlign w:val="bottom"/>
          </w:tcPr>
          <w:p w:rsidR="00907FE0" w:rsidRDefault="00907FE0">
            <w:pPr>
              <w:rPr>
                <w:rFonts w:ascii="Calibri" w:hAnsi="Calibri"/>
                <w:sz w:val="22"/>
              </w:rPr>
            </w:pPr>
          </w:p>
        </w:tc>
      </w:tr>
      <w:tr w:rsidR="00907FE0" w:rsidTr="00C66D1B">
        <w:trPr>
          <w:trHeight w:val="780"/>
        </w:trPr>
        <w:tc>
          <w:tcPr>
            <w:tcW w:w="502" w:type="dxa"/>
            <w:vMerge w:val="restart"/>
            <w:tcBorders>
              <w:top w:val="single" w:sz="4" w:space="0" w:color="000000"/>
              <w:left w:val="single" w:sz="4" w:space="0" w:color="000000"/>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 xml:space="preserve">№ </w:t>
            </w:r>
            <w:proofErr w:type="spellStart"/>
            <w:proofErr w:type="gramStart"/>
            <w:r>
              <w:rPr>
                <w:rFonts w:ascii="Times New Roman" w:hAnsi="Times New Roman"/>
                <w:b/>
                <w:sz w:val="20"/>
              </w:rPr>
              <w:t>п</w:t>
            </w:r>
            <w:proofErr w:type="spellEnd"/>
            <w:proofErr w:type="gramEnd"/>
            <w:r>
              <w:rPr>
                <w:rFonts w:ascii="Times New Roman" w:hAnsi="Times New Roman"/>
                <w:b/>
                <w:sz w:val="20"/>
              </w:rPr>
              <w:t>/</w:t>
            </w:r>
            <w:proofErr w:type="spellStart"/>
            <w:r>
              <w:rPr>
                <w:rFonts w:ascii="Times New Roman" w:hAnsi="Times New Roman"/>
                <w:b/>
                <w:sz w:val="20"/>
              </w:rPr>
              <w:t>п</w:t>
            </w:r>
            <w:proofErr w:type="spellEnd"/>
          </w:p>
        </w:tc>
        <w:tc>
          <w:tcPr>
            <w:tcW w:w="8275" w:type="dxa"/>
            <w:vMerge w:val="restart"/>
            <w:tcBorders>
              <w:top w:val="single" w:sz="4" w:space="0" w:color="000000"/>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Наименование целевого показателя (индикатора)</w:t>
            </w:r>
          </w:p>
        </w:tc>
        <w:tc>
          <w:tcPr>
            <w:tcW w:w="598" w:type="dxa"/>
            <w:vMerge w:val="restart"/>
            <w:tcBorders>
              <w:top w:val="single" w:sz="4" w:space="0" w:color="000000"/>
              <w:left w:val="single" w:sz="4" w:space="0" w:color="000000"/>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 xml:space="preserve">Ед. </w:t>
            </w:r>
            <w:proofErr w:type="spellStart"/>
            <w:r>
              <w:rPr>
                <w:rFonts w:ascii="Times New Roman" w:hAnsi="Times New Roman"/>
                <w:b/>
                <w:sz w:val="20"/>
              </w:rPr>
              <w:t>изм</w:t>
            </w:r>
            <w:proofErr w:type="spellEnd"/>
            <w:r>
              <w:rPr>
                <w:rFonts w:ascii="Times New Roman" w:hAnsi="Times New Roman"/>
                <w:b/>
                <w:sz w:val="20"/>
              </w:rPr>
              <w:t xml:space="preserve">.  </w:t>
            </w:r>
          </w:p>
        </w:tc>
        <w:tc>
          <w:tcPr>
            <w:tcW w:w="820" w:type="dxa"/>
            <w:vMerge w:val="restart"/>
            <w:tcBorders>
              <w:top w:val="single" w:sz="4" w:space="0" w:color="000000"/>
              <w:left w:val="single" w:sz="4" w:space="0" w:color="000000"/>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Базовое значение показателя</w:t>
            </w:r>
          </w:p>
        </w:tc>
        <w:tc>
          <w:tcPr>
            <w:tcW w:w="4280" w:type="dxa"/>
            <w:gridSpan w:val="9"/>
            <w:tcBorders>
              <w:top w:val="single" w:sz="4" w:space="0" w:color="000000"/>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Планируемое значение целевого показателя (индикатора по годам реализации)</w:t>
            </w:r>
          </w:p>
        </w:tc>
      </w:tr>
      <w:tr w:rsidR="00907FE0" w:rsidTr="00C66D1B">
        <w:trPr>
          <w:trHeight w:val="300"/>
        </w:trPr>
        <w:tc>
          <w:tcPr>
            <w:tcW w:w="502" w:type="dxa"/>
            <w:vMerge/>
            <w:tcBorders>
              <w:top w:val="single" w:sz="4" w:space="0" w:color="000000"/>
              <w:left w:val="single" w:sz="4" w:space="0" w:color="000000"/>
              <w:bottom w:val="single" w:sz="4" w:space="0" w:color="000000"/>
              <w:right w:val="single" w:sz="4" w:space="0" w:color="000000"/>
            </w:tcBorders>
            <w:vAlign w:val="center"/>
            <w:hideMark/>
          </w:tcPr>
          <w:p w:rsidR="00907FE0" w:rsidRDefault="00907FE0">
            <w:pPr>
              <w:rPr>
                <w:rFonts w:ascii="Times New Roman" w:hAnsi="Times New Roman"/>
                <w:b/>
                <w:sz w:val="20"/>
              </w:rPr>
            </w:pPr>
          </w:p>
        </w:tc>
        <w:tc>
          <w:tcPr>
            <w:tcW w:w="8275" w:type="dxa"/>
            <w:vMerge/>
            <w:tcBorders>
              <w:top w:val="single" w:sz="4" w:space="0" w:color="000000"/>
              <w:left w:val="nil"/>
              <w:bottom w:val="single" w:sz="4" w:space="0" w:color="000000"/>
              <w:right w:val="single" w:sz="4" w:space="0" w:color="000000"/>
            </w:tcBorders>
            <w:vAlign w:val="center"/>
            <w:hideMark/>
          </w:tcPr>
          <w:p w:rsidR="00907FE0" w:rsidRDefault="00907FE0">
            <w:pPr>
              <w:rPr>
                <w:rFonts w:ascii="Times New Roman" w:hAnsi="Times New Roman"/>
                <w:b/>
                <w:sz w:val="20"/>
              </w:rPr>
            </w:pPr>
          </w:p>
        </w:tc>
        <w:tc>
          <w:tcPr>
            <w:tcW w:w="598" w:type="dxa"/>
            <w:vMerge/>
            <w:tcBorders>
              <w:top w:val="single" w:sz="4" w:space="0" w:color="000000"/>
              <w:left w:val="single" w:sz="4" w:space="0" w:color="000000"/>
              <w:bottom w:val="single" w:sz="4" w:space="0" w:color="000000"/>
              <w:right w:val="single" w:sz="4" w:space="0" w:color="000000"/>
            </w:tcBorders>
            <w:vAlign w:val="center"/>
            <w:hideMark/>
          </w:tcPr>
          <w:p w:rsidR="00907FE0" w:rsidRDefault="00907FE0">
            <w:pPr>
              <w:rPr>
                <w:rFonts w:ascii="Times New Roman" w:hAnsi="Times New Roman"/>
                <w:b/>
                <w:sz w:val="20"/>
              </w:rPr>
            </w:pPr>
          </w:p>
        </w:tc>
        <w:tc>
          <w:tcPr>
            <w:tcW w:w="820" w:type="dxa"/>
            <w:vMerge/>
            <w:tcBorders>
              <w:top w:val="single" w:sz="4" w:space="0" w:color="000000"/>
              <w:left w:val="single" w:sz="4" w:space="0" w:color="000000"/>
              <w:bottom w:val="single" w:sz="4" w:space="0" w:color="000000"/>
              <w:right w:val="single" w:sz="4" w:space="0" w:color="000000"/>
            </w:tcBorders>
            <w:vAlign w:val="center"/>
            <w:hideMark/>
          </w:tcPr>
          <w:p w:rsidR="00907FE0" w:rsidRDefault="00907FE0">
            <w:pPr>
              <w:rPr>
                <w:rFonts w:ascii="Times New Roman" w:hAnsi="Times New Roman"/>
                <w:b/>
                <w:sz w:val="20"/>
              </w:rPr>
            </w:pPr>
          </w:p>
        </w:tc>
        <w:tc>
          <w:tcPr>
            <w:tcW w:w="708" w:type="dxa"/>
            <w:tcBorders>
              <w:top w:val="nil"/>
              <w:left w:val="nil"/>
              <w:bottom w:val="single" w:sz="4" w:space="0" w:color="000000"/>
              <w:right w:val="single" w:sz="4" w:space="0" w:color="000000"/>
            </w:tcBorders>
            <w:vAlign w:val="center"/>
            <w:hideMark/>
          </w:tcPr>
          <w:p w:rsidR="00907FE0" w:rsidRDefault="00907FE0" w:rsidP="00C9488E">
            <w:pPr>
              <w:jc w:val="center"/>
              <w:rPr>
                <w:rFonts w:ascii="Times New Roman" w:hAnsi="Times New Roman"/>
                <w:b/>
                <w:sz w:val="20"/>
              </w:rPr>
            </w:pPr>
            <w:r>
              <w:rPr>
                <w:rFonts w:ascii="Times New Roman" w:hAnsi="Times New Roman"/>
                <w:b/>
                <w:sz w:val="20"/>
              </w:rPr>
              <w:t>202</w:t>
            </w:r>
            <w:r w:rsidR="00C9488E">
              <w:rPr>
                <w:rFonts w:ascii="Times New Roman" w:hAnsi="Times New Roman"/>
                <w:b/>
                <w:sz w:val="20"/>
              </w:rPr>
              <w:t>6</w:t>
            </w:r>
          </w:p>
        </w:tc>
        <w:tc>
          <w:tcPr>
            <w:tcW w:w="851" w:type="dxa"/>
            <w:gridSpan w:val="3"/>
            <w:tcBorders>
              <w:top w:val="nil"/>
              <w:left w:val="nil"/>
              <w:bottom w:val="single" w:sz="4" w:space="0" w:color="000000"/>
              <w:right w:val="single" w:sz="4" w:space="0" w:color="000000"/>
            </w:tcBorders>
            <w:vAlign w:val="center"/>
            <w:hideMark/>
          </w:tcPr>
          <w:p w:rsidR="00907FE0" w:rsidRDefault="00907FE0" w:rsidP="00C9488E">
            <w:pPr>
              <w:tabs>
                <w:tab w:val="left" w:pos="-108"/>
              </w:tabs>
              <w:jc w:val="center"/>
              <w:rPr>
                <w:rFonts w:ascii="Times New Roman" w:hAnsi="Times New Roman"/>
                <w:b/>
                <w:sz w:val="20"/>
              </w:rPr>
            </w:pPr>
            <w:r>
              <w:rPr>
                <w:rFonts w:ascii="Times New Roman" w:hAnsi="Times New Roman"/>
                <w:b/>
                <w:sz w:val="20"/>
              </w:rPr>
              <w:t>202</w:t>
            </w:r>
            <w:r w:rsidR="00C9488E">
              <w:rPr>
                <w:rFonts w:ascii="Times New Roman" w:hAnsi="Times New Roman"/>
                <w:b/>
                <w:sz w:val="20"/>
              </w:rPr>
              <w:t>7</w:t>
            </w:r>
          </w:p>
        </w:tc>
        <w:tc>
          <w:tcPr>
            <w:tcW w:w="992" w:type="dxa"/>
            <w:gridSpan w:val="2"/>
            <w:tcBorders>
              <w:top w:val="nil"/>
              <w:left w:val="nil"/>
              <w:bottom w:val="single" w:sz="4" w:space="0" w:color="000000"/>
              <w:right w:val="single" w:sz="4" w:space="0" w:color="000000"/>
            </w:tcBorders>
            <w:vAlign w:val="center"/>
            <w:hideMark/>
          </w:tcPr>
          <w:p w:rsidR="00907FE0" w:rsidRDefault="00907FE0" w:rsidP="00C9488E">
            <w:pPr>
              <w:jc w:val="center"/>
              <w:rPr>
                <w:rFonts w:ascii="Times New Roman" w:hAnsi="Times New Roman"/>
                <w:b/>
                <w:sz w:val="20"/>
              </w:rPr>
            </w:pPr>
            <w:r>
              <w:rPr>
                <w:rFonts w:ascii="Times New Roman" w:hAnsi="Times New Roman"/>
                <w:b/>
                <w:sz w:val="20"/>
              </w:rPr>
              <w:t>202</w:t>
            </w:r>
            <w:r w:rsidR="00C9488E">
              <w:rPr>
                <w:rFonts w:ascii="Times New Roman" w:hAnsi="Times New Roman"/>
                <w:b/>
                <w:sz w:val="20"/>
              </w:rPr>
              <w:t>8</w:t>
            </w:r>
          </w:p>
        </w:tc>
        <w:tc>
          <w:tcPr>
            <w:tcW w:w="862" w:type="dxa"/>
            <w:gridSpan w:val="2"/>
            <w:tcBorders>
              <w:top w:val="nil"/>
              <w:left w:val="nil"/>
              <w:bottom w:val="single" w:sz="4" w:space="0" w:color="000000"/>
              <w:right w:val="single" w:sz="4" w:space="0" w:color="000000"/>
            </w:tcBorders>
            <w:vAlign w:val="center"/>
            <w:hideMark/>
          </w:tcPr>
          <w:p w:rsidR="00907FE0" w:rsidRDefault="00907FE0" w:rsidP="00C9488E">
            <w:pPr>
              <w:jc w:val="center"/>
              <w:rPr>
                <w:rFonts w:ascii="Times New Roman" w:hAnsi="Times New Roman"/>
                <w:b/>
                <w:sz w:val="20"/>
              </w:rPr>
            </w:pPr>
            <w:r>
              <w:rPr>
                <w:rFonts w:ascii="Times New Roman" w:hAnsi="Times New Roman"/>
                <w:b/>
                <w:sz w:val="20"/>
              </w:rPr>
              <w:t>202</w:t>
            </w:r>
            <w:r w:rsidR="00C9488E">
              <w:rPr>
                <w:rFonts w:ascii="Times New Roman" w:hAnsi="Times New Roman"/>
                <w:b/>
                <w:sz w:val="20"/>
              </w:rPr>
              <w:t>9</w:t>
            </w:r>
          </w:p>
        </w:tc>
        <w:tc>
          <w:tcPr>
            <w:tcW w:w="867" w:type="dxa"/>
            <w:tcBorders>
              <w:top w:val="nil"/>
              <w:left w:val="nil"/>
              <w:bottom w:val="single" w:sz="4" w:space="0" w:color="000000"/>
              <w:right w:val="single" w:sz="4" w:space="0" w:color="000000"/>
            </w:tcBorders>
            <w:vAlign w:val="center"/>
            <w:hideMark/>
          </w:tcPr>
          <w:p w:rsidR="00907FE0" w:rsidRDefault="00907FE0" w:rsidP="00C9488E">
            <w:pPr>
              <w:jc w:val="center"/>
              <w:rPr>
                <w:rFonts w:ascii="Times New Roman" w:hAnsi="Times New Roman"/>
                <w:b/>
                <w:sz w:val="20"/>
              </w:rPr>
            </w:pPr>
            <w:r>
              <w:rPr>
                <w:rFonts w:ascii="Times New Roman" w:hAnsi="Times New Roman"/>
                <w:b/>
                <w:sz w:val="20"/>
              </w:rPr>
              <w:t>20</w:t>
            </w:r>
            <w:r w:rsidR="00C9488E">
              <w:rPr>
                <w:rFonts w:ascii="Times New Roman" w:hAnsi="Times New Roman"/>
                <w:b/>
                <w:sz w:val="20"/>
              </w:rPr>
              <w:t>30</w:t>
            </w:r>
          </w:p>
        </w:tc>
      </w:tr>
      <w:tr w:rsidR="00907FE0"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1</w:t>
            </w:r>
          </w:p>
        </w:tc>
        <w:tc>
          <w:tcPr>
            <w:tcW w:w="8275"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2</w:t>
            </w:r>
          </w:p>
        </w:tc>
        <w:tc>
          <w:tcPr>
            <w:tcW w:w="598"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3</w:t>
            </w:r>
          </w:p>
        </w:tc>
        <w:tc>
          <w:tcPr>
            <w:tcW w:w="820"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4</w:t>
            </w:r>
          </w:p>
        </w:tc>
        <w:tc>
          <w:tcPr>
            <w:tcW w:w="708"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5</w:t>
            </w:r>
          </w:p>
        </w:tc>
        <w:tc>
          <w:tcPr>
            <w:tcW w:w="851" w:type="dxa"/>
            <w:gridSpan w:val="3"/>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6</w:t>
            </w:r>
          </w:p>
        </w:tc>
        <w:tc>
          <w:tcPr>
            <w:tcW w:w="992" w:type="dxa"/>
            <w:gridSpan w:val="2"/>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7</w:t>
            </w:r>
          </w:p>
        </w:tc>
        <w:tc>
          <w:tcPr>
            <w:tcW w:w="862" w:type="dxa"/>
            <w:gridSpan w:val="2"/>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8</w:t>
            </w:r>
          </w:p>
        </w:tc>
        <w:tc>
          <w:tcPr>
            <w:tcW w:w="867"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b/>
                <w:sz w:val="20"/>
              </w:rPr>
            </w:pPr>
            <w:r>
              <w:rPr>
                <w:rFonts w:ascii="Times New Roman" w:hAnsi="Times New Roman"/>
                <w:b/>
                <w:sz w:val="20"/>
              </w:rPr>
              <w:t>-</w:t>
            </w:r>
          </w:p>
        </w:tc>
      </w:tr>
      <w:tr w:rsidR="00907FE0" w:rsidTr="0030782F">
        <w:trPr>
          <w:trHeight w:val="330"/>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rPr>
                <w:rFonts w:ascii="Times New Roman" w:hAnsi="Times New Roman"/>
                <w:sz w:val="20"/>
              </w:rPr>
            </w:pPr>
            <w:r>
              <w:rPr>
                <w:rFonts w:ascii="Times New Roman" w:hAnsi="Times New Roman"/>
                <w:sz w:val="20"/>
              </w:rPr>
              <w:t> </w:t>
            </w:r>
          </w:p>
        </w:tc>
        <w:tc>
          <w:tcPr>
            <w:tcW w:w="13973" w:type="dxa"/>
            <w:gridSpan w:val="12"/>
            <w:tcBorders>
              <w:top w:val="single" w:sz="4" w:space="0" w:color="000000"/>
              <w:left w:val="nil"/>
              <w:bottom w:val="single" w:sz="4" w:space="0" w:color="000000"/>
              <w:right w:val="single" w:sz="4" w:space="0" w:color="000000"/>
            </w:tcBorders>
            <w:vAlign w:val="center"/>
            <w:hideMark/>
          </w:tcPr>
          <w:p w:rsidR="00907FE0" w:rsidRDefault="00907FE0">
            <w:pPr>
              <w:rPr>
                <w:rFonts w:ascii="Times New Roman" w:hAnsi="Times New Roman"/>
                <w:b/>
                <w:sz w:val="20"/>
              </w:rPr>
            </w:pPr>
            <w:r>
              <w:rPr>
                <w:rFonts w:ascii="Times New Roman" w:hAnsi="Times New Roman"/>
                <w:b/>
                <w:sz w:val="20"/>
              </w:rPr>
              <w:t>Подпрограмма</w:t>
            </w:r>
            <w:r w:rsidR="00EF56BD">
              <w:rPr>
                <w:rFonts w:ascii="Times New Roman" w:hAnsi="Times New Roman"/>
                <w:b/>
                <w:sz w:val="20"/>
              </w:rPr>
              <w:t xml:space="preserve"> № 1</w:t>
            </w:r>
            <w:r>
              <w:rPr>
                <w:rFonts w:ascii="Times New Roman" w:hAnsi="Times New Roman"/>
                <w:b/>
                <w:sz w:val="20"/>
              </w:rPr>
              <w:t xml:space="preserve"> «Развитие системы дошкольного образования»</w:t>
            </w:r>
            <w:r>
              <w:rPr>
                <w:rFonts w:ascii="Times New Roman" w:hAnsi="Times New Roman"/>
                <w:sz w:val="20"/>
              </w:rPr>
              <w:t xml:space="preserve"> </w:t>
            </w:r>
            <w:r>
              <w:rPr>
                <w:rFonts w:ascii="Times New Roman" w:hAnsi="Times New Roman"/>
                <w:b/>
                <w:sz w:val="20"/>
              </w:rPr>
              <w:t xml:space="preserve">программы  «Развитие образования </w:t>
            </w:r>
            <w:proofErr w:type="spellStart"/>
            <w:r>
              <w:rPr>
                <w:rFonts w:ascii="Times New Roman" w:hAnsi="Times New Roman"/>
                <w:b/>
                <w:sz w:val="20"/>
              </w:rPr>
              <w:t>Дальнереченского</w:t>
            </w:r>
            <w:proofErr w:type="spellEnd"/>
            <w:r>
              <w:rPr>
                <w:rFonts w:ascii="Times New Roman" w:hAnsi="Times New Roman"/>
                <w:b/>
                <w:sz w:val="20"/>
              </w:rPr>
              <w:t xml:space="preserve"> городского округа»</w:t>
            </w:r>
          </w:p>
        </w:tc>
      </w:tr>
      <w:tr w:rsidR="00907FE0" w:rsidTr="0030782F">
        <w:trPr>
          <w:trHeight w:val="560"/>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rPr>
                <w:rFonts w:ascii="Times New Roman" w:hAnsi="Times New Roman"/>
                <w:color w:val="FF0000"/>
                <w:sz w:val="20"/>
              </w:rPr>
            </w:pPr>
            <w:r>
              <w:rPr>
                <w:rFonts w:ascii="Times New Roman" w:hAnsi="Times New Roman"/>
                <w:color w:val="FF0000"/>
                <w:sz w:val="20"/>
              </w:rPr>
              <w:t> </w:t>
            </w:r>
          </w:p>
        </w:tc>
        <w:tc>
          <w:tcPr>
            <w:tcW w:w="13973" w:type="dxa"/>
            <w:gridSpan w:val="12"/>
            <w:tcBorders>
              <w:top w:val="single" w:sz="4" w:space="0" w:color="000000"/>
              <w:left w:val="nil"/>
              <w:bottom w:val="single" w:sz="4" w:space="0" w:color="000000"/>
              <w:right w:val="single" w:sz="4" w:space="0" w:color="000000"/>
            </w:tcBorders>
            <w:vAlign w:val="center"/>
            <w:hideMark/>
          </w:tcPr>
          <w:p w:rsidR="00907FE0" w:rsidRDefault="00907FE0">
            <w:pPr>
              <w:rPr>
                <w:rFonts w:ascii="Times New Roman" w:hAnsi="Times New Roman"/>
                <w:i/>
                <w:sz w:val="20"/>
              </w:rPr>
            </w:pPr>
            <w:r>
              <w:rPr>
                <w:rFonts w:ascii="Times New Roman" w:hAnsi="Times New Roman"/>
                <w:i/>
                <w:sz w:val="20"/>
              </w:rPr>
              <w:t>Задача №1 «Повышение эффективности деятельности муниципальных дошкольных образовательных учреждений»</w:t>
            </w:r>
          </w:p>
        </w:tc>
      </w:tr>
      <w:tr w:rsidR="0030782F"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Доля детей в возрасте 1-6 лет, получающих услуги дошкольного образования</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B15A70" w:rsidP="00B009A4">
            <w:pPr>
              <w:jc w:val="center"/>
              <w:rPr>
                <w:rFonts w:ascii="Times New Roman" w:hAnsi="Times New Roman"/>
                <w:sz w:val="20"/>
              </w:rPr>
            </w:pPr>
            <w:r>
              <w:rPr>
                <w:rFonts w:ascii="Times New Roman" w:hAnsi="Times New Roman"/>
                <w:sz w:val="20"/>
              </w:rPr>
              <w:t>8</w:t>
            </w:r>
            <w:r w:rsidR="00EC5C64">
              <w:rPr>
                <w:rFonts w:ascii="Times New Roman" w:hAnsi="Times New Roman"/>
                <w:sz w:val="20"/>
              </w:rPr>
              <w:t>5</w:t>
            </w:r>
          </w:p>
        </w:tc>
        <w:tc>
          <w:tcPr>
            <w:tcW w:w="708" w:type="dxa"/>
            <w:tcBorders>
              <w:top w:val="nil"/>
              <w:left w:val="nil"/>
              <w:bottom w:val="single" w:sz="4" w:space="0" w:color="000000"/>
              <w:right w:val="single" w:sz="4" w:space="0" w:color="000000"/>
            </w:tcBorders>
            <w:vAlign w:val="center"/>
            <w:hideMark/>
          </w:tcPr>
          <w:p w:rsidR="0030782F" w:rsidRDefault="00B15A70" w:rsidP="00B15A70">
            <w:pPr>
              <w:jc w:val="center"/>
              <w:rPr>
                <w:rFonts w:ascii="Times New Roman" w:hAnsi="Times New Roman"/>
                <w:sz w:val="20"/>
              </w:rPr>
            </w:pPr>
            <w:r>
              <w:rPr>
                <w:rFonts w:ascii="Times New Roman" w:hAnsi="Times New Roman"/>
                <w:sz w:val="20"/>
              </w:rPr>
              <w:t>87</w:t>
            </w:r>
          </w:p>
        </w:tc>
        <w:tc>
          <w:tcPr>
            <w:tcW w:w="851" w:type="dxa"/>
            <w:gridSpan w:val="3"/>
            <w:tcBorders>
              <w:top w:val="nil"/>
              <w:left w:val="nil"/>
              <w:bottom w:val="single" w:sz="4" w:space="0" w:color="000000"/>
              <w:right w:val="single" w:sz="4" w:space="0" w:color="000000"/>
            </w:tcBorders>
            <w:vAlign w:val="center"/>
            <w:hideMark/>
          </w:tcPr>
          <w:p w:rsidR="0030782F" w:rsidRDefault="00B15A70" w:rsidP="00B009A4">
            <w:pPr>
              <w:ind w:left="-534" w:firstLine="534"/>
              <w:jc w:val="center"/>
              <w:rPr>
                <w:rFonts w:ascii="Times New Roman" w:hAnsi="Times New Roman"/>
                <w:sz w:val="20"/>
              </w:rPr>
            </w:pPr>
            <w:r>
              <w:rPr>
                <w:rFonts w:ascii="Times New Roman" w:hAnsi="Times New Roman"/>
                <w:sz w:val="20"/>
              </w:rPr>
              <w:t>89</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C41F64">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C41F64">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C41F64">
              <w:rPr>
                <w:rFonts w:ascii="Times New Roman" w:hAnsi="Times New Roman"/>
                <w:sz w:val="20"/>
              </w:rPr>
              <w:t>0</w:t>
            </w:r>
          </w:p>
        </w:tc>
      </w:tr>
      <w:tr w:rsidR="0030782F" w:rsidTr="00C66D1B">
        <w:trPr>
          <w:trHeight w:val="51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2</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30782F" w:rsidP="00B009A4">
            <w:pPr>
              <w:jc w:val="center"/>
              <w:rPr>
                <w:rFonts w:ascii="Times New Roman" w:hAnsi="Times New Roman"/>
                <w:sz w:val="20"/>
              </w:rPr>
            </w:pPr>
            <w:r>
              <w:rPr>
                <w:rFonts w:ascii="Times New Roman" w:hAnsi="Times New Roman"/>
                <w:sz w:val="20"/>
              </w:rPr>
              <w:t>1</w:t>
            </w:r>
            <w:r w:rsidR="00B009A4">
              <w:rPr>
                <w:rFonts w:ascii="Times New Roman" w:hAnsi="Times New Roman"/>
                <w:sz w:val="20"/>
              </w:rPr>
              <w:t>5</w:t>
            </w:r>
          </w:p>
        </w:tc>
        <w:tc>
          <w:tcPr>
            <w:tcW w:w="708" w:type="dxa"/>
            <w:tcBorders>
              <w:top w:val="nil"/>
              <w:left w:val="nil"/>
              <w:bottom w:val="single" w:sz="4" w:space="0" w:color="000000"/>
              <w:right w:val="single" w:sz="4" w:space="0" w:color="000000"/>
            </w:tcBorders>
            <w:vAlign w:val="center"/>
            <w:hideMark/>
          </w:tcPr>
          <w:p w:rsidR="0030782F" w:rsidRDefault="0030782F" w:rsidP="00B15A70">
            <w:pPr>
              <w:jc w:val="center"/>
              <w:rPr>
                <w:rFonts w:ascii="Times New Roman" w:hAnsi="Times New Roman"/>
                <w:sz w:val="20"/>
              </w:rPr>
            </w:pPr>
            <w:r>
              <w:rPr>
                <w:rFonts w:ascii="Times New Roman" w:hAnsi="Times New Roman"/>
                <w:sz w:val="20"/>
              </w:rPr>
              <w:t>1</w:t>
            </w:r>
            <w:r w:rsidR="00B15A70">
              <w:rPr>
                <w:rFonts w:ascii="Times New Roman" w:hAnsi="Times New Roman"/>
                <w:sz w:val="20"/>
              </w:rPr>
              <w:t>2</w:t>
            </w:r>
          </w:p>
        </w:tc>
        <w:tc>
          <w:tcPr>
            <w:tcW w:w="851" w:type="dxa"/>
            <w:gridSpan w:val="3"/>
            <w:tcBorders>
              <w:top w:val="nil"/>
              <w:left w:val="nil"/>
              <w:bottom w:val="single" w:sz="4" w:space="0" w:color="000000"/>
              <w:right w:val="single" w:sz="4" w:space="0" w:color="000000"/>
            </w:tcBorders>
            <w:vAlign w:val="center"/>
            <w:hideMark/>
          </w:tcPr>
          <w:p w:rsidR="0030782F" w:rsidRDefault="0030782F" w:rsidP="00B15A70">
            <w:pPr>
              <w:jc w:val="center"/>
              <w:rPr>
                <w:rFonts w:ascii="Times New Roman" w:hAnsi="Times New Roman"/>
                <w:sz w:val="20"/>
              </w:rPr>
            </w:pPr>
            <w:r>
              <w:rPr>
                <w:rFonts w:ascii="Times New Roman" w:hAnsi="Times New Roman"/>
                <w:sz w:val="20"/>
              </w:rPr>
              <w:t>1</w:t>
            </w:r>
            <w:r w:rsidR="00B15A70">
              <w:rPr>
                <w:rFonts w:ascii="Times New Roman" w:hAnsi="Times New Roman"/>
                <w:sz w:val="20"/>
              </w:rPr>
              <w:t>1</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C41F64">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C41F64">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C41F64">
              <w:rPr>
                <w:rFonts w:ascii="Times New Roman" w:hAnsi="Times New Roman"/>
                <w:sz w:val="20"/>
              </w:rPr>
              <w:t>0</w:t>
            </w:r>
          </w:p>
        </w:tc>
      </w:tr>
      <w:tr w:rsidR="0030782F" w:rsidTr="00C66D1B">
        <w:trPr>
          <w:trHeight w:val="765"/>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Доля муниципальных дошкольных образовательных учреждений, здания которых находятся в аварийном состоянии или требуют капитального ремонта, в общей числе муниципальных дошкольных образовательных учреждений</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0</w:t>
            </w:r>
          </w:p>
        </w:tc>
        <w:tc>
          <w:tcPr>
            <w:tcW w:w="70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0</w:t>
            </w:r>
          </w:p>
        </w:tc>
        <w:tc>
          <w:tcPr>
            <w:tcW w:w="851" w:type="dxa"/>
            <w:gridSpan w:val="3"/>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C41F64">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C41F64">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C41F64">
              <w:rPr>
                <w:rFonts w:ascii="Times New Roman" w:hAnsi="Times New Roman"/>
                <w:sz w:val="20"/>
              </w:rPr>
              <w:t>0</w:t>
            </w:r>
          </w:p>
        </w:tc>
      </w:tr>
      <w:tr w:rsidR="0030782F" w:rsidTr="00C66D1B">
        <w:trPr>
          <w:trHeight w:val="765"/>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4</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Количество мест в муниципальных дошкольных образовательных организациях, улучшивших условия содержания детей за счет проведения ремонтов зданий и (или) благоустройства территорий</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чел.</w:t>
            </w:r>
          </w:p>
        </w:tc>
        <w:tc>
          <w:tcPr>
            <w:tcW w:w="820" w:type="dxa"/>
            <w:tcBorders>
              <w:top w:val="nil"/>
              <w:left w:val="nil"/>
              <w:bottom w:val="single" w:sz="4" w:space="0" w:color="000000"/>
              <w:right w:val="single" w:sz="4" w:space="0" w:color="000000"/>
            </w:tcBorders>
            <w:vAlign w:val="center"/>
            <w:hideMark/>
          </w:tcPr>
          <w:p w:rsidR="0030782F" w:rsidRDefault="0030782F" w:rsidP="00B009A4">
            <w:pPr>
              <w:jc w:val="center"/>
              <w:rPr>
                <w:rFonts w:ascii="Times New Roman" w:hAnsi="Times New Roman"/>
                <w:sz w:val="20"/>
              </w:rPr>
            </w:pPr>
            <w:r>
              <w:rPr>
                <w:rFonts w:ascii="Times New Roman" w:hAnsi="Times New Roman"/>
                <w:sz w:val="20"/>
              </w:rPr>
              <w:t xml:space="preserve">1 </w:t>
            </w:r>
            <w:r w:rsidR="00B009A4">
              <w:rPr>
                <w:rFonts w:ascii="Times New Roman" w:hAnsi="Times New Roman"/>
                <w:sz w:val="20"/>
              </w:rPr>
              <w:t>012</w:t>
            </w:r>
          </w:p>
        </w:tc>
        <w:tc>
          <w:tcPr>
            <w:tcW w:w="708" w:type="dxa"/>
            <w:tcBorders>
              <w:top w:val="nil"/>
              <w:left w:val="nil"/>
              <w:bottom w:val="single" w:sz="4" w:space="0" w:color="000000"/>
              <w:right w:val="single" w:sz="4" w:space="0" w:color="000000"/>
            </w:tcBorders>
            <w:vAlign w:val="center"/>
            <w:hideMark/>
          </w:tcPr>
          <w:p w:rsidR="0030782F" w:rsidRDefault="0030782F" w:rsidP="00B15A70">
            <w:pPr>
              <w:jc w:val="center"/>
              <w:rPr>
                <w:rFonts w:ascii="Times New Roman" w:hAnsi="Times New Roman"/>
                <w:sz w:val="20"/>
              </w:rPr>
            </w:pPr>
            <w:r>
              <w:rPr>
                <w:rFonts w:ascii="Times New Roman" w:hAnsi="Times New Roman"/>
                <w:sz w:val="20"/>
              </w:rPr>
              <w:t xml:space="preserve">1 </w:t>
            </w:r>
            <w:r w:rsidR="00B009A4">
              <w:rPr>
                <w:rFonts w:ascii="Times New Roman" w:hAnsi="Times New Roman"/>
                <w:sz w:val="20"/>
              </w:rPr>
              <w:t>0</w:t>
            </w:r>
            <w:r w:rsidR="00B15A70">
              <w:rPr>
                <w:rFonts w:ascii="Times New Roman" w:hAnsi="Times New Roman"/>
                <w:sz w:val="20"/>
              </w:rPr>
              <w:t>15</w:t>
            </w:r>
          </w:p>
        </w:tc>
        <w:tc>
          <w:tcPr>
            <w:tcW w:w="851" w:type="dxa"/>
            <w:gridSpan w:val="3"/>
            <w:tcBorders>
              <w:top w:val="nil"/>
              <w:left w:val="nil"/>
              <w:bottom w:val="single" w:sz="4" w:space="0" w:color="000000"/>
              <w:right w:val="single" w:sz="4" w:space="0" w:color="000000"/>
            </w:tcBorders>
            <w:vAlign w:val="center"/>
            <w:hideMark/>
          </w:tcPr>
          <w:p w:rsidR="0030782F" w:rsidRDefault="0030782F" w:rsidP="00B15A70">
            <w:pPr>
              <w:jc w:val="center"/>
              <w:rPr>
                <w:rFonts w:ascii="Times New Roman" w:hAnsi="Times New Roman"/>
                <w:sz w:val="20"/>
              </w:rPr>
            </w:pPr>
            <w:r>
              <w:rPr>
                <w:rFonts w:ascii="Times New Roman" w:hAnsi="Times New Roman"/>
                <w:sz w:val="20"/>
              </w:rPr>
              <w:t xml:space="preserve">1 </w:t>
            </w:r>
            <w:r w:rsidR="00B009A4">
              <w:rPr>
                <w:rFonts w:ascii="Times New Roman" w:hAnsi="Times New Roman"/>
                <w:sz w:val="20"/>
              </w:rPr>
              <w:t>0</w:t>
            </w:r>
            <w:r w:rsidR="00B15A70">
              <w:rPr>
                <w:rFonts w:ascii="Times New Roman" w:hAnsi="Times New Roman"/>
                <w:sz w:val="20"/>
              </w:rPr>
              <w:t>20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r>
      <w:tr w:rsidR="0030782F" w:rsidTr="00C66D1B">
        <w:trPr>
          <w:trHeight w:val="51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5</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Удельный вес численности высококвалифицированных педагогических работников в общей численности квалификационных педагогических работников</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30782F" w:rsidP="0038223C">
            <w:pPr>
              <w:jc w:val="center"/>
              <w:rPr>
                <w:rFonts w:ascii="Times New Roman" w:hAnsi="Times New Roman"/>
                <w:sz w:val="20"/>
              </w:rPr>
            </w:pPr>
            <w:r>
              <w:rPr>
                <w:rFonts w:ascii="Times New Roman" w:hAnsi="Times New Roman"/>
                <w:sz w:val="20"/>
              </w:rPr>
              <w:t>60</w:t>
            </w:r>
          </w:p>
        </w:tc>
        <w:tc>
          <w:tcPr>
            <w:tcW w:w="708" w:type="dxa"/>
            <w:tcBorders>
              <w:top w:val="nil"/>
              <w:left w:val="nil"/>
              <w:bottom w:val="single" w:sz="4" w:space="0" w:color="000000"/>
              <w:right w:val="single" w:sz="4" w:space="0" w:color="000000"/>
            </w:tcBorders>
            <w:vAlign w:val="center"/>
            <w:hideMark/>
          </w:tcPr>
          <w:p w:rsidR="0030782F" w:rsidRDefault="0030782F" w:rsidP="0038223C">
            <w:pPr>
              <w:jc w:val="center"/>
              <w:rPr>
                <w:rFonts w:ascii="Times New Roman" w:hAnsi="Times New Roman"/>
                <w:sz w:val="20"/>
              </w:rPr>
            </w:pPr>
            <w:r>
              <w:rPr>
                <w:rFonts w:ascii="Times New Roman" w:hAnsi="Times New Roman"/>
                <w:sz w:val="20"/>
              </w:rPr>
              <w:t>60</w:t>
            </w:r>
          </w:p>
        </w:tc>
        <w:tc>
          <w:tcPr>
            <w:tcW w:w="851" w:type="dxa"/>
            <w:gridSpan w:val="3"/>
            <w:tcBorders>
              <w:top w:val="nil"/>
              <w:left w:val="nil"/>
              <w:bottom w:val="single" w:sz="4" w:space="0" w:color="000000"/>
              <w:right w:val="single" w:sz="4" w:space="0" w:color="000000"/>
            </w:tcBorders>
            <w:vAlign w:val="center"/>
            <w:hideMark/>
          </w:tcPr>
          <w:p w:rsidR="0030782F" w:rsidRDefault="0030782F" w:rsidP="0038223C">
            <w:pPr>
              <w:jc w:val="center"/>
              <w:rPr>
                <w:rFonts w:ascii="Times New Roman" w:hAnsi="Times New Roman"/>
                <w:sz w:val="20"/>
              </w:rPr>
            </w:pPr>
            <w:r>
              <w:rPr>
                <w:rFonts w:ascii="Times New Roman" w:hAnsi="Times New Roman"/>
                <w:sz w:val="20"/>
              </w:rPr>
              <w:t>6</w:t>
            </w:r>
            <w:r w:rsidR="0038223C">
              <w:rPr>
                <w:rFonts w:ascii="Times New Roman" w:hAnsi="Times New Roman"/>
                <w:sz w:val="20"/>
              </w:rPr>
              <w:t>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r>
      <w:tr w:rsidR="0030782F" w:rsidTr="00C66D1B">
        <w:trPr>
          <w:trHeight w:val="51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lastRenderedPageBreak/>
              <w:t>6</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Средняя заработная плата педагогических работников дошкольных образовательных учреждений</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руб.</w:t>
            </w:r>
          </w:p>
        </w:tc>
        <w:tc>
          <w:tcPr>
            <w:tcW w:w="820" w:type="dxa"/>
            <w:tcBorders>
              <w:top w:val="nil"/>
              <w:left w:val="nil"/>
              <w:bottom w:val="single" w:sz="4" w:space="0" w:color="000000"/>
              <w:right w:val="single" w:sz="4" w:space="0" w:color="000000"/>
            </w:tcBorders>
            <w:vAlign w:val="center"/>
            <w:hideMark/>
          </w:tcPr>
          <w:p w:rsidR="0030782F" w:rsidRDefault="00393DFF" w:rsidP="00393DFF">
            <w:pPr>
              <w:jc w:val="center"/>
              <w:rPr>
                <w:rFonts w:ascii="Times New Roman" w:hAnsi="Times New Roman"/>
                <w:sz w:val="20"/>
              </w:rPr>
            </w:pPr>
            <w:r>
              <w:rPr>
                <w:rFonts w:ascii="Times New Roman" w:hAnsi="Times New Roman"/>
                <w:sz w:val="20"/>
              </w:rPr>
              <w:t>84000,00</w:t>
            </w:r>
          </w:p>
        </w:tc>
        <w:tc>
          <w:tcPr>
            <w:tcW w:w="708" w:type="dxa"/>
            <w:tcBorders>
              <w:top w:val="nil"/>
              <w:left w:val="nil"/>
              <w:bottom w:val="single" w:sz="4" w:space="0" w:color="000000"/>
              <w:right w:val="single" w:sz="4" w:space="0" w:color="000000"/>
            </w:tcBorders>
            <w:vAlign w:val="center"/>
            <w:hideMark/>
          </w:tcPr>
          <w:p w:rsidR="0030782F" w:rsidRDefault="0030782F" w:rsidP="0030782F">
            <w:pPr>
              <w:jc w:val="center"/>
              <w:rPr>
                <w:rFonts w:ascii="Times New Roman" w:hAnsi="Times New Roman"/>
                <w:sz w:val="20"/>
              </w:rPr>
            </w:pPr>
            <w:r>
              <w:rPr>
                <w:rFonts w:ascii="Times New Roman" w:hAnsi="Times New Roman"/>
                <w:sz w:val="20"/>
              </w:rPr>
              <w:t>84 204,80</w:t>
            </w:r>
          </w:p>
        </w:tc>
        <w:tc>
          <w:tcPr>
            <w:tcW w:w="851" w:type="dxa"/>
            <w:gridSpan w:val="3"/>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91 362,20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c>
          <w:tcPr>
            <w:tcW w:w="862" w:type="dxa"/>
            <w:gridSpan w:val="2"/>
            <w:tcBorders>
              <w:top w:val="nil"/>
              <w:left w:val="nil"/>
              <w:bottom w:val="single" w:sz="4" w:space="0" w:color="000000"/>
              <w:right w:val="single" w:sz="4" w:space="0" w:color="000000"/>
            </w:tcBorders>
          </w:tcPr>
          <w:p w:rsidR="0030782F" w:rsidRDefault="0030782F" w:rsidP="0030782F">
            <w:pPr>
              <w:jc w:val="center"/>
            </w:pPr>
            <w:r w:rsidRPr="009614FC">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r>
      <w:tr w:rsidR="0030782F"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7</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Удовлетворенность населения качеством дошкольного образования</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EC5C64" w:rsidP="0038223C">
            <w:pPr>
              <w:jc w:val="center"/>
              <w:rPr>
                <w:rFonts w:ascii="Times New Roman" w:hAnsi="Times New Roman"/>
                <w:sz w:val="20"/>
              </w:rPr>
            </w:pPr>
            <w:r>
              <w:rPr>
                <w:rFonts w:ascii="Times New Roman" w:hAnsi="Times New Roman"/>
                <w:sz w:val="20"/>
              </w:rPr>
              <w:t>100</w:t>
            </w:r>
          </w:p>
        </w:tc>
        <w:tc>
          <w:tcPr>
            <w:tcW w:w="708" w:type="dxa"/>
            <w:tcBorders>
              <w:top w:val="nil"/>
              <w:left w:val="nil"/>
              <w:bottom w:val="single" w:sz="4" w:space="0" w:color="000000"/>
              <w:right w:val="single" w:sz="4" w:space="0" w:color="000000"/>
            </w:tcBorders>
            <w:vAlign w:val="center"/>
            <w:hideMark/>
          </w:tcPr>
          <w:p w:rsidR="0030782F" w:rsidRDefault="00EC5C64">
            <w:pPr>
              <w:jc w:val="center"/>
              <w:rPr>
                <w:rFonts w:ascii="Times New Roman" w:hAnsi="Times New Roman"/>
                <w:sz w:val="20"/>
              </w:rPr>
            </w:pPr>
            <w:r>
              <w:rPr>
                <w:rFonts w:ascii="Times New Roman" w:hAnsi="Times New Roman"/>
                <w:sz w:val="20"/>
              </w:rPr>
              <w:t>100</w:t>
            </w:r>
          </w:p>
        </w:tc>
        <w:tc>
          <w:tcPr>
            <w:tcW w:w="851" w:type="dxa"/>
            <w:gridSpan w:val="3"/>
            <w:tcBorders>
              <w:top w:val="nil"/>
              <w:left w:val="nil"/>
              <w:bottom w:val="single" w:sz="4" w:space="0" w:color="000000"/>
              <w:right w:val="single" w:sz="4" w:space="0" w:color="000000"/>
            </w:tcBorders>
            <w:vAlign w:val="center"/>
            <w:hideMark/>
          </w:tcPr>
          <w:p w:rsidR="0030782F" w:rsidRDefault="00EC5C64">
            <w:pPr>
              <w:jc w:val="center"/>
              <w:rPr>
                <w:rFonts w:ascii="Times New Roman" w:hAnsi="Times New Roman"/>
                <w:sz w:val="20"/>
              </w:rPr>
            </w:pPr>
            <w:r>
              <w:rPr>
                <w:rFonts w:ascii="Times New Roman" w:hAnsi="Times New Roman"/>
                <w:sz w:val="20"/>
              </w:rPr>
              <w:t>100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9614FC">
              <w:rPr>
                <w:rFonts w:ascii="Times New Roman" w:hAnsi="Times New Roman"/>
                <w:sz w:val="20"/>
              </w:rPr>
              <w:t>0</w:t>
            </w:r>
          </w:p>
        </w:tc>
      </w:tr>
      <w:tr w:rsidR="00907FE0" w:rsidTr="0030782F">
        <w:trPr>
          <w:trHeight w:val="300"/>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 </w:t>
            </w:r>
          </w:p>
        </w:tc>
        <w:tc>
          <w:tcPr>
            <w:tcW w:w="13973" w:type="dxa"/>
            <w:gridSpan w:val="12"/>
            <w:tcBorders>
              <w:top w:val="single" w:sz="4" w:space="0" w:color="000000"/>
              <w:left w:val="nil"/>
              <w:bottom w:val="single" w:sz="4" w:space="0" w:color="000000"/>
              <w:right w:val="single" w:sz="4" w:space="0" w:color="000000"/>
            </w:tcBorders>
            <w:vAlign w:val="center"/>
            <w:hideMark/>
          </w:tcPr>
          <w:p w:rsidR="00907FE0" w:rsidRDefault="00907FE0">
            <w:pPr>
              <w:rPr>
                <w:rFonts w:ascii="Times New Roman" w:hAnsi="Times New Roman"/>
                <w:b/>
                <w:sz w:val="20"/>
              </w:rPr>
            </w:pPr>
            <w:r>
              <w:rPr>
                <w:rFonts w:ascii="Times New Roman" w:hAnsi="Times New Roman"/>
                <w:b/>
                <w:sz w:val="20"/>
              </w:rPr>
              <w:t>Подпрограмма № 2 « Развитие системы общего образования»</w:t>
            </w:r>
          </w:p>
        </w:tc>
      </w:tr>
      <w:tr w:rsidR="00907FE0" w:rsidTr="0030782F">
        <w:trPr>
          <w:trHeight w:val="345"/>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jc w:val="center"/>
              <w:rPr>
                <w:rFonts w:ascii="Times New Roman" w:hAnsi="Times New Roman"/>
                <w:color w:val="FF0000"/>
                <w:sz w:val="20"/>
              </w:rPr>
            </w:pPr>
            <w:r>
              <w:rPr>
                <w:rFonts w:ascii="Times New Roman" w:hAnsi="Times New Roman"/>
                <w:color w:val="FF0000"/>
                <w:sz w:val="20"/>
              </w:rPr>
              <w:t> </w:t>
            </w:r>
          </w:p>
        </w:tc>
        <w:tc>
          <w:tcPr>
            <w:tcW w:w="13973" w:type="dxa"/>
            <w:gridSpan w:val="12"/>
            <w:tcBorders>
              <w:top w:val="single" w:sz="4" w:space="0" w:color="000000"/>
              <w:left w:val="nil"/>
              <w:bottom w:val="single" w:sz="4" w:space="0" w:color="000000"/>
              <w:right w:val="single" w:sz="4" w:space="0" w:color="000000"/>
            </w:tcBorders>
            <w:vAlign w:val="center"/>
            <w:hideMark/>
          </w:tcPr>
          <w:p w:rsidR="00907FE0" w:rsidRDefault="00907FE0">
            <w:pPr>
              <w:rPr>
                <w:rFonts w:ascii="Times New Roman" w:hAnsi="Times New Roman"/>
                <w:i/>
                <w:sz w:val="20"/>
              </w:rPr>
            </w:pPr>
            <w:r>
              <w:rPr>
                <w:rFonts w:ascii="Times New Roman" w:hAnsi="Times New Roman"/>
                <w:i/>
                <w:sz w:val="20"/>
              </w:rPr>
              <w:t>Задача №1 «Достижение современного качества образования как института социального развития»</w:t>
            </w:r>
          </w:p>
        </w:tc>
      </w:tr>
      <w:tr w:rsidR="0030782F" w:rsidTr="00C66D1B">
        <w:trPr>
          <w:trHeight w:val="51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Доля выпускников, успешно сдавших единый государственный экзамен (далее – ЕГЭ) по русскому языку и математике</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100</w:t>
            </w:r>
          </w:p>
        </w:tc>
        <w:tc>
          <w:tcPr>
            <w:tcW w:w="70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100</w:t>
            </w:r>
          </w:p>
        </w:tc>
        <w:tc>
          <w:tcPr>
            <w:tcW w:w="851" w:type="dxa"/>
            <w:gridSpan w:val="3"/>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100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DE4373">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DE4373">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DE4373">
              <w:rPr>
                <w:rFonts w:ascii="Times New Roman" w:hAnsi="Times New Roman"/>
                <w:sz w:val="20"/>
              </w:rPr>
              <w:t>0</w:t>
            </w:r>
          </w:p>
        </w:tc>
      </w:tr>
      <w:tr w:rsidR="00907FE0" w:rsidTr="00C66D1B">
        <w:trPr>
          <w:trHeight w:val="765"/>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2</w:t>
            </w:r>
          </w:p>
        </w:tc>
        <w:tc>
          <w:tcPr>
            <w:tcW w:w="8275" w:type="dxa"/>
            <w:tcBorders>
              <w:top w:val="nil"/>
              <w:left w:val="nil"/>
              <w:bottom w:val="single" w:sz="4" w:space="0" w:color="000000"/>
              <w:right w:val="single" w:sz="4" w:space="0" w:color="000000"/>
            </w:tcBorders>
            <w:vAlign w:val="center"/>
            <w:hideMark/>
          </w:tcPr>
          <w:p w:rsidR="00907FE0" w:rsidRDefault="00907FE0">
            <w:pPr>
              <w:rPr>
                <w:rFonts w:ascii="Times New Roman" w:hAnsi="Times New Roman"/>
                <w:sz w:val="20"/>
              </w:rPr>
            </w:pPr>
            <w:r>
              <w:rPr>
                <w:rFonts w:ascii="Times New Roman" w:hAnsi="Times New Roman"/>
                <w:sz w:val="20"/>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(процентов)</w:t>
            </w:r>
          </w:p>
        </w:tc>
        <w:tc>
          <w:tcPr>
            <w:tcW w:w="598"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708"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851" w:type="dxa"/>
            <w:gridSpan w:val="3"/>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992" w:type="dxa"/>
            <w:gridSpan w:val="2"/>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862" w:type="dxa"/>
            <w:gridSpan w:val="2"/>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867"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r>
      <w:tr w:rsidR="00907FE0" w:rsidTr="00C66D1B">
        <w:trPr>
          <w:trHeight w:val="1020"/>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3</w:t>
            </w:r>
          </w:p>
        </w:tc>
        <w:tc>
          <w:tcPr>
            <w:tcW w:w="8275" w:type="dxa"/>
            <w:tcBorders>
              <w:top w:val="nil"/>
              <w:left w:val="nil"/>
              <w:bottom w:val="single" w:sz="4" w:space="0" w:color="000000"/>
              <w:right w:val="single" w:sz="4" w:space="0" w:color="000000"/>
            </w:tcBorders>
            <w:vAlign w:val="center"/>
            <w:hideMark/>
          </w:tcPr>
          <w:p w:rsidR="00907FE0" w:rsidRDefault="00907FE0">
            <w:pPr>
              <w:rPr>
                <w:rFonts w:ascii="Times New Roman" w:hAnsi="Times New Roman"/>
                <w:sz w:val="20"/>
              </w:rPr>
            </w:pPr>
            <w:r>
              <w:rPr>
                <w:rFonts w:ascii="Times New Roman" w:hAnsi="Times New Roman"/>
                <w:sz w:val="20"/>
              </w:rPr>
              <w:t>Доля муниципальных образовательных учреждений,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учреждений, реализующих программы общего образования</w:t>
            </w:r>
          </w:p>
        </w:tc>
        <w:tc>
          <w:tcPr>
            <w:tcW w:w="598"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708"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851" w:type="dxa"/>
            <w:gridSpan w:val="3"/>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992" w:type="dxa"/>
            <w:gridSpan w:val="2"/>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862" w:type="dxa"/>
            <w:gridSpan w:val="2"/>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c>
          <w:tcPr>
            <w:tcW w:w="867" w:type="dxa"/>
            <w:tcBorders>
              <w:top w:val="nil"/>
              <w:left w:val="nil"/>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0</w:t>
            </w:r>
          </w:p>
        </w:tc>
      </w:tr>
      <w:tr w:rsidR="0030782F" w:rsidTr="00C66D1B">
        <w:trPr>
          <w:trHeight w:val="765"/>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4</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proofErr w:type="gramStart"/>
            <w:r>
              <w:rPr>
                <w:rFonts w:ascii="Times New Roman" w:hAnsi="Times New Roman"/>
                <w:sz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roofErr w:type="gramEnd"/>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38223C">
            <w:pPr>
              <w:jc w:val="center"/>
              <w:rPr>
                <w:rFonts w:ascii="Times New Roman" w:hAnsi="Times New Roman"/>
                <w:sz w:val="20"/>
              </w:rPr>
            </w:pPr>
            <w:r>
              <w:rPr>
                <w:rFonts w:ascii="Times New Roman" w:hAnsi="Times New Roman"/>
                <w:sz w:val="20"/>
              </w:rPr>
              <w:t>22</w:t>
            </w:r>
          </w:p>
        </w:tc>
        <w:tc>
          <w:tcPr>
            <w:tcW w:w="708" w:type="dxa"/>
            <w:tcBorders>
              <w:top w:val="nil"/>
              <w:left w:val="nil"/>
              <w:bottom w:val="single" w:sz="4" w:space="0" w:color="000000"/>
              <w:right w:val="single" w:sz="4" w:space="0" w:color="000000"/>
            </w:tcBorders>
            <w:vAlign w:val="center"/>
            <w:hideMark/>
          </w:tcPr>
          <w:p w:rsidR="0030782F" w:rsidRDefault="0038223C">
            <w:pPr>
              <w:jc w:val="center"/>
              <w:rPr>
                <w:rFonts w:ascii="Times New Roman" w:hAnsi="Times New Roman"/>
                <w:sz w:val="20"/>
              </w:rPr>
            </w:pPr>
            <w:r>
              <w:rPr>
                <w:rFonts w:ascii="Times New Roman" w:hAnsi="Times New Roman"/>
                <w:sz w:val="20"/>
              </w:rPr>
              <w:t>22</w:t>
            </w:r>
          </w:p>
        </w:tc>
        <w:tc>
          <w:tcPr>
            <w:tcW w:w="851" w:type="dxa"/>
            <w:gridSpan w:val="3"/>
            <w:tcBorders>
              <w:top w:val="nil"/>
              <w:left w:val="nil"/>
              <w:bottom w:val="single" w:sz="4" w:space="0" w:color="000000"/>
              <w:right w:val="single" w:sz="4" w:space="0" w:color="000000"/>
            </w:tcBorders>
            <w:vAlign w:val="center"/>
            <w:hideMark/>
          </w:tcPr>
          <w:p w:rsidR="0030782F" w:rsidRDefault="0038223C" w:rsidP="00B15A70">
            <w:pPr>
              <w:jc w:val="center"/>
              <w:rPr>
                <w:rFonts w:ascii="Times New Roman" w:hAnsi="Times New Roman"/>
                <w:sz w:val="20"/>
              </w:rPr>
            </w:pPr>
            <w:r>
              <w:rPr>
                <w:rFonts w:ascii="Times New Roman" w:hAnsi="Times New Roman"/>
                <w:sz w:val="20"/>
              </w:rPr>
              <w:t>2</w:t>
            </w:r>
            <w:r w:rsidR="00B15A70">
              <w:rPr>
                <w:rFonts w:ascii="Times New Roman" w:hAnsi="Times New Roman"/>
                <w:sz w:val="20"/>
              </w:rPr>
              <w:t>0</w:t>
            </w:r>
          </w:p>
        </w:tc>
        <w:tc>
          <w:tcPr>
            <w:tcW w:w="992" w:type="dxa"/>
            <w:gridSpan w:val="2"/>
            <w:tcBorders>
              <w:top w:val="nil"/>
              <w:left w:val="nil"/>
              <w:bottom w:val="single" w:sz="4" w:space="0" w:color="000000"/>
              <w:right w:val="single" w:sz="4" w:space="0" w:color="000000"/>
            </w:tcBorders>
            <w:hideMark/>
          </w:tcPr>
          <w:p w:rsidR="00393DFF" w:rsidRDefault="00393DFF" w:rsidP="0030782F">
            <w:pPr>
              <w:jc w:val="center"/>
              <w:rPr>
                <w:rFonts w:ascii="Times New Roman" w:hAnsi="Times New Roman"/>
                <w:sz w:val="20"/>
              </w:rPr>
            </w:pPr>
          </w:p>
          <w:p w:rsidR="0030782F" w:rsidRDefault="0030782F" w:rsidP="0030782F">
            <w:pPr>
              <w:jc w:val="center"/>
            </w:pPr>
            <w:r w:rsidRPr="000D0BF6">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93DFF" w:rsidRDefault="00393DFF" w:rsidP="0030782F">
            <w:pPr>
              <w:jc w:val="center"/>
              <w:rPr>
                <w:rFonts w:ascii="Times New Roman" w:hAnsi="Times New Roman"/>
                <w:sz w:val="20"/>
              </w:rPr>
            </w:pPr>
          </w:p>
          <w:p w:rsidR="0030782F" w:rsidRDefault="0030782F" w:rsidP="0030782F">
            <w:pPr>
              <w:jc w:val="center"/>
            </w:pPr>
            <w:r w:rsidRPr="000D0BF6">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93DFF" w:rsidRDefault="00393DFF" w:rsidP="0030782F">
            <w:pPr>
              <w:jc w:val="center"/>
              <w:rPr>
                <w:rFonts w:ascii="Times New Roman" w:hAnsi="Times New Roman"/>
                <w:sz w:val="20"/>
              </w:rPr>
            </w:pPr>
          </w:p>
          <w:p w:rsidR="0030782F" w:rsidRDefault="0030782F" w:rsidP="0030782F">
            <w:pPr>
              <w:jc w:val="center"/>
            </w:pPr>
            <w:r w:rsidRPr="000D0BF6">
              <w:rPr>
                <w:rFonts w:ascii="Times New Roman" w:hAnsi="Times New Roman"/>
                <w:sz w:val="20"/>
              </w:rPr>
              <w:t>0</w:t>
            </w:r>
          </w:p>
        </w:tc>
      </w:tr>
      <w:tr w:rsidR="0030782F" w:rsidTr="00C66D1B">
        <w:trPr>
          <w:trHeight w:val="765"/>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5</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(процентов)</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38223C">
            <w:pPr>
              <w:jc w:val="center"/>
              <w:rPr>
                <w:rFonts w:ascii="Times New Roman" w:hAnsi="Times New Roman"/>
                <w:sz w:val="20"/>
              </w:rPr>
            </w:pPr>
            <w:r>
              <w:rPr>
                <w:rFonts w:ascii="Times New Roman" w:hAnsi="Times New Roman"/>
                <w:sz w:val="20"/>
              </w:rPr>
              <w:t>100</w:t>
            </w:r>
          </w:p>
        </w:tc>
        <w:tc>
          <w:tcPr>
            <w:tcW w:w="708" w:type="dxa"/>
            <w:tcBorders>
              <w:top w:val="nil"/>
              <w:left w:val="nil"/>
              <w:bottom w:val="single" w:sz="4" w:space="0" w:color="000000"/>
              <w:right w:val="single" w:sz="4" w:space="0" w:color="000000"/>
            </w:tcBorders>
            <w:vAlign w:val="center"/>
            <w:hideMark/>
          </w:tcPr>
          <w:p w:rsidR="0030782F" w:rsidRDefault="0038223C">
            <w:pPr>
              <w:jc w:val="center"/>
              <w:rPr>
                <w:rFonts w:ascii="Times New Roman" w:hAnsi="Times New Roman"/>
                <w:sz w:val="20"/>
              </w:rPr>
            </w:pPr>
            <w:r>
              <w:rPr>
                <w:rFonts w:ascii="Times New Roman" w:hAnsi="Times New Roman"/>
                <w:sz w:val="20"/>
              </w:rPr>
              <w:t>100</w:t>
            </w:r>
          </w:p>
        </w:tc>
        <w:tc>
          <w:tcPr>
            <w:tcW w:w="851" w:type="dxa"/>
            <w:gridSpan w:val="3"/>
            <w:tcBorders>
              <w:top w:val="nil"/>
              <w:left w:val="nil"/>
              <w:bottom w:val="single" w:sz="4" w:space="0" w:color="000000"/>
              <w:right w:val="single" w:sz="4" w:space="0" w:color="000000"/>
            </w:tcBorders>
            <w:vAlign w:val="center"/>
            <w:hideMark/>
          </w:tcPr>
          <w:p w:rsidR="0030782F" w:rsidRDefault="0038223C" w:rsidP="006C0025">
            <w:pPr>
              <w:jc w:val="center"/>
              <w:rPr>
                <w:rFonts w:ascii="Times New Roman" w:hAnsi="Times New Roman"/>
                <w:sz w:val="20"/>
              </w:rPr>
            </w:pPr>
            <w:r>
              <w:rPr>
                <w:rFonts w:ascii="Times New Roman" w:hAnsi="Times New Roman"/>
                <w:sz w:val="20"/>
              </w:rPr>
              <w:t>100</w:t>
            </w:r>
          </w:p>
        </w:tc>
        <w:tc>
          <w:tcPr>
            <w:tcW w:w="992" w:type="dxa"/>
            <w:gridSpan w:val="2"/>
            <w:tcBorders>
              <w:top w:val="nil"/>
              <w:left w:val="nil"/>
              <w:bottom w:val="single" w:sz="4" w:space="0" w:color="000000"/>
              <w:right w:val="single" w:sz="4" w:space="0" w:color="000000"/>
            </w:tcBorders>
            <w:hideMark/>
          </w:tcPr>
          <w:p w:rsidR="00393DFF" w:rsidRDefault="00393DFF" w:rsidP="0030782F">
            <w:pPr>
              <w:jc w:val="center"/>
              <w:rPr>
                <w:rFonts w:ascii="Times New Roman" w:hAnsi="Times New Roman"/>
                <w:sz w:val="20"/>
              </w:rPr>
            </w:pPr>
          </w:p>
          <w:p w:rsidR="0030782F" w:rsidRDefault="0030782F" w:rsidP="0030782F">
            <w:pPr>
              <w:jc w:val="center"/>
            </w:pPr>
            <w:r w:rsidRPr="00524D60">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93DFF" w:rsidRDefault="00393DFF" w:rsidP="0030782F">
            <w:pPr>
              <w:jc w:val="center"/>
              <w:rPr>
                <w:rFonts w:ascii="Times New Roman" w:hAnsi="Times New Roman"/>
                <w:sz w:val="20"/>
              </w:rPr>
            </w:pPr>
          </w:p>
          <w:p w:rsidR="0030782F" w:rsidRDefault="0030782F" w:rsidP="0030782F">
            <w:pPr>
              <w:jc w:val="center"/>
            </w:pPr>
            <w:r w:rsidRPr="00524D60">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93DFF" w:rsidRDefault="00393DFF" w:rsidP="0030782F">
            <w:pPr>
              <w:jc w:val="center"/>
              <w:rPr>
                <w:rFonts w:ascii="Times New Roman" w:hAnsi="Times New Roman"/>
                <w:sz w:val="20"/>
              </w:rPr>
            </w:pPr>
          </w:p>
          <w:p w:rsidR="0030782F" w:rsidRDefault="0030782F" w:rsidP="0030782F">
            <w:pPr>
              <w:jc w:val="center"/>
            </w:pPr>
            <w:r w:rsidRPr="00524D60">
              <w:rPr>
                <w:rFonts w:ascii="Times New Roman" w:hAnsi="Times New Roman"/>
                <w:sz w:val="20"/>
              </w:rPr>
              <w:t>0</w:t>
            </w:r>
          </w:p>
        </w:tc>
      </w:tr>
      <w:tr w:rsidR="0030782F"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6</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color w:val="auto"/>
                <w:sz w:val="20"/>
              </w:rPr>
              <w:t>Р</w:t>
            </w:r>
            <w:r w:rsidRPr="00302227">
              <w:rPr>
                <w:rFonts w:hint="eastAsia"/>
                <w:color w:val="auto"/>
                <w:sz w:val="20"/>
              </w:rPr>
              <w:t>асходы</w:t>
            </w:r>
            <w:r w:rsidRPr="00302227">
              <w:rPr>
                <w:color w:val="auto"/>
                <w:sz w:val="20"/>
              </w:rPr>
              <w:t xml:space="preserve"> </w:t>
            </w:r>
            <w:r w:rsidRPr="00302227">
              <w:rPr>
                <w:rFonts w:hint="eastAsia"/>
                <w:color w:val="auto"/>
                <w:sz w:val="20"/>
              </w:rPr>
              <w:t>на</w:t>
            </w:r>
            <w:r w:rsidRPr="00302227">
              <w:rPr>
                <w:color w:val="auto"/>
                <w:sz w:val="20"/>
              </w:rPr>
              <w:t xml:space="preserve"> </w:t>
            </w:r>
            <w:r w:rsidRPr="00302227">
              <w:rPr>
                <w:rFonts w:hint="eastAsia"/>
                <w:color w:val="auto"/>
                <w:sz w:val="20"/>
              </w:rPr>
              <w:t>обеспечение</w:t>
            </w:r>
            <w:r w:rsidRPr="00302227">
              <w:rPr>
                <w:color w:val="auto"/>
                <w:sz w:val="20"/>
              </w:rPr>
              <w:t xml:space="preserve"> </w:t>
            </w:r>
            <w:r w:rsidRPr="00302227">
              <w:rPr>
                <w:rFonts w:hint="eastAsia"/>
                <w:color w:val="auto"/>
                <w:sz w:val="20"/>
              </w:rPr>
              <w:t>бесплатным</w:t>
            </w:r>
            <w:r w:rsidRPr="00302227">
              <w:rPr>
                <w:color w:val="auto"/>
                <w:sz w:val="20"/>
              </w:rPr>
              <w:t xml:space="preserve"> </w:t>
            </w:r>
            <w:r w:rsidRPr="00302227">
              <w:rPr>
                <w:rFonts w:hint="eastAsia"/>
                <w:color w:val="auto"/>
                <w:sz w:val="20"/>
              </w:rPr>
              <w:t>питанием</w:t>
            </w:r>
            <w:r w:rsidRPr="00302227">
              <w:rPr>
                <w:color w:val="auto"/>
                <w:sz w:val="20"/>
              </w:rPr>
              <w:t xml:space="preserve"> </w:t>
            </w:r>
            <w:r w:rsidRPr="00302227">
              <w:rPr>
                <w:rFonts w:hint="eastAsia"/>
                <w:color w:val="auto"/>
                <w:sz w:val="20"/>
              </w:rPr>
              <w:t>детей</w:t>
            </w:r>
            <w:r w:rsidRPr="00302227">
              <w:rPr>
                <w:color w:val="auto"/>
                <w:sz w:val="20"/>
              </w:rPr>
              <w:t xml:space="preserve"> </w:t>
            </w:r>
            <w:r w:rsidRPr="00302227">
              <w:rPr>
                <w:rFonts w:hint="eastAsia"/>
                <w:color w:val="auto"/>
                <w:sz w:val="20"/>
              </w:rPr>
              <w:t>класса</w:t>
            </w:r>
            <w:r w:rsidRPr="00302227">
              <w:rPr>
                <w:color w:val="auto"/>
                <w:sz w:val="20"/>
              </w:rPr>
              <w:t xml:space="preserve"> "</w:t>
            </w:r>
            <w:r w:rsidRPr="00302227">
              <w:rPr>
                <w:rFonts w:hint="eastAsia"/>
                <w:color w:val="auto"/>
                <w:sz w:val="20"/>
              </w:rPr>
              <w:t>Сириус</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чел</w:t>
            </w:r>
          </w:p>
        </w:tc>
        <w:tc>
          <w:tcPr>
            <w:tcW w:w="820" w:type="dxa"/>
            <w:tcBorders>
              <w:top w:val="nil"/>
              <w:left w:val="nil"/>
              <w:bottom w:val="single" w:sz="4" w:space="0" w:color="000000"/>
              <w:right w:val="single" w:sz="4" w:space="0" w:color="000000"/>
            </w:tcBorders>
            <w:vAlign w:val="center"/>
            <w:hideMark/>
          </w:tcPr>
          <w:p w:rsidR="0030782F" w:rsidRDefault="0030782F" w:rsidP="006C255B">
            <w:pPr>
              <w:jc w:val="center"/>
              <w:rPr>
                <w:rFonts w:ascii="Times New Roman" w:hAnsi="Times New Roman"/>
                <w:sz w:val="20"/>
              </w:rPr>
            </w:pPr>
            <w:r>
              <w:rPr>
                <w:rFonts w:ascii="Times New Roman" w:hAnsi="Times New Roman"/>
                <w:sz w:val="20"/>
              </w:rPr>
              <w:t xml:space="preserve"> 16</w:t>
            </w:r>
          </w:p>
        </w:tc>
        <w:tc>
          <w:tcPr>
            <w:tcW w:w="708" w:type="dxa"/>
            <w:tcBorders>
              <w:top w:val="nil"/>
              <w:left w:val="nil"/>
              <w:bottom w:val="single" w:sz="4" w:space="0" w:color="000000"/>
              <w:right w:val="single" w:sz="4" w:space="0" w:color="000000"/>
            </w:tcBorders>
            <w:vAlign w:val="center"/>
            <w:hideMark/>
          </w:tcPr>
          <w:p w:rsidR="0030782F" w:rsidRDefault="00B15A70">
            <w:pPr>
              <w:jc w:val="center"/>
              <w:rPr>
                <w:rFonts w:ascii="Times New Roman" w:hAnsi="Times New Roman"/>
                <w:sz w:val="20"/>
              </w:rPr>
            </w:pPr>
            <w:r>
              <w:rPr>
                <w:rFonts w:ascii="Times New Roman" w:hAnsi="Times New Roman"/>
                <w:sz w:val="20"/>
              </w:rPr>
              <w:t>16</w:t>
            </w:r>
          </w:p>
        </w:tc>
        <w:tc>
          <w:tcPr>
            <w:tcW w:w="851" w:type="dxa"/>
            <w:gridSpan w:val="3"/>
            <w:tcBorders>
              <w:top w:val="nil"/>
              <w:left w:val="nil"/>
              <w:bottom w:val="single" w:sz="4" w:space="0" w:color="000000"/>
              <w:right w:val="single" w:sz="4" w:space="0" w:color="000000"/>
            </w:tcBorders>
            <w:vAlign w:val="center"/>
            <w:hideMark/>
          </w:tcPr>
          <w:p w:rsidR="0030782F" w:rsidRDefault="00B15A70">
            <w:pPr>
              <w:jc w:val="center"/>
              <w:rPr>
                <w:rFonts w:ascii="Times New Roman" w:hAnsi="Times New Roman"/>
                <w:sz w:val="20"/>
              </w:rPr>
            </w:pPr>
            <w:r>
              <w:rPr>
                <w:rFonts w:ascii="Times New Roman" w:hAnsi="Times New Roman"/>
                <w:sz w:val="20"/>
              </w:rPr>
              <w:t>18</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1A1B6F">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1A1B6F">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1A1B6F">
              <w:rPr>
                <w:rFonts w:ascii="Times New Roman" w:hAnsi="Times New Roman"/>
                <w:sz w:val="20"/>
              </w:rPr>
              <w:t>0</w:t>
            </w:r>
          </w:p>
        </w:tc>
      </w:tr>
      <w:tr w:rsidR="0030782F"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7</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sidRPr="00C3154F">
              <w:rPr>
                <w:rFonts w:ascii="Times New Roman" w:hAnsi="Times New Roman" w:hint="eastAsia"/>
                <w:color w:val="auto"/>
                <w:sz w:val="20"/>
              </w:rPr>
              <w:t>Компенсация</w:t>
            </w:r>
            <w:r w:rsidRPr="00C3154F">
              <w:rPr>
                <w:rFonts w:ascii="Times New Roman" w:hAnsi="Times New Roman"/>
                <w:color w:val="auto"/>
                <w:sz w:val="20"/>
              </w:rPr>
              <w:t xml:space="preserve"> </w:t>
            </w:r>
            <w:r w:rsidRPr="00C3154F">
              <w:rPr>
                <w:rFonts w:ascii="Times New Roman" w:hAnsi="Times New Roman" w:hint="eastAsia"/>
                <w:color w:val="auto"/>
                <w:sz w:val="20"/>
              </w:rPr>
              <w:t>расходов</w:t>
            </w:r>
            <w:r w:rsidRPr="00C3154F">
              <w:rPr>
                <w:rFonts w:ascii="Times New Roman" w:hAnsi="Times New Roman"/>
                <w:color w:val="auto"/>
                <w:sz w:val="20"/>
              </w:rPr>
              <w:t xml:space="preserve"> </w:t>
            </w:r>
            <w:r w:rsidRPr="00C3154F">
              <w:rPr>
                <w:rFonts w:ascii="Times New Roman" w:hAnsi="Times New Roman" w:hint="eastAsia"/>
                <w:color w:val="auto"/>
                <w:sz w:val="20"/>
              </w:rPr>
              <w:t>на</w:t>
            </w:r>
            <w:r w:rsidRPr="00C3154F">
              <w:rPr>
                <w:rFonts w:ascii="Times New Roman" w:hAnsi="Times New Roman"/>
                <w:color w:val="auto"/>
                <w:sz w:val="20"/>
              </w:rPr>
              <w:t xml:space="preserve"> </w:t>
            </w:r>
            <w:r w:rsidRPr="00C3154F">
              <w:rPr>
                <w:rFonts w:ascii="Times New Roman" w:hAnsi="Times New Roman" w:hint="eastAsia"/>
                <w:color w:val="auto"/>
                <w:sz w:val="20"/>
              </w:rPr>
              <w:t>проезд</w:t>
            </w:r>
            <w:r w:rsidRPr="00C3154F">
              <w:rPr>
                <w:rFonts w:ascii="Times New Roman" w:hAnsi="Times New Roman"/>
                <w:color w:val="auto"/>
                <w:sz w:val="20"/>
              </w:rPr>
              <w:t xml:space="preserve"> </w:t>
            </w:r>
            <w:r w:rsidRPr="00C3154F">
              <w:rPr>
                <w:rFonts w:ascii="Times New Roman" w:hAnsi="Times New Roman" w:hint="eastAsia"/>
                <w:color w:val="auto"/>
                <w:sz w:val="20"/>
              </w:rPr>
              <w:t>обучающихся</w:t>
            </w:r>
            <w:r w:rsidRPr="00C3154F">
              <w:rPr>
                <w:rFonts w:ascii="Times New Roman" w:hAnsi="Times New Roman"/>
                <w:color w:val="auto"/>
                <w:sz w:val="20"/>
              </w:rPr>
              <w:t xml:space="preserve"> </w:t>
            </w:r>
            <w:r w:rsidRPr="00C3154F">
              <w:rPr>
                <w:rFonts w:ascii="Times New Roman" w:hAnsi="Times New Roman" w:hint="eastAsia"/>
                <w:color w:val="auto"/>
                <w:sz w:val="20"/>
              </w:rPr>
              <w:t>в</w:t>
            </w:r>
            <w:r w:rsidRPr="00C3154F">
              <w:rPr>
                <w:rFonts w:ascii="Times New Roman" w:hAnsi="Times New Roman"/>
                <w:color w:val="auto"/>
                <w:sz w:val="20"/>
              </w:rPr>
              <w:t xml:space="preserve"> </w:t>
            </w:r>
            <w:r w:rsidRPr="00C3154F">
              <w:rPr>
                <w:rFonts w:ascii="Times New Roman" w:hAnsi="Times New Roman" w:hint="eastAsia"/>
                <w:color w:val="auto"/>
                <w:sz w:val="20"/>
              </w:rPr>
              <w:t>муниципальных</w:t>
            </w:r>
            <w:r w:rsidRPr="00C3154F">
              <w:rPr>
                <w:rFonts w:ascii="Times New Roman" w:hAnsi="Times New Roman"/>
                <w:color w:val="auto"/>
                <w:sz w:val="20"/>
              </w:rPr>
              <w:t xml:space="preserve"> </w:t>
            </w:r>
            <w:r w:rsidRPr="00C3154F">
              <w:rPr>
                <w:rFonts w:ascii="Times New Roman" w:hAnsi="Times New Roman" w:hint="eastAsia"/>
                <w:color w:val="auto"/>
                <w:sz w:val="20"/>
              </w:rPr>
              <w:t>образовательных</w:t>
            </w:r>
            <w:r w:rsidRPr="00C3154F">
              <w:rPr>
                <w:rFonts w:ascii="Times New Roman" w:hAnsi="Times New Roman"/>
                <w:color w:val="auto"/>
                <w:sz w:val="20"/>
              </w:rPr>
              <w:t xml:space="preserve"> </w:t>
            </w:r>
            <w:r w:rsidRPr="00C3154F">
              <w:rPr>
                <w:rFonts w:ascii="Times New Roman" w:hAnsi="Times New Roman" w:hint="eastAsia"/>
                <w:color w:val="auto"/>
                <w:sz w:val="20"/>
              </w:rPr>
              <w:t>организациях</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чел</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29</w:t>
            </w:r>
          </w:p>
        </w:tc>
        <w:tc>
          <w:tcPr>
            <w:tcW w:w="70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0</w:t>
            </w:r>
          </w:p>
        </w:tc>
        <w:tc>
          <w:tcPr>
            <w:tcW w:w="851" w:type="dxa"/>
            <w:gridSpan w:val="3"/>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924410">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924410">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924410">
              <w:rPr>
                <w:rFonts w:ascii="Times New Roman" w:hAnsi="Times New Roman"/>
                <w:sz w:val="20"/>
              </w:rPr>
              <w:t>0</w:t>
            </w:r>
          </w:p>
        </w:tc>
      </w:tr>
      <w:tr w:rsidR="0030782F"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8</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Средняя заработная плата педагогических работников общего образования</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руб.</w:t>
            </w:r>
          </w:p>
        </w:tc>
        <w:tc>
          <w:tcPr>
            <w:tcW w:w="820" w:type="dxa"/>
            <w:tcBorders>
              <w:top w:val="nil"/>
              <w:left w:val="nil"/>
              <w:bottom w:val="single" w:sz="4" w:space="0" w:color="000000"/>
              <w:right w:val="single" w:sz="4" w:space="0" w:color="000000"/>
            </w:tcBorders>
            <w:vAlign w:val="center"/>
            <w:hideMark/>
          </w:tcPr>
          <w:p w:rsidR="0030782F" w:rsidRDefault="00393DFF">
            <w:pPr>
              <w:jc w:val="center"/>
              <w:rPr>
                <w:rFonts w:ascii="Times New Roman" w:hAnsi="Times New Roman"/>
                <w:sz w:val="20"/>
              </w:rPr>
            </w:pPr>
            <w:r>
              <w:rPr>
                <w:rFonts w:ascii="Times New Roman" w:hAnsi="Times New Roman"/>
                <w:sz w:val="20"/>
              </w:rPr>
              <w:t>86000,00</w:t>
            </w:r>
          </w:p>
        </w:tc>
        <w:tc>
          <w:tcPr>
            <w:tcW w:w="70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86 180,90</w:t>
            </w:r>
          </w:p>
        </w:tc>
        <w:tc>
          <w:tcPr>
            <w:tcW w:w="851" w:type="dxa"/>
            <w:gridSpan w:val="3"/>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93 506,30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3C4696">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3C4696">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3C4696">
              <w:rPr>
                <w:rFonts w:ascii="Times New Roman" w:hAnsi="Times New Roman"/>
                <w:sz w:val="20"/>
              </w:rPr>
              <w:t>0</w:t>
            </w:r>
          </w:p>
        </w:tc>
      </w:tr>
      <w:tr w:rsidR="00CF60B0"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CF60B0" w:rsidRDefault="00FD2A79">
            <w:pPr>
              <w:jc w:val="center"/>
              <w:rPr>
                <w:rFonts w:ascii="Times New Roman" w:hAnsi="Times New Roman"/>
                <w:sz w:val="20"/>
              </w:rPr>
            </w:pPr>
            <w:r>
              <w:rPr>
                <w:rFonts w:ascii="Times New Roman" w:hAnsi="Times New Roman"/>
                <w:sz w:val="20"/>
              </w:rPr>
              <w:t>9</w:t>
            </w:r>
          </w:p>
        </w:tc>
        <w:tc>
          <w:tcPr>
            <w:tcW w:w="8275" w:type="dxa"/>
            <w:tcBorders>
              <w:top w:val="nil"/>
              <w:left w:val="nil"/>
              <w:bottom w:val="single" w:sz="4" w:space="0" w:color="000000"/>
              <w:right w:val="single" w:sz="4" w:space="0" w:color="000000"/>
            </w:tcBorders>
            <w:vAlign w:val="center"/>
            <w:hideMark/>
          </w:tcPr>
          <w:p w:rsidR="00CF60B0" w:rsidRDefault="006815C2" w:rsidP="006815C2">
            <w:pPr>
              <w:rPr>
                <w:rFonts w:ascii="Times New Roman" w:hAnsi="Times New Roman"/>
                <w:sz w:val="20"/>
              </w:rPr>
            </w:pPr>
            <w:r>
              <w:rPr>
                <w:rFonts w:ascii="Times New Roman" w:hAnsi="Times New Roman"/>
                <w:color w:val="auto"/>
                <w:sz w:val="20"/>
              </w:rPr>
              <w:t>О</w:t>
            </w:r>
            <w:r w:rsidRPr="003C15C7">
              <w:rPr>
                <w:rFonts w:ascii="Times New Roman" w:hAnsi="Times New Roman"/>
                <w:color w:val="auto"/>
                <w:sz w:val="20"/>
              </w:rPr>
              <w:t>беспечени</w:t>
            </w:r>
            <w:r>
              <w:rPr>
                <w:rFonts w:ascii="Times New Roman" w:hAnsi="Times New Roman"/>
                <w:color w:val="auto"/>
                <w:sz w:val="20"/>
              </w:rPr>
              <w:t>е</w:t>
            </w:r>
            <w:r w:rsidRPr="003C15C7">
              <w:rPr>
                <w:rFonts w:ascii="Times New Roman" w:hAnsi="Times New Roman"/>
                <w:color w:val="auto"/>
                <w:sz w:val="20"/>
              </w:rPr>
              <w:t xml:space="preserve"> бесплатным питанием детей, обучающихся в общеобразовательных организациях</w:t>
            </w:r>
          </w:p>
        </w:tc>
        <w:tc>
          <w:tcPr>
            <w:tcW w:w="598" w:type="dxa"/>
            <w:tcBorders>
              <w:top w:val="nil"/>
              <w:left w:val="nil"/>
              <w:bottom w:val="single" w:sz="4" w:space="0" w:color="000000"/>
              <w:right w:val="single" w:sz="4" w:space="0" w:color="000000"/>
            </w:tcBorders>
            <w:vAlign w:val="center"/>
            <w:hideMark/>
          </w:tcPr>
          <w:p w:rsidR="00CF60B0" w:rsidRDefault="00B44FF5">
            <w:pPr>
              <w:jc w:val="center"/>
              <w:rPr>
                <w:rFonts w:ascii="Times New Roman" w:hAnsi="Times New Roman"/>
                <w:sz w:val="20"/>
              </w:rPr>
            </w:pPr>
            <w:r>
              <w:rPr>
                <w:rFonts w:ascii="Times New Roman" w:hAnsi="Times New Roman"/>
                <w:sz w:val="20"/>
              </w:rPr>
              <w:t>ч</w:t>
            </w:r>
            <w:r w:rsidR="006815C2">
              <w:rPr>
                <w:rFonts w:ascii="Times New Roman" w:hAnsi="Times New Roman"/>
                <w:sz w:val="20"/>
              </w:rPr>
              <w:t>ел.</w:t>
            </w:r>
          </w:p>
        </w:tc>
        <w:tc>
          <w:tcPr>
            <w:tcW w:w="820" w:type="dxa"/>
            <w:tcBorders>
              <w:top w:val="nil"/>
              <w:left w:val="nil"/>
              <w:bottom w:val="single" w:sz="4" w:space="0" w:color="000000"/>
              <w:right w:val="single" w:sz="4" w:space="0" w:color="000000"/>
            </w:tcBorders>
            <w:vAlign w:val="center"/>
            <w:hideMark/>
          </w:tcPr>
          <w:p w:rsidR="00CF60B0" w:rsidRDefault="00D643F8" w:rsidP="00D643F8">
            <w:pPr>
              <w:jc w:val="center"/>
              <w:rPr>
                <w:rFonts w:ascii="Times New Roman" w:hAnsi="Times New Roman"/>
                <w:sz w:val="20"/>
              </w:rPr>
            </w:pPr>
            <w:r>
              <w:rPr>
                <w:rFonts w:ascii="Times New Roman" w:hAnsi="Times New Roman"/>
                <w:sz w:val="20"/>
              </w:rPr>
              <w:t>1900</w:t>
            </w:r>
          </w:p>
        </w:tc>
        <w:tc>
          <w:tcPr>
            <w:tcW w:w="708" w:type="dxa"/>
            <w:tcBorders>
              <w:top w:val="nil"/>
              <w:left w:val="nil"/>
              <w:bottom w:val="single" w:sz="4" w:space="0" w:color="000000"/>
              <w:right w:val="single" w:sz="4" w:space="0" w:color="000000"/>
            </w:tcBorders>
            <w:vAlign w:val="center"/>
            <w:hideMark/>
          </w:tcPr>
          <w:p w:rsidR="00CF60B0" w:rsidRDefault="00D643F8">
            <w:pPr>
              <w:jc w:val="center"/>
              <w:rPr>
                <w:rFonts w:ascii="Times New Roman" w:hAnsi="Times New Roman"/>
                <w:sz w:val="20"/>
              </w:rPr>
            </w:pPr>
            <w:r>
              <w:rPr>
                <w:rFonts w:ascii="Times New Roman" w:hAnsi="Times New Roman"/>
                <w:sz w:val="20"/>
              </w:rPr>
              <w:t>1950</w:t>
            </w:r>
          </w:p>
        </w:tc>
        <w:tc>
          <w:tcPr>
            <w:tcW w:w="851" w:type="dxa"/>
            <w:gridSpan w:val="3"/>
            <w:tcBorders>
              <w:top w:val="nil"/>
              <w:left w:val="nil"/>
              <w:bottom w:val="single" w:sz="4" w:space="0" w:color="000000"/>
              <w:right w:val="single" w:sz="4" w:space="0" w:color="000000"/>
            </w:tcBorders>
            <w:vAlign w:val="center"/>
            <w:hideMark/>
          </w:tcPr>
          <w:p w:rsidR="00CF60B0" w:rsidRDefault="00D643F8">
            <w:pPr>
              <w:jc w:val="center"/>
              <w:rPr>
                <w:rFonts w:ascii="Times New Roman" w:hAnsi="Times New Roman"/>
                <w:sz w:val="20"/>
              </w:rPr>
            </w:pPr>
            <w:r>
              <w:rPr>
                <w:rFonts w:ascii="Times New Roman" w:hAnsi="Times New Roman"/>
                <w:sz w:val="20"/>
              </w:rPr>
              <w:t>1950</w:t>
            </w:r>
          </w:p>
        </w:tc>
        <w:tc>
          <w:tcPr>
            <w:tcW w:w="992" w:type="dxa"/>
            <w:gridSpan w:val="2"/>
            <w:tcBorders>
              <w:top w:val="nil"/>
              <w:left w:val="nil"/>
              <w:bottom w:val="single" w:sz="4" w:space="0" w:color="000000"/>
              <w:right w:val="single" w:sz="4" w:space="0" w:color="000000"/>
            </w:tcBorders>
            <w:hideMark/>
          </w:tcPr>
          <w:p w:rsidR="00CF60B0" w:rsidRPr="005E7E76" w:rsidRDefault="00B15A70" w:rsidP="0030782F">
            <w:pPr>
              <w:jc w:val="center"/>
              <w:rPr>
                <w:rFonts w:ascii="Times New Roman" w:hAnsi="Times New Roman"/>
                <w:sz w:val="20"/>
              </w:rPr>
            </w:pPr>
            <w:r>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CF60B0" w:rsidRPr="005E7E76" w:rsidRDefault="00B15A70" w:rsidP="0030782F">
            <w:pPr>
              <w:jc w:val="center"/>
              <w:rPr>
                <w:rFonts w:ascii="Times New Roman" w:hAnsi="Times New Roman"/>
                <w:sz w:val="20"/>
              </w:rPr>
            </w:pPr>
            <w:r>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CF60B0" w:rsidRPr="005E7E76" w:rsidRDefault="00B15A70" w:rsidP="0030782F">
            <w:pPr>
              <w:jc w:val="center"/>
              <w:rPr>
                <w:rFonts w:ascii="Times New Roman" w:hAnsi="Times New Roman"/>
                <w:sz w:val="20"/>
              </w:rPr>
            </w:pPr>
            <w:r>
              <w:rPr>
                <w:rFonts w:ascii="Times New Roman" w:hAnsi="Times New Roman"/>
                <w:sz w:val="20"/>
              </w:rPr>
              <w:t>0</w:t>
            </w:r>
          </w:p>
        </w:tc>
      </w:tr>
      <w:tr w:rsidR="0030782F"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30782F" w:rsidRDefault="00266F55" w:rsidP="00FD2A79">
            <w:pPr>
              <w:jc w:val="center"/>
              <w:rPr>
                <w:rFonts w:ascii="Times New Roman" w:hAnsi="Times New Roman"/>
                <w:sz w:val="20"/>
              </w:rPr>
            </w:pPr>
            <w:r>
              <w:rPr>
                <w:rFonts w:ascii="Times New Roman" w:hAnsi="Times New Roman"/>
                <w:sz w:val="20"/>
              </w:rPr>
              <w:t>1</w:t>
            </w:r>
            <w:r w:rsidR="00FD2A79">
              <w:rPr>
                <w:rFonts w:ascii="Times New Roman" w:hAnsi="Times New Roman"/>
                <w:sz w:val="20"/>
              </w:rPr>
              <w:t>0</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Степень удовлетворенности населения качеством предоставления образовательных услуг</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EC5C64">
            <w:pPr>
              <w:jc w:val="center"/>
              <w:rPr>
                <w:rFonts w:ascii="Times New Roman" w:hAnsi="Times New Roman"/>
                <w:sz w:val="20"/>
              </w:rPr>
            </w:pPr>
            <w:r>
              <w:rPr>
                <w:rFonts w:ascii="Times New Roman" w:hAnsi="Times New Roman"/>
                <w:sz w:val="20"/>
              </w:rPr>
              <w:t>100</w:t>
            </w:r>
          </w:p>
        </w:tc>
        <w:tc>
          <w:tcPr>
            <w:tcW w:w="708" w:type="dxa"/>
            <w:tcBorders>
              <w:top w:val="nil"/>
              <w:left w:val="nil"/>
              <w:bottom w:val="single" w:sz="4" w:space="0" w:color="000000"/>
              <w:right w:val="single" w:sz="4" w:space="0" w:color="000000"/>
            </w:tcBorders>
            <w:vAlign w:val="center"/>
            <w:hideMark/>
          </w:tcPr>
          <w:p w:rsidR="0030782F" w:rsidRDefault="00EC5C64">
            <w:pPr>
              <w:jc w:val="center"/>
              <w:rPr>
                <w:rFonts w:ascii="Times New Roman" w:hAnsi="Times New Roman"/>
                <w:sz w:val="20"/>
              </w:rPr>
            </w:pPr>
            <w:r>
              <w:rPr>
                <w:rFonts w:ascii="Times New Roman" w:hAnsi="Times New Roman"/>
                <w:sz w:val="20"/>
              </w:rPr>
              <w:t>100</w:t>
            </w:r>
          </w:p>
        </w:tc>
        <w:tc>
          <w:tcPr>
            <w:tcW w:w="851" w:type="dxa"/>
            <w:gridSpan w:val="3"/>
            <w:tcBorders>
              <w:top w:val="nil"/>
              <w:left w:val="nil"/>
              <w:bottom w:val="single" w:sz="4" w:space="0" w:color="000000"/>
              <w:right w:val="single" w:sz="4" w:space="0" w:color="000000"/>
            </w:tcBorders>
            <w:vAlign w:val="center"/>
            <w:hideMark/>
          </w:tcPr>
          <w:p w:rsidR="0030782F" w:rsidRDefault="00EC5C64">
            <w:pPr>
              <w:jc w:val="center"/>
              <w:rPr>
                <w:rFonts w:ascii="Times New Roman" w:hAnsi="Times New Roman"/>
                <w:sz w:val="20"/>
              </w:rPr>
            </w:pPr>
            <w:r>
              <w:rPr>
                <w:rFonts w:ascii="Times New Roman" w:hAnsi="Times New Roman"/>
                <w:sz w:val="20"/>
              </w:rPr>
              <w:t>100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5E7E76">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5E7E76">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5E7E76">
              <w:rPr>
                <w:rFonts w:ascii="Times New Roman" w:hAnsi="Times New Roman"/>
                <w:sz w:val="20"/>
              </w:rPr>
              <w:t>0</w:t>
            </w:r>
          </w:p>
        </w:tc>
      </w:tr>
      <w:tr w:rsidR="00907FE0" w:rsidTr="00C66D1B">
        <w:trPr>
          <w:trHeight w:val="525"/>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rPr>
                <w:rFonts w:ascii="Times New Roman" w:hAnsi="Times New Roman"/>
                <w:sz w:val="20"/>
              </w:rPr>
            </w:pPr>
            <w:r>
              <w:rPr>
                <w:rFonts w:ascii="Times New Roman" w:hAnsi="Times New Roman"/>
                <w:sz w:val="20"/>
              </w:rPr>
              <w:t> </w:t>
            </w:r>
          </w:p>
        </w:tc>
        <w:tc>
          <w:tcPr>
            <w:tcW w:w="12244" w:type="dxa"/>
            <w:gridSpan w:val="9"/>
            <w:tcBorders>
              <w:top w:val="single" w:sz="4" w:space="0" w:color="000000"/>
              <w:left w:val="nil"/>
              <w:bottom w:val="single" w:sz="4" w:space="0" w:color="000000"/>
              <w:right w:val="single" w:sz="4" w:space="0" w:color="000000"/>
            </w:tcBorders>
            <w:vAlign w:val="center"/>
            <w:hideMark/>
          </w:tcPr>
          <w:p w:rsidR="00907FE0" w:rsidRDefault="00907FE0">
            <w:pPr>
              <w:rPr>
                <w:rFonts w:ascii="Times New Roman" w:hAnsi="Times New Roman"/>
                <w:b/>
                <w:sz w:val="20"/>
              </w:rPr>
            </w:pPr>
            <w:r>
              <w:rPr>
                <w:rFonts w:ascii="Times New Roman" w:hAnsi="Times New Roman"/>
                <w:b/>
                <w:sz w:val="20"/>
              </w:rPr>
              <w:t xml:space="preserve">Подпрограмма № 3 «Развитие системы дополнительного образования, отдыха, оздоровления и занятости детей и подростков </w:t>
            </w:r>
            <w:proofErr w:type="spellStart"/>
            <w:r>
              <w:rPr>
                <w:rFonts w:ascii="Times New Roman" w:hAnsi="Times New Roman"/>
                <w:b/>
                <w:sz w:val="20"/>
              </w:rPr>
              <w:t>Дальнереченского</w:t>
            </w:r>
            <w:proofErr w:type="spellEnd"/>
            <w:r>
              <w:rPr>
                <w:rFonts w:ascii="Times New Roman" w:hAnsi="Times New Roman"/>
                <w:b/>
                <w:sz w:val="20"/>
              </w:rPr>
              <w:t xml:space="preserve"> городского округа»</w:t>
            </w:r>
          </w:p>
        </w:tc>
        <w:tc>
          <w:tcPr>
            <w:tcW w:w="1729" w:type="dxa"/>
            <w:gridSpan w:val="3"/>
            <w:tcBorders>
              <w:top w:val="nil"/>
              <w:left w:val="nil"/>
              <w:bottom w:val="single" w:sz="4" w:space="0" w:color="000000"/>
              <w:right w:val="single" w:sz="4" w:space="0" w:color="000000"/>
            </w:tcBorders>
            <w:vAlign w:val="bottom"/>
            <w:hideMark/>
          </w:tcPr>
          <w:p w:rsidR="00907FE0" w:rsidRDefault="00907FE0">
            <w:pPr>
              <w:rPr>
                <w:rFonts w:ascii="Times New Roman" w:hAnsi="Times New Roman"/>
                <w:sz w:val="20"/>
              </w:rPr>
            </w:pPr>
            <w:r>
              <w:rPr>
                <w:rFonts w:ascii="Times New Roman" w:hAnsi="Times New Roman"/>
                <w:sz w:val="20"/>
              </w:rPr>
              <w:t> </w:t>
            </w:r>
          </w:p>
        </w:tc>
      </w:tr>
      <w:tr w:rsidR="00907FE0" w:rsidTr="00C66D1B">
        <w:trPr>
          <w:trHeight w:val="255"/>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rPr>
                <w:rFonts w:ascii="Times New Roman" w:hAnsi="Times New Roman"/>
                <w:i/>
                <w:sz w:val="20"/>
              </w:rPr>
            </w:pPr>
            <w:r>
              <w:rPr>
                <w:rFonts w:ascii="Times New Roman" w:hAnsi="Times New Roman"/>
                <w:i/>
                <w:sz w:val="20"/>
              </w:rPr>
              <w:t> </w:t>
            </w:r>
          </w:p>
        </w:tc>
        <w:tc>
          <w:tcPr>
            <w:tcW w:w="12244" w:type="dxa"/>
            <w:gridSpan w:val="9"/>
            <w:tcBorders>
              <w:top w:val="single" w:sz="4" w:space="0" w:color="000000"/>
              <w:left w:val="nil"/>
              <w:bottom w:val="single" w:sz="4" w:space="0" w:color="000000"/>
              <w:right w:val="single" w:sz="4" w:space="0" w:color="000000"/>
            </w:tcBorders>
            <w:vAlign w:val="center"/>
            <w:hideMark/>
          </w:tcPr>
          <w:p w:rsidR="00907FE0" w:rsidRDefault="00907FE0">
            <w:pPr>
              <w:rPr>
                <w:rFonts w:ascii="Times New Roman" w:hAnsi="Times New Roman"/>
                <w:i/>
                <w:sz w:val="20"/>
              </w:rPr>
            </w:pPr>
            <w:r>
              <w:rPr>
                <w:rFonts w:ascii="Times New Roman" w:hAnsi="Times New Roman"/>
                <w:i/>
                <w:sz w:val="20"/>
              </w:rPr>
              <w:t>Задача №1 «Создание условий для успешной социализации и эффективной самореализации детей и молодёжи»</w:t>
            </w:r>
          </w:p>
        </w:tc>
        <w:tc>
          <w:tcPr>
            <w:tcW w:w="1729" w:type="dxa"/>
            <w:gridSpan w:val="3"/>
            <w:tcBorders>
              <w:top w:val="nil"/>
              <w:left w:val="nil"/>
              <w:bottom w:val="single" w:sz="4" w:space="0" w:color="000000"/>
              <w:right w:val="single" w:sz="4" w:space="0" w:color="000000"/>
            </w:tcBorders>
            <w:vAlign w:val="bottom"/>
            <w:hideMark/>
          </w:tcPr>
          <w:p w:rsidR="00907FE0" w:rsidRDefault="00907FE0">
            <w:pPr>
              <w:rPr>
                <w:rFonts w:ascii="Times New Roman" w:hAnsi="Times New Roman"/>
                <w:sz w:val="20"/>
              </w:rPr>
            </w:pPr>
            <w:r>
              <w:rPr>
                <w:rFonts w:ascii="Times New Roman" w:hAnsi="Times New Roman"/>
                <w:sz w:val="20"/>
              </w:rPr>
              <w:t> </w:t>
            </w:r>
          </w:p>
        </w:tc>
      </w:tr>
      <w:tr w:rsidR="0030782F" w:rsidTr="00C66D1B">
        <w:trPr>
          <w:trHeight w:val="765"/>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Доля детей школьного возраста,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EC5C64">
            <w:pPr>
              <w:jc w:val="center"/>
              <w:rPr>
                <w:rFonts w:ascii="Times New Roman" w:hAnsi="Times New Roman"/>
                <w:sz w:val="20"/>
              </w:rPr>
            </w:pPr>
            <w:r>
              <w:rPr>
                <w:rFonts w:ascii="Times New Roman" w:hAnsi="Times New Roman"/>
                <w:sz w:val="20"/>
              </w:rPr>
              <w:t>100</w:t>
            </w:r>
          </w:p>
        </w:tc>
        <w:tc>
          <w:tcPr>
            <w:tcW w:w="850" w:type="dxa"/>
            <w:gridSpan w:val="2"/>
            <w:tcBorders>
              <w:top w:val="nil"/>
              <w:left w:val="nil"/>
              <w:bottom w:val="single" w:sz="4" w:space="0" w:color="000000"/>
              <w:right w:val="single" w:sz="4" w:space="0" w:color="000000"/>
            </w:tcBorders>
            <w:vAlign w:val="center"/>
            <w:hideMark/>
          </w:tcPr>
          <w:p w:rsidR="0030782F" w:rsidRDefault="00EC5C64">
            <w:pPr>
              <w:jc w:val="center"/>
              <w:rPr>
                <w:rFonts w:ascii="Times New Roman" w:hAnsi="Times New Roman"/>
                <w:sz w:val="20"/>
              </w:rPr>
            </w:pPr>
            <w:r>
              <w:rPr>
                <w:rFonts w:ascii="Times New Roman" w:hAnsi="Times New Roman"/>
                <w:sz w:val="20"/>
              </w:rPr>
              <w:t>100</w:t>
            </w:r>
          </w:p>
        </w:tc>
        <w:tc>
          <w:tcPr>
            <w:tcW w:w="709" w:type="dxa"/>
            <w:gridSpan w:val="2"/>
            <w:tcBorders>
              <w:top w:val="nil"/>
              <w:left w:val="nil"/>
              <w:bottom w:val="single" w:sz="4" w:space="0" w:color="000000"/>
              <w:right w:val="single" w:sz="4" w:space="0" w:color="000000"/>
            </w:tcBorders>
            <w:vAlign w:val="center"/>
            <w:hideMark/>
          </w:tcPr>
          <w:p w:rsidR="0030782F" w:rsidRDefault="00EC5C64">
            <w:pPr>
              <w:jc w:val="center"/>
              <w:rPr>
                <w:rFonts w:ascii="Times New Roman" w:hAnsi="Times New Roman"/>
                <w:sz w:val="20"/>
              </w:rPr>
            </w:pPr>
            <w:r>
              <w:rPr>
                <w:rFonts w:ascii="Times New Roman" w:hAnsi="Times New Roman"/>
                <w:sz w:val="20"/>
              </w:rPr>
              <w:t>100</w:t>
            </w:r>
          </w:p>
        </w:tc>
        <w:tc>
          <w:tcPr>
            <w:tcW w:w="992" w:type="dxa"/>
            <w:gridSpan w:val="2"/>
            <w:tcBorders>
              <w:top w:val="nil"/>
              <w:left w:val="nil"/>
              <w:bottom w:val="single" w:sz="4" w:space="0" w:color="000000"/>
              <w:right w:val="single" w:sz="4" w:space="0" w:color="000000"/>
            </w:tcBorders>
            <w:hideMark/>
          </w:tcPr>
          <w:p w:rsidR="00393DFF" w:rsidRDefault="00393DFF" w:rsidP="0030782F">
            <w:pPr>
              <w:jc w:val="center"/>
              <w:rPr>
                <w:rFonts w:ascii="Times New Roman" w:hAnsi="Times New Roman"/>
                <w:sz w:val="20"/>
              </w:rPr>
            </w:pPr>
          </w:p>
          <w:p w:rsidR="0030782F" w:rsidRDefault="0030782F" w:rsidP="0030782F">
            <w:pPr>
              <w:jc w:val="center"/>
            </w:pPr>
            <w:r w:rsidRPr="009B49E2">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93DFF" w:rsidRDefault="00393DFF" w:rsidP="0030782F">
            <w:pPr>
              <w:jc w:val="center"/>
              <w:rPr>
                <w:rFonts w:ascii="Times New Roman" w:hAnsi="Times New Roman"/>
                <w:sz w:val="20"/>
              </w:rPr>
            </w:pPr>
          </w:p>
          <w:p w:rsidR="0030782F" w:rsidRDefault="0030782F" w:rsidP="0030782F">
            <w:pPr>
              <w:jc w:val="center"/>
            </w:pPr>
            <w:r w:rsidRPr="009B49E2">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93DFF" w:rsidRDefault="00393DFF" w:rsidP="0030782F">
            <w:pPr>
              <w:jc w:val="center"/>
              <w:rPr>
                <w:rFonts w:ascii="Times New Roman" w:hAnsi="Times New Roman"/>
                <w:sz w:val="20"/>
              </w:rPr>
            </w:pPr>
          </w:p>
          <w:p w:rsidR="0030782F" w:rsidRDefault="0030782F" w:rsidP="0030782F">
            <w:pPr>
              <w:jc w:val="center"/>
            </w:pPr>
            <w:r w:rsidRPr="009B49E2">
              <w:rPr>
                <w:rFonts w:ascii="Times New Roman" w:hAnsi="Times New Roman"/>
                <w:sz w:val="20"/>
              </w:rPr>
              <w:t>0</w:t>
            </w:r>
          </w:p>
        </w:tc>
      </w:tr>
      <w:tr w:rsidR="0030782F" w:rsidTr="00C66D1B">
        <w:trPr>
          <w:trHeight w:val="51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2</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Доля детей и подростков, охваченных всеми формами отдыха и оздоровления, от общего числа детей в возрасте от 7 до 17 лет</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80</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80</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80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6E57BC">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6E57BC">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6E57BC">
              <w:rPr>
                <w:rFonts w:ascii="Times New Roman" w:hAnsi="Times New Roman"/>
                <w:sz w:val="20"/>
              </w:rPr>
              <w:t>0</w:t>
            </w:r>
          </w:p>
        </w:tc>
      </w:tr>
      <w:tr w:rsidR="0030782F" w:rsidTr="00C66D1B">
        <w:trPr>
          <w:trHeight w:val="51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lastRenderedPageBreak/>
              <w:t>3</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Количество функционирующих лагерей с дневным пребыванием детей, организованных на базе общеобразовательных учреждений</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ед.</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6</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6</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6</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CA75DB">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CA75DB">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CA75DB">
              <w:rPr>
                <w:rFonts w:ascii="Times New Roman" w:hAnsi="Times New Roman"/>
                <w:sz w:val="20"/>
              </w:rPr>
              <w:t>0</w:t>
            </w:r>
          </w:p>
        </w:tc>
      </w:tr>
      <w:tr w:rsidR="0030782F" w:rsidTr="00C66D1B">
        <w:trPr>
          <w:trHeight w:val="27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4</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Количество детских и молодежных военно-патриотических объединений нарастающим итогом</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ед.</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26</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30</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B43D8A">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B43D8A">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B43D8A">
              <w:rPr>
                <w:rFonts w:ascii="Times New Roman" w:hAnsi="Times New Roman"/>
                <w:sz w:val="20"/>
              </w:rPr>
              <w:t>0</w:t>
            </w:r>
          </w:p>
        </w:tc>
      </w:tr>
      <w:tr w:rsidR="0030782F" w:rsidTr="00C66D1B">
        <w:trPr>
          <w:trHeight w:val="51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5</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Общее число участников детских и молодежных военно-патриотических объединений нарастающим итогом</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чел.</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468</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480</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480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9736CF">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9736CF">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9736CF">
              <w:rPr>
                <w:rFonts w:ascii="Times New Roman" w:hAnsi="Times New Roman"/>
                <w:sz w:val="20"/>
              </w:rPr>
              <w:t>0</w:t>
            </w:r>
          </w:p>
        </w:tc>
      </w:tr>
      <w:tr w:rsidR="0030782F" w:rsidTr="00C66D1B">
        <w:trPr>
          <w:trHeight w:val="51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6</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 xml:space="preserve">Количество музеев, комнат и уголков боевой и трудовой Славы в образовательных учреждениях </w:t>
            </w:r>
            <w:proofErr w:type="spellStart"/>
            <w:r>
              <w:rPr>
                <w:rFonts w:ascii="Times New Roman" w:hAnsi="Times New Roman"/>
                <w:sz w:val="20"/>
              </w:rPr>
              <w:t>Дальнереченского</w:t>
            </w:r>
            <w:proofErr w:type="spellEnd"/>
            <w:r>
              <w:rPr>
                <w:rFonts w:ascii="Times New Roman" w:hAnsi="Times New Roman"/>
                <w:sz w:val="20"/>
              </w:rPr>
              <w:t xml:space="preserve"> городского округа</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ед.</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r>
      <w:tr w:rsidR="0030782F" w:rsidTr="00C66D1B">
        <w:trPr>
          <w:trHeight w:val="465"/>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7</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Количество  мероприятий патриотической направленности для детей и  молодёжи  допризывного возраста</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ед.</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r>
      <w:tr w:rsidR="0030782F"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8</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Количество молодежи, охваченной городскими массово - патриотическими мероприятиями</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чел.</w:t>
            </w:r>
          </w:p>
        </w:tc>
        <w:tc>
          <w:tcPr>
            <w:tcW w:w="820"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3 200</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3 200</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3 200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r>
      <w:tr w:rsidR="00CF60B0"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CF60B0" w:rsidRDefault="00962582">
            <w:pPr>
              <w:jc w:val="center"/>
              <w:rPr>
                <w:rFonts w:ascii="Times New Roman" w:hAnsi="Times New Roman"/>
                <w:sz w:val="20"/>
              </w:rPr>
            </w:pPr>
            <w:r>
              <w:rPr>
                <w:rFonts w:ascii="Times New Roman" w:hAnsi="Times New Roman"/>
                <w:sz w:val="20"/>
              </w:rPr>
              <w:t>9</w:t>
            </w:r>
          </w:p>
        </w:tc>
        <w:tc>
          <w:tcPr>
            <w:tcW w:w="8275" w:type="dxa"/>
            <w:tcBorders>
              <w:top w:val="nil"/>
              <w:left w:val="nil"/>
              <w:bottom w:val="single" w:sz="4" w:space="0" w:color="000000"/>
              <w:right w:val="single" w:sz="4" w:space="0" w:color="000000"/>
            </w:tcBorders>
            <w:vAlign w:val="center"/>
            <w:hideMark/>
          </w:tcPr>
          <w:p w:rsidR="00CF60B0" w:rsidRDefault="00CF60B0">
            <w:pPr>
              <w:rPr>
                <w:rFonts w:ascii="Times New Roman" w:hAnsi="Times New Roman"/>
                <w:sz w:val="20"/>
              </w:rPr>
            </w:pPr>
            <w:r w:rsidRPr="00156214">
              <w:rPr>
                <w:rFonts w:ascii="Times New Roman" w:hAnsi="Times New Roman"/>
                <w:color w:val="FF0000"/>
                <w:sz w:val="20"/>
              </w:rPr>
              <w:t>Трудоустройство учащихся (рембригады)</w:t>
            </w:r>
          </w:p>
        </w:tc>
        <w:tc>
          <w:tcPr>
            <w:tcW w:w="598" w:type="dxa"/>
            <w:tcBorders>
              <w:top w:val="nil"/>
              <w:left w:val="nil"/>
              <w:bottom w:val="single" w:sz="4" w:space="0" w:color="000000"/>
              <w:right w:val="single" w:sz="4" w:space="0" w:color="000000"/>
            </w:tcBorders>
            <w:vAlign w:val="center"/>
            <w:hideMark/>
          </w:tcPr>
          <w:p w:rsidR="00CF60B0" w:rsidRDefault="0075017F">
            <w:pPr>
              <w:jc w:val="center"/>
              <w:rPr>
                <w:rFonts w:ascii="Times New Roman" w:hAnsi="Times New Roman"/>
                <w:sz w:val="20"/>
              </w:rPr>
            </w:pPr>
            <w:r>
              <w:rPr>
                <w:rFonts w:ascii="Times New Roman" w:hAnsi="Times New Roman"/>
                <w:sz w:val="20"/>
              </w:rPr>
              <w:t>чел.</w:t>
            </w:r>
          </w:p>
        </w:tc>
        <w:tc>
          <w:tcPr>
            <w:tcW w:w="820" w:type="dxa"/>
            <w:tcBorders>
              <w:top w:val="nil"/>
              <w:left w:val="nil"/>
              <w:bottom w:val="single" w:sz="4" w:space="0" w:color="000000"/>
              <w:right w:val="single" w:sz="4" w:space="0" w:color="000000"/>
            </w:tcBorders>
            <w:vAlign w:val="center"/>
            <w:hideMark/>
          </w:tcPr>
          <w:p w:rsidR="00CF60B0" w:rsidRDefault="001D3717">
            <w:pPr>
              <w:jc w:val="center"/>
              <w:rPr>
                <w:rFonts w:ascii="Times New Roman" w:hAnsi="Times New Roman"/>
                <w:sz w:val="20"/>
              </w:rPr>
            </w:pPr>
            <w:r>
              <w:rPr>
                <w:rFonts w:ascii="Times New Roman" w:hAnsi="Times New Roman"/>
                <w:sz w:val="20"/>
              </w:rPr>
              <w:t>220</w:t>
            </w:r>
          </w:p>
        </w:tc>
        <w:tc>
          <w:tcPr>
            <w:tcW w:w="850" w:type="dxa"/>
            <w:gridSpan w:val="2"/>
            <w:tcBorders>
              <w:top w:val="nil"/>
              <w:left w:val="nil"/>
              <w:bottom w:val="single" w:sz="4" w:space="0" w:color="000000"/>
              <w:right w:val="single" w:sz="4" w:space="0" w:color="000000"/>
            </w:tcBorders>
            <w:vAlign w:val="center"/>
            <w:hideMark/>
          </w:tcPr>
          <w:p w:rsidR="00CF60B0" w:rsidRDefault="001D3717">
            <w:pPr>
              <w:jc w:val="center"/>
              <w:rPr>
                <w:rFonts w:ascii="Times New Roman" w:hAnsi="Times New Roman"/>
                <w:sz w:val="20"/>
              </w:rPr>
            </w:pPr>
            <w:r>
              <w:rPr>
                <w:rFonts w:ascii="Times New Roman" w:hAnsi="Times New Roman"/>
                <w:sz w:val="20"/>
              </w:rPr>
              <w:t>221</w:t>
            </w:r>
          </w:p>
        </w:tc>
        <w:tc>
          <w:tcPr>
            <w:tcW w:w="709" w:type="dxa"/>
            <w:gridSpan w:val="2"/>
            <w:tcBorders>
              <w:top w:val="nil"/>
              <w:left w:val="nil"/>
              <w:bottom w:val="single" w:sz="4" w:space="0" w:color="000000"/>
              <w:right w:val="single" w:sz="4" w:space="0" w:color="000000"/>
            </w:tcBorders>
            <w:vAlign w:val="center"/>
            <w:hideMark/>
          </w:tcPr>
          <w:p w:rsidR="00CF60B0" w:rsidRDefault="001D3717">
            <w:pPr>
              <w:jc w:val="center"/>
              <w:rPr>
                <w:rFonts w:ascii="Times New Roman" w:hAnsi="Times New Roman"/>
                <w:sz w:val="20"/>
              </w:rPr>
            </w:pPr>
            <w:r>
              <w:rPr>
                <w:rFonts w:ascii="Times New Roman" w:hAnsi="Times New Roman"/>
                <w:sz w:val="20"/>
              </w:rPr>
              <w:t>225</w:t>
            </w:r>
          </w:p>
        </w:tc>
        <w:tc>
          <w:tcPr>
            <w:tcW w:w="992" w:type="dxa"/>
            <w:gridSpan w:val="2"/>
            <w:tcBorders>
              <w:top w:val="nil"/>
              <w:left w:val="nil"/>
              <w:bottom w:val="single" w:sz="4" w:space="0" w:color="000000"/>
              <w:right w:val="single" w:sz="4" w:space="0" w:color="000000"/>
            </w:tcBorders>
          </w:tcPr>
          <w:p w:rsidR="00CF60B0" w:rsidRPr="00473FD8" w:rsidRDefault="00CF60B0" w:rsidP="0030782F">
            <w:pPr>
              <w:jc w:val="center"/>
              <w:rPr>
                <w:rFonts w:ascii="Times New Roman" w:hAnsi="Times New Roman"/>
                <w:sz w:val="20"/>
              </w:rPr>
            </w:pPr>
          </w:p>
        </w:tc>
        <w:tc>
          <w:tcPr>
            <w:tcW w:w="862" w:type="dxa"/>
            <w:gridSpan w:val="2"/>
            <w:tcBorders>
              <w:top w:val="nil"/>
              <w:left w:val="nil"/>
              <w:bottom w:val="single" w:sz="4" w:space="0" w:color="000000"/>
              <w:right w:val="single" w:sz="4" w:space="0" w:color="000000"/>
            </w:tcBorders>
            <w:hideMark/>
          </w:tcPr>
          <w:p w:rsidR="00CF60B0" w:rsidRPr="00473FD8" w:rsidRDefault="00CF60B0" w:rsidP="0030782F">
            <w:pPr>
              <w:jc w:val="center"/>
              <w:rPr>
                <w:rFonts w:ascii="Times New Roman" w:hAnsi="Times New Roman"/>
                <w:sz w:val="20"/>
              </w:rPr>
            </w:pPr>
          </w:p>
        </w:tc>
        <w:tc>
          <w:tcPr>
            <w:tcW w:w="867" w:type="dxa"/>
            <w:tcBorders>
              <w:top w:val="nil"/>
              <w:left w:val="nil"/>
              <w:bottom w:val="single" w:sz="4" w:space="0" w:color="000000"/>
              <w:right w:val="single" w:sz="4" w:space="0" w:color="000000"/>
            </w:tcBorders>
            <w:hideMark/>
          </w:tcPr>
          <w:p w:rsidR="00CF60B0" w:rsidRPr="00473FD8" w:rsidRDefault="00CF60B0" w:rsidP="0030782F">
            <w:pPr>
              <w:jc w:val="center"/>
              <w:rPr>
                <w:rFonts w:ascii="Times New Roman" w:hAnsi="Times New Roman"/>
                <w:sz w:val="20"/>
              </w:rPr>
            </w:pPr>
          </w:p>
        </w:tc>
      </w:tr>
      <w:tr w:rsidR="0030782F" w:rsidTr="00C66D1B">
        <w:trPr>
          <w:trHeight w:val="300"/>
        </w:trPr>
        <w:tc>
          <w:tcPr>
            <w:tcW w:w="502" w:type="dxa"/>
            <w:tcBorders>
              <w:top w:val="nil"/>
              <w:left w:val="single" w:sz="4" w:space="0" w:color="000000"/>
              <w:bottom w:val="single" w:sz="4" w:space="0" w:color="000000"/>
              <w:right w:val="single" w:sz="4" w:space="0" w:color="000000"/>
            </w:tcBorders>
            <w:vAlign w:val="center"/>
            <w:hideMark/>
          </w:tcPr>
          <w:p w:rsidR="0030782F" w:rsidRDefault="00962582">
            <w:pPr>
              <w:jc w:val="center"/>
              <w:rPr>
                <w:rFonts w:ascii="Times New Roman" w:hAnsi="Times New Roman"/>
                <w:sz w:val="20"/>
              </w:rPr>
            </w:pPr>
            <w:r>
              <w:rPr>
                <w:rFonts w:ascii="Times New Roman" w:hAnsi="Times New Roman"/>
                <w:sz w:val="20"/>
              </w:rPr>
              <w:t>10</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Средняя заработная плата педагогических работников учреждений дополнительного образования</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руб.</w:t>
            </w:r>
          </w:p>
        </w:tc>
        <w:tc>
          <w:tcPr>
            <w:tcW w:w="820" w:type="dxa"/>
            <w:tcBorders>
              <w:top w:val="nil"/>
              <w:left w:val="nil"/>
              <w:bottom w:val="single" w:sz="4" w:space="0" w:color="000000"/>
              <w:right w:val="single" w:sz="4" w:space="0" w:color="000000"/>
            </w:tcBorders>
            <w:vAlign w:val="center"/>
            <w:hideMark/>
          </w:tcPr>
          <w:p w:rsidR="0030782F" w:rsidRDefault="00393DFF">
            <w:pPr>
              <w:jc w:val="center"/>
              <w:rPr>
                <w:rFonts w:ascii="Times New Roman" w:hAnsi="Times New Roman"/>
                <w:sz w:val="20"/>
              </w:rPr>
            </w:pPr>
            <w:r>
              <w:rPr>
                <w:rFonts w:ascii="Times New Roman" w:hAnsi="Times New Roman"/>
                <w:sz w:val="20"/>
              </w:rPr>
              <w:t>86000,00</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86 180,90</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93 506,30</w:t>
            </w:r>
          </w:p>
          <w:p w:rsidR="0030782F" w:rsidRDefault="0030782F">
            <w:pPr>
              <w:jc w:val="center"/>
              <w:rPr>
                <w:rFonts w:ascii="Times New Roman" w:hAnsi="Times New Roman"/>
                <w:sz w:val="20"/>
              </w:rPr>
            </w:pPr>
          </w:p>
        </w:tc>
        <w:tc>
          <w:tcPr>
            <w:tcW w:w="992" w:type="dxa"/>
            <w:gridSpan w:val="2"/>
            <w:tcBorders>
              <w:top w:val="nil"/>
              <w:left w:val="nil"/>
              <w:bottom w:val="single" w:sz="4" w:space="0" w:color="000000"/>
              <w:right w:val="single" w:sz="4" w:space="0" w:color="000000"/>
            </w:tcBorders>
          </w:tcPr>
          <w:p w:rsidR="0030782F" w:rsidRDefault="0030782F" w:rsidP="0030782F">
            <w:pPr>
              <w:jc w:val="center"/>
            </w:pPr>
            <w:r w:rsidRPr="00473FD8">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473FD8">
              <w:rPr>
                <w:rFonts w:ascii="Times New Roman" w:hAnsi="Times New Roman"/>
                <w:sz w:val="20"/>
              </w:rPr>
              <w:t>0</w:t>
            </w:r>
          </w:p>
        </w:tc>
      </w:tr>
      <w:tr w:rsidR="00907FE0" w:rsidTr="0030782F">
        <w:trPr>
          <w:trHeight w:val="525"/>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jc w:val="center"/>
              <w:rPr>
                <w:rFonts w:ascii="Times New Roman" w:hAnsi="Times New Roman"/>
                <w:sz w:val="20"/>
              </w:rPr>
            </w:pPr>
            <w:r>
              <w:rPr>
                <w:rFonts w:ascii="Times New Roman" w:hAnsi="Times New Roman"/>
                <w:sz w:val="20"/>
              </w:rPr>
              <w:t> </w:t>
            </w:r>
          </w:p>
        </w:tc>
        <w:tc>
          <w:tcPr>
            <w:tcW w:w="13973" w:type="dxa"/>
            <w:gridSpan w:val="12"/>
            <w:tcBorders>
              <w:top w:val="single" w:sz="4" w:space="0" w:color="000000"/>
              <w:left w:val="nil"/>
              <w:bottom w:val="single" w:sz="4" w:space="0" w:color="000000"/>
              <w:right w:val="single" w:sz="4" w:space="0" w:color="000000"/>
            </w:tcBorders>
            <w:vAlign w:val="center"/>
            <w:hideMark/>
          </w:tcPr>
          <w:p w:rsidR="00907FE0" w:rsidRDefault="00907FE0">
            <w:pPr>
              <w:rPr>
                <w:rFonts w:ascii="Times New Roman" w:hAnsi="Times New Roman"/>
                <w:i/>
                <w:sz w:val="20"/>
              </w:rPr>
            </w:pPr>
            <w:r>
              <w:rPr>
                <w:rFonts w:ascii="Times New Roman" w:hAnsi="Times New Roman"/>
                <w:i/>
                <w:sz w:val="20"/>
              </w:rPr>
              <w:t>Задача №1.1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различных уровней»</w:t>
            </w:r>
          </w:p>
        </w:tc>
      </w:tr>
      <w:tr w:rsidR="0030782F" w:rsidTr="00C66D1B">
        <w:trPr>
          <w:trHeight w:val="765"/>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rsidP="00962582">
            <w:pPr>
              <w:jc w:val="center"/>
              <w:rPr>
                <w:rFonts w:ascii="Times New Roman" w:hAnsi="Times New Roman"/>
                <w:sz w:val="20"/>
              </w:rPr>
            </w:pPr>
            <w:r>
              <w:rPr>
                <w:rFonts w:ascii="Times New Roman" w:hAnsi="Times New Roman"/>
                <w:sz w:val="20"/>
              </w:rPr>
              <w:t>1</w:t>
            </w:r>
            <w:r w:rsidR="00962582">
              <w:rPr>
                <w:rFonts w:ascii="Times New Roman" w:hAnsi="Times New Roman"/>
                <w:sz w:val="20"/>
              </w:rPr>
              <w:t>1</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color w:val="auto"/>
                <w:sz w:val="20"/>
              </w:rPr>
            </w:pPr>
            <w:proofErr w:type="gramStart"/>
            <w:r>
              <w:rPr>
                <w:rFonts w:ascii="Times New Roman" w:hAnsi="Times New Roman"/>
                <w:sz w:val="20"/>
              </w:rPr>
              <w:t xml:space="preserve">Доля детей в возрасте от 5 до 18 лет, получающих дополнительное образование с использованием сертификата </w:t>
            </w:r>
            <w:r>
              <w:rPr>
                <w:rFonts w:ascii="Times New Roman" w:hAnsi="Times New Roman"/>
                <w:color w:val="auto"/>
                <w:sz w:val="20"/>
              </w:rPr>
              <w:t>персонифицированного финансирования дополнительного образования, в общей численности детей, получающих дополнительное образование за счет бюджетных средств (за исключением обучающихся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w:t>
            </w:r>
            <w:proofErr w:type="gramEnd"/>
            <w:r>
              <w:rPr>
                <w:rFonts w:ascii="Times New Roman" w:hAnsi="Times New Roman"/>
                <w:color w:val="auto"/>
                <w:sz w:val="20"/>
              </w:rPr>
              <w:t>», «детская цирковая школа», «детская школа художественных ремесел» (далее - детские школы искусств))</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393DFF" w:rsidP="00393DFF">
            <w:pPr>
              <w:jc w:val="center"/>
              <w:rPr>
                <w:rFonts w:ascii="Times New Roman" w:hAnsi="Times New Roman"/>
                <w:sz w:val="20"/>
              </w:rPr>
            </w:pPr>
            <w:r>
              <w:rPr>
                <w:rFonts w:ascii="Times New Roman" w:hAnsi="Times New Roman"/>
                <w:sz w:val="20"/>
              </w:rPr>
              <w:t>100</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100</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100</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EE59E8">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EE59E8">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EE59E8">
              <w:rPr>
                <w:rFonts w:ascii="Times New Roman" w:hAnsi="Times New Roman"/>
                <w:sz w:val="20"/>
              </w:rPr>
              <w:t>0</w:t>
            </w:r>
          </w:p>
        </w:tc>
      </w:tr>
      <w:tr w:rsidR="0030782F" w:rsidTr="00C66D1B">
        <w:trPr>
          <w:trHeight w:val="510"/>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rsidP="00962582">
            <w:pPr>
              <w:jc w:val="center"/>
              <w:rPr>
                <w:rFonts w:ascii="Times New Roman" w:hAnsi="Times New Roman"/>
                <w:sz w:val="20"/>
              </w:rPr>
            </w:pPr>
            <w:r>
              <w:rPr>
                <w:rFonts w:ascii="Times New Roman" w:hAnsi="Times New Roman"/>
                <w:sz w:val="20"/>
              </w:rPr>
              <w:t>1</w:t>
            </w:r>
            <w:r w:rsidR="00962582">
              <w:rPr>
                <w:rFonts w:ascii="Times New Roman" w:hAnsi="Times New Roman"/>
                <w:sz w:val="20"/>
              </w:rPr>
              <w:t>2</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 xml:space="preserve">Доля детей в возрасте от 5 до 18 лет, </w:t>
            </w:r>
            <w:r>
              <w:rPr>
                <w:rFonts w:ascii="Times New Roman" w:hAnsi="Times New Roman"/>
                <w:color w:val="auto"/>
                <w:sz w:val="20"/>
              </w:rPr>
              <w:t xml:space="preserve">обучающихся по дополнительным </w:t>
            </w:r>
            <w:proofErr w:type="spellStart"/>
            <w:r>
              <w:rPr>
                <w:rFonts w:ascii="Times New Roman" w:hAnsi="Times New Roman"/>
                <w:color w:val="auto"/>
                <w:sz w:val="20"/>
              </w:rPr>
              <w:t>общеразвивающим</w:t>
            </w:r>
            <w:proofErr w:type="spellEnd"/>
            <w:r>
              <w:rPr>
                <w:rFonts w:ascii="Times New Roman" w:hAnsi="Times New Roman"/>
                <w:color w:val="auto"/>
                <w:sz w:val="20"/>
              </w:rPr>
              <w:t xml:space="preserve"> программам за счет социального сертификата на получение муниципальной услуги в социальной сфере</w:t>
            </w:r>
            <w:r>
              <w:rPr>
                <w:rFonts w:ascii="Times New Roman" w:hAnsi="Times New Roman"/>
                <w:color w:val="auto"/>
                <w:sz w:val="28"/>
                <w:szCs w:val="28"/>
              </w:rPr>
              <w:t>.</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w:t>
            </w:r>
          </w:p>
        </w:tc>
        <w:tc>
          <w:tcPr>
            <w:tcW w:w="820" w:type="dxa"/>
            <w:tcBorders>
              <w:top w:val="nil"/>
              <w:left w:val="nil"/>
              <w:bottom w:val="single" w:sz="4" w:space="0" w:color="000000"/>
              <w:right w:val="single" w:sz="4" w:space="0" w:color="000000"/>
            </w:tcBorders>
            <w:vAlign w:val="center"/>
            <w:hideMark/>
          </w:tcPr>
          <w:p w:rsidR="0030782F" w:rsidRDefault="00393DFF" w:rsidP="00393DFF">
            <w:pPr>
              <w:jc w:val="center"/>
              <w:rPr>
                <w:rFonts w:ascii="Times New Roman" w:hAnsi="Times New Roman"/>
                <w:sz w:val="20"/>
              </w:rPr>
            </w:pPr>
            <w:r>
              <w:rPr>
                <w:rFonts w:ascii="Times New Roman" w:hAnsi="Times New Roman"/>
                <w:sz w:val="20"/>
              </w:rPr>
              <w:t>15</w:t>
            </w:r>
          </w:p>
        </w:tc>
        <w:tc>
          <w:tcPr>
            <w:tcW w:w="850"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15</w:t>
            </w:r>
          </w:p>
        </w:tc>
        <w:tc>
          <w:tcPr>
            <w:tcW w:w="709" w:type="dxa"/>
            <w:gridSpan w:val="2"/>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15</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EE59E8">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EE59E8">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EE59E8">
              <w:rPr>
                <w:rFonts w:ascii="Times New Roman" w:hAnsi="Times New Roman"/>
                <w:sz w:val="20"/>
              </w:rPr>
              <w:t>0</w:t>
            </w:r>
          </w:p>
        </w:tc>
      </w:tr>
      <w:tr w:rsidR="00907FE0" w:rsidTr="0030782F">
        <w:trPr>
          <w:trHeight w:val="570"/>
        </w:trPr>
        <w:tc>
          <w:tcPr>
            <w:tcW w:w="502" w:type="dxa"/>
            <w:tcBorders>
              <w:top w:val="nil"/>
              <w:left w:val="single" w:sz="4" w:space="0" w:color="000000"/>
              <w:bottom w:val="single" w:sz="4" w:space="0" w:color="000000"/>
              <w:right w:val="single" w:sz="4" w:space="0" w:color="000000"/>
            </w:tcBorders>
            <w:vAlign w:val="center"/>
            <w:hideMark/>
          </w:tcPr>
          <w:p w:rsidR="00907FE0" w:rsidRDefault="00907FE0">
            <w:pPr>
              <w:rPr>
                <w:rFonts w:ascii="Times New Roman" w:hAnsi="Times New Roman"/>
                <w:sz w:val="20"/>
              </w:rPr>
            </w:pPr>
            <w:r>
              <w:rPr>
                <w:rFonts w:ascii="Times New Roman" w:hAnsi="Times New Roman"/>
                <w:sz w:val="20"/>
              </w:rPr>
              <w:t> </w:t>
            </w:r>
          </w:p>
        </w:tc>
        <w:tc>
          <w:tcPr>
            <w:tcW w:w="13973" w:type="dxa"/>
            <w:gridSpan w:val="12"/>
            <w:tcBorders>
              <w:top w:val="single" w:sz="4" w:space="0" w:color="000000"/>
              <w:left w:val="nil"/>
              <w:bottom w:val="single" w:sz="4" w:space="0" w:color="000000"/>
              <w:right w:val="single" w:sz="4" w:space="0" w:color="000000"/>
            </w:tcBorders>
            <w:vAlign w:val="center"/>
            <w:hideMark/>
          </w:tcPr>
          <w:p w:rsidR="00907FE0" w:rsidRDefault="00907FE0">
            <w:pPr>
              <w:rPr>
                <w:rFonts w:ascii="Times New Roman" w:hAnsi="Times New Roman"/>
                <w:b/>
                <w:sz w:val="20"/>
              </w:rPr>
            </w:pPr>
            <w:r>
              <w:rPr>
                <w:rFonts w:ascii="Times New Roman" w:hAnsi="Times New Roman"/>
                <w:b/>
                <w:sz w:val="20"/>
              </w:rPr>
              <w:t>Отдельные мероприятия: «Обеспечение деятельности (оказание услуг, выполнение работ) централизованной бухгалтерией, руководство и управление в сфере образования»</w:t>
            </w:r>
          </w:p>
        </w:tc>
      </w:tr>
      <w:tr w:rsidR="0030782F" w:rsidTr="00C66D1B">
        <w:trPr>
          <w:trHeight w:val="345"/>
        </w:trPr>
        <w:tc>
          <w:tcPr>
            <w:tcW w:w="502" w:type="dxa"/>
            <w:tcBorders>
              <w:top w:val="nil"/>
              <w:left w:val="single" w:sz="4" w:space="0" w:color="000000"/>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1</w:t>
            </w:r>
          </w:p>
        </w:tc>
        <w:tc>
          <w:tcPr>
            <w:tcW w:w="8275" w:type="dxa"/>
            <w:tcBorders>
              <w:top w:val="nil"/>
              <w:left w:val="nil"/>
              <w:bottom w:val="single" w:sz="4" w:space="0" w:color="000000"/>
              <w:right w:val="single" w:sz="4" w:space="0" w:color="000000"/>
            </w:tcBorders>
            <w:vAlign w:val="center"/>
            <w:hideMark/>
          </w:tcPr>
          <w:p w:rsidR="0030782F" w:rsidRDefault="0030782F">
            <w:pPr>
              <w:rPr>
                <w:rFonts w:ascii="Times New Roman" w:hAnsi="Times New Roman"/>
                <w:sz w:val="20"/>
              </w:rPr>
            </w:pPr>
            <w:r>
              <w:rPr>
                <w:rFonts w:ascii="Times New Roman" w:hAnsi="Times New Roman"/>
                <w:sz w:val="20"/>
              </w:rPr>
              <w:t xml:space="preserve">Количество образовательных учреждений, заключивших договор по ведению бухгалтерского учета  </w:t>
            </w:r>
          </w:p>
        </w:tc>
        <w:tc>
          <w:tcPr>
            <w:tcW w:w="598" w:type="dxa"/>
            <w:tcBorders>
              <w:top w:val="nil"/>
              <w:left w:val="nil"/>
              <w:bottom w:val="single" w:sz="4" w:space="0" w:color="000000"/>
              <w:right w:val="single" w:sz="4" w:space="0" w:color="000000"/>
            </w:tcBorders>
            <w:vAlign w:val="center"/>
            <w:hideMark/>
          </w:tcPr>
          <w:p w:rsidR="0030782F" w:rsidRDefault="0030782F">
            <w:pPr>
              <w:jc w:val="center"/>
              <w:rPr>
                <w:rFonts w:ascii="Times New Roman" w:hAnsi="Times New Roman"/>
                <w:sz w:val="20"/>
              </w:rPr>
            </w:pPr>
            <w:r>
              <w:rPr>
                <w:rFonts w:ascii="Times New Roman" w:hAnsi="Times New Roman"/>
                <w:sz w:val="20"/>
              </w:rPr>
              <w:t>ед.</w:t>
            </w:r>
          </w:p>
        </w:tc>
        <w:tc>
          <w:tcPr>
            <w:tcW w:w="820" w:type="dxa"/>
            <w:tcBorders>
              <w:top w:val="nil"/>
              <w:left w:val="nil"/>
              <w:bottom w:val="single" w:sz="4" w:space="0" w:color="000000"/>
              <w:right w:val="single" w:sz="4" w:space="0" w:color="000000"/>
            </w:tcBorders>
            <w:vAlign w:val="center"/>
            <w:hideMark/>
          </w:tcPr>
          <w:p w:rsidR="0030782F" w:rsidRDefault="0030782F" w:rsidP="0030782F">
            <w:pPr>
              <w:jc w:val="center"/>
              <w:rPr>
                <w:rFonts w:ascii="Times New Roman" w:hAnsi="Times New Roman"/>
                <w:sz w:val="20"/>
              </w:rPr>
            </w:pPr>
            <w:r>
              <w:rPr>
                <w:rFonts w:ascii="Times New Roman" w:hAnsi="Times New Roman"/>
                <w:sz w:val="20"/>
              </w:rPr>
              <w:t>13</w:t>
            </w:r>
          </w:p>
        </w:tc>
        <w:tc>
          <w:tcPr>
            <w:tcW w:w="850" w:type="dxa"/>
            <w:gridSpan w:val="2"/>
            <w:tcBorders>
              <w:top w:val="nil"/>
              <w:left w:val="nil"/>
              <w:bottom w:val="single" w:sz="4" w:space="0" w:color="000000"/>
              <w:right w:val="single" w:sz="4" w:space="0" w:color="000000"/>
            </w:tcBorders>
            <w:vAlign w:val="center"/>
            <w:hideMark/>
          </w:tcPr>
          <w:p w:rsidR="0030782F" w:rsidRDefault="0030782F" w:rsidP="0030782F">
            <w:pPr>
              <w:jc w:val="center"/>
              <w:rPr>
                <w:rFonts w:ascii="Times New Roman" w:hAnsi="Times New Roman"/>
                <w:sz w:val="20"/>
              </w:rPr>
            </w:pPr>
            <w:r>
              <w:rPr>
                <w:rFonts w:ascii="Times New Roman" w:hAnsi="Times New Roman"/>
                <w:sz w:val="20"/>
              </w:rPr>
              <w:t>13</w:t>
            </w:r>
          </w:p>
        </w:tc>
        <w:tc>
          <w:tcPr>
            <w:tcW w:w="709" w:type="dxa"/>
            <w:gridSpan w:val="2"/>
            <w:tcBorders>
              <w:top w:val="nil"/>
              <w:left w:val="nil"/>
              <w:bottom w:val="single" w:sz="4" w:space="0" w:color="000000"/>
              <w:right w:val="single" w:sz="4" w:space="0" w:color="000000"/>
            </w:tcBorders>
            <w:vAlign w:val="center"/>
            <w:hideMark/>
          </w:tcPr>
          <w:p w:rsidR="0030782F" w:rsidRDefault="0030782F" w:rsidP="0030782F">
            <w:pPr>
              <w:jc w:val="center"/>
              <w:rPr>
                <w:rFonts w:ascii="Times New Roman" w:hAnsi="Times New Roman"/>
                <w:sz w:val="20"/>
              </w:rPr>
            </w:pPr>
            <w:r>
              <w:rPr>
                <w:rFonts w:ascii="Times New Roman" w:hAnsi="Times New Roman"/>
                <w:sz w:val="20"/>
              </w:rPr>
              <w:t>13</w:t>
            </w:r>
          </w:p>
        </w:tc>
        <w:tc>
          <w:tcPr>
            <w:tcW w:w="992" w:type="dxa"/>
            <w:gridSpan w:val="2"/>
            <w:tcBorders>
              <w:top w:val="nil"/>
              <w:left w:val="nil"/>
              <w:bottom w:val="single" w:sz="4" w:space="0" w:color="000000"/>
              <w:right w:val="single" w:sz="4" w:space="0" w:color="000000"/>
            </w:tcBorders>
            <w:hideMark/>
          </w:tcPr>
          <w:p w:rsidR="0030782F" w:rsidRDefault="0030782F" w:rsidP="0030782F">
            <w:pPr>
              <w:jc w:val="center"/>
            </w:pPr>
            <w:r w:rsidRPr="000D1126">
              <w:rPr>
                <w:rFonts w:ascii="Times New Roman" w:hAnsi="Times New Roman"/>
                <w:sz w:val="20"/>
              </w:rPr>
              <w:t>0</w:t>
            </w:r>
          </w:p>
        </w:tc>
        <w:tc>
          <w:tcPr>
            <w:tcW w:w="862" w:type="dxa"/>
            <w:gridSpan w:val="2"/>
            <w:tcBorders>
              <w:top w:val="nil"/>
              <w:left w:val="nil"/>
              <w:bottom w:val="single" w:sz="4" w:space="0" w:color="000000"/>
              <w:right w:val="single" w:sz="4" w:space="0" w:color="000000"/>
            </w:tcBorders>
            <w:hideMark/>
          </w:tcPr>
          <w:p w:rsidR="0030782F" w:rsidRDefault="0030782F" w:rsidP="0030782F">
            <w:pPr>
              <w:jc w:val="center"/>
            </w:pPr>
            <w:r w:rsidRPr="000D1126">
              <w:rPr>
                <w:rFonts w:ascii="Times New Roman" w:hAnsi="Times New Roman"/>
                <w:sz w:val="20"/>
              </w:rPr>
              <w:t>0</w:t>
            </w:r>
          </w:p>
        </w:tc>
        <w:tc>
          <w:tcPr>
            <w:tcW w:w="867" w:type="dxa"/>
            <w:tcBorders>
              <w:top w:val="nil"/>
              <w:left w:val="nil"/>
              <w:bottom w:val="single" w:sz="4" w:space="0" w:color="000000"/>
              <w:right w:val="single" w:sz="4" w:space="0" w:color="000000"/>
            </w:tcBorders>
            <w:hideMark/>
          </w:tcPr>
          <w:p w:rsidR="0030782F" w:rsidRDefault="0030782F" w:rsidP="0030782F">
            <w:pPr>
              <w:jc w:val="center"/>
            </w:pPr>
            <w:r w:rsidRPr="000D1126">
              <w:rPr>
                <w:rFonts w:ascii="Times New Roman" w:hAnsi="Times New Roman"/>
                <w:sz w:val="20"/>
              </w:rPr>
              <w:t>0</w:t>
            </w:r>
          </w:p>
        </w:tc>
      </w:tr>
    </w:tbl>
    <w:p w:rsidR="00907FE0" w:rsidRDefault="00907FE0" w:rsidP="00907FE0">
      <w:pPr>
        <w:widowControl w:val="0"/>
        <w:ind w:firstLine="709"/>
        <w:jc w:val="center"/>
        <w:rPr>
          <w:rFonts w:ascii="Times New Roman" w:hAnsi="Times New Roman"/>
          <w:b/>
        </w:rPr>
      </w:pPr>
    </w:p>
    <w:p w:rsidR="00907FE0" w:rsidRDefault="00907FE0" w:rsidP="00907FE0">
      <w:pPr>
        <w:widowControl w:val="0"/>
        <w:ind w:firstLine="709"/>
        <w:jc w:val="center"/>
        <w:rPr>
          <w:rFonts w:ascii="Times New Roman" w:hAnsi="Times New Roman"/>
          <w:b/>
        </w:rPr>
      </w:pPr>
    </w:p>
    <w:p w:rsidR="00907FE0" w:rsidRDefault="00907FE0" w:rsidP="00907FE0">
      <w:pPr>
        <w:widowControl w:val="0"/>
        <w:ind w:firstLine="709"/>
        <w:jc w:val="center"/>
        <w:rPr>
          <w:rFonts w:ascii="Times New Roman" w:hAnsi="Times New Roman"/>
          <w:b/>
        </w:rPr>
      </w:pPr>
    </w:p>
    <w:p w:rsidR="006565D6" w:rsidRDefault="006565D6">
      <w:pPr>
        <w:ind w:left="9639"/>
        <w:jc w:val="both"/>
        <w:rPr>
          <w:rFonts w:ascii="Times New Roman" w:hAnsi="Times New Roman"/>
          <w:color w:val="auto"/>
          <w:sz w:val="28"/>
        </w:rPr>
      </w:pPr>
    </w:p>
    <w:p w:rsidR="006565D6" w:rsidRDefault="006565D6">
      <w:pPr>
        <w:ind w:left="9639"/>
        <w:jc w:val="both"/>
        <w:rPr>
          <w:rFonts w:ascii="Times New Roman" w:hAnsi="Times New Roman"/>
          <w:color w:val="auto"/>
          <w:sz w:val="28"/>
        </w:rPr>
      </w:pPr>
    </w:p>
    <w:p w:rsidR="00886176" w:rsidRDefault="00886176">
      <w:pPr>
        <w:ind w:left="9639"/>
        <w:jc w:val="center"/>
        <w:rPr>
          <w:rFonts w:ascii="Times New Roman" w:hAnsi="Times New Roman"/>
          <w:color w:val="auto"/>
          <w:sz w:val="28"/>
        </w:rPr>
      </w:pPr>
    </w:p>
    <w:p w:rsidR="00886176" w:rsidRDefault="00886176">
      <w:pPr>
        <w:ind w:left="9639"/>
        <w:jc w:val="center"/>
        <w:rPr>
          <w:rFonts w:ascii="Times New Roman" w:hAnsi="Times New Roman"/>
          <w:color w:val="auto"/>
          <w:sz w:val="28"/>
        </w:rPr>
      </w:pPr>
    </w:p>
    <w:p w:rsidR="00B50566" w:rsidRPr="003C15C7" w:rsidRDefault="00466CED">
      <w:pPr>
        <w:ind w:left="9639"/>
        <w:jc w:val="center"/>
        <w:rPr>
          <w:rFonts w:ascii="Times New Roman" w:hAnsi="Times New Roman"/>
          <w:color w:val="auto"/>
          <w:sz w:val="28"/>
        </w:rPr>
      </w:pPr>
      <w:r w:rsidRPr="003C15C7">
        <w:rPr>
          <w:rFonts w:ascii="Times New Roman" w:hAnsi="Times New Roman"/>
          <w:color w:val="auto"/>
          <w:sz w:val="28"/>
        </w:rPr>
        <w:t>Приложение № 4</w:t>
      </w:r>
    </w:p>
    <w:p w:rsidR="00B50566" w:rsidRPr="003C15C7" w:rsidRDefault="00466CED">
      <w:pPr>
        <w:tabs>
          <w:tab w:val="left" w:pos="936"/>
        </w:tabs>
        <w:ind w:left="9639"/>
        <w:jc w:val="both"/>
        <w:rPr>
          <w:rFonts w:ascii="Times New Roman" w:hAnsi="Times New Roman"/>
          <w:color w:val="auto"/>
          <w:sz w:val="28"/>
        </w:rPr>
      </w:pPr>
      <w:r w:rsidRPr="003C15C7">
        <w:rPr>
          <w:rFonts w:ascii="Times New Roman" w:hAnsi="Times New Roman"/>
          <w:color w:val="auto"/>
          <w:sz w:val="28"/>
        </w:rPr>
        <w:t xml:space="preserve">к муниципальной программе «Развитие образования </w:t>
      </w:r>
      <w:proofErr w:type="spellStart"/>
      <w:r w:rsidRPr="003C15C7">
        <w:rPr>
          <w:rFonts w:ascii="Times New Roman" w:hAnsi="Times New Roman"/>
          <w:color w:val="auto"/>
          <w:sz w:val="28"/>
        </w:rPr>
        <w:t>Дальнереченского</w:t>
      </w:r>
      <w:proofErr w:type="spellEnd"/>
      <w:r w:rsidRPr="003C15C7">
        <w:rPr>
          <w:rFonts w:ascii="Times New Roman" w:hAnsi="Times New Roman"/>
          <w:color w:val="auto"/>
          <w:sz w:val="28"/>
        </w:rPr>
        <w:t xml:space="preserve"> городского округа» на 202</w:t>
      </w:r>
      <w:r w:rsidR="00604098">
        <w:rPr>
          <w:rFonts w:ascii="Times New Roman" w:hAnsi="Times New Roman"/>
          <w:color w:val="auto"/>
          <w:sz w:val="28"/>
        </w:rPr>
        <w:t>6</w:t>
      </w:r>
      <w:r w:rsidRPr="003C15C7">
        <w:rPr>
          <w:rFonts w:ascii="Times New Roman" w:hAnsi="Times New Roman"/>
          <w:color w:val="auto"/>
          <w:sz w:val="28"/>
        </w:rPr>
        <w:t xml:space="preserve"> – 20</w:t>
      </w:r>
      <w:r w:rsidR="00604098">
        <w:rPr>
          <w:rFonts w:ascii="Times New Roman" w:hAnsi="Times New Roman"/>
          <w:color w:val="auto"/>
          <w:sz w:val="28"/>
        </w:rPr>
        <w:t>30</w:t>
      </w:r>
      <w:r w:rsidRPr="003C15C7">
        <w:rPr>
          <w:rFonts w:ascii="Times New Roman" w:hAnsi="Times New Roman"/>
          <w:color w:val="auto"/>
          <w:sz w:val="28"/>
        </w:rPr>
        <w:t xml:space="preserve"> годы, утвержденной постановлением администрации </w:t>
      </w:r>
      <w:proofErr w:type="spellStart"/>
      <w:r w:rsidRPr="003C15C7">
        <w:rPr>
          <w:rFonts w:ascii="Times New Roman" w:hAnsi="Times New Roman"/>
          <w:color w:val="auto"/>
          <w:sz w:val="28"/>
        </w:rPr>
        <w:t>Дальнереченского</w:t>
      </w:r>
      <w:proofErr w:type="spellEnd"/>
      <w:r w:rsidRPr="003C15C7">
        <w:rPr>
          <w:rFonts w:ascii="Times New Roman" w:hAnsi="Times New Roman"/>
          <w:color w:val="auto"/>
          <w:sz w:val="28"/>
        </w:rPr>
        <w:t xml:space="preserve"> городского округа </w:t>
      </w:r>
      <w:proofErr w:type="gramStart"/>
      <w:r w:rsidRPr="003C15C7">
        <w:rPr>
          <w:rFonts w:ascii="Times New Roman" w:hAnsi="Times New Roman"/>
          <w:color w:val="auto"/>
          <w:sz w:val="28"/>
        </w:rPr>
        <w:t>от</w:t>
      </w:r>
      <w:proofErr w:type="gramEnd"/>
      <w:r w:rsidRPr="003C15C7">
        <w:rPr>
          <w:rFonts w:ascii="Times New Roman" w:hAnsi="Times New Roman"/>
          <w:color w:val="auto"/>
          <w:sz w:val="28"/>
        </w:rPr>
        <w:t xml:space="preserve">  </w:t>
      </w:r>
      <w:r w:rsidR="00604098">
        <w:rPr>
          <w:rFonts w:ascii="Times New Roman" w:hAnsi="Times New Roman"/>
          <w:color w:val="auto"/>
          <w:sz w:val="28"/>
        </w:rPr>
        <w:t xml:space="preserve">                         </w:t>
      </w:r>
      <w:r w:rsidRPr="003C15C7">
        <w:rPr>
          <w:rFonts w:ascii="Times New Roman" w:hAnsi="Times New Roman"/>
          <w:color w:val="auto"/>
          <w:sz w:val="28"/>
        </w:rPr>
        <w:t xml:space="preserve"> </w:t>
      </w:r>
      <w:r w:rsidR="00604098">
        <w:rPr>
          <w:rFonts w:ascii="Times New Roman" w:hAnsi="Times New Roman"/>
          <w:color w:val="auto"/>
          <w:sz w:val="28"/>
        </w:rPr>
        <w:t xml:space="preserve">         </w:t>
      </w:r>
      <w:r w:rsidR="00886176">
        <w:rPr>
          <w:rFonts w:ascii="Times New Roman" w:hAnsi="Times New Roman"/>
          <w:color w:val="auto"/>
          <w:sz w:val="28"/>
        </w:rPr>
        <w:t xml:space="preserve">                  ______________</w:t>
      </w:r>
      <w:r w:rsidRPr="003C15C7">
        <w:rPr>
          <w:rFonts w:ascii="Times New Roman" w:hAnsi="Times New Roman"/>
          <w:color w:val="auto"/>
          <w:sz w:val="28"/>
        </w:rPr>
        <w:t xml:space="preserve">№ </w:t>
      </w:r>
      <w:r w:rsidR="00604098">
        <w:rPr>
          <w:rFonts w:ascii="Times New Roman" w:hAnsi="Times New Roman"/>
          <w:color w:val="auto"/>
          <w:sz w:val="28"/>
        </w:rPr>
        <w:t xml:space="preserve">   </w:t>
      </w:r>
      <w:r w:rsidR="00886176">
        <w:rPr>
          <w:rFonts w:ascii="Times New Roman" w:hAnsi="Times New Roman"/>
          <w:color w:val="auto"/>
          <w:sz w:val="28"/>
        </w:rPr>
        <w:t>____________</w:t>
      </w:r>
      <w:r w:rsidR="00604098">
        <w:rPr>
          <w:rFonts w:ascii="Times New Roman" w:hAnsi="Times New Roman"/>
          <w:color w:val="auto"/>
          <w:sz w:val="28"/>
        </w:rPr>
        <w:t xml:space="preserve">       </w:t>
      </w:r>
      <w:r w:rsidRPr="003C15C7">
        <w:rPr>
          <w:rFonts w:ascii="Times New Roman" w:hAnsi="Times New Roman"/>
          <w:color w:val="auto"/>
          <w:sz w:val="28"/>
        </w:rPr>
        <w:t xml:space="preserve"> </w:t>
      </w:r>
    </w:p>
    <w:p w:rsidR="00B50566" w:rsidRDefault="00B50566">
      <w:pPr>
        <w:jc w:val="right"/>
        <w:rPr>
          <w:rFonts w:ascii="Times New Roman" w:hAnsi="Times New Roman"/>
          <w:color w:val="auto"/>
          <w:sz w:val="22"/>
        </w:rPr>
      </w:pPr>
    </w:p>
    <w:tbl>
      <w:tblPr>
        <w:tblW w:w="0" w:type="auto"/>
        <w:tblInd w:w="250" w:type="dxa"/>
        <w:tblLayout w:type="fixed"/>
        <w:tblLook w:val="04A0"/>
      </w:tblPr>
      <w:tblGrid>
        <w:gridCol w:w="3040"/>
        <w:gridCol w:w="3100"/>
        <w:gridCol w:w="1515"/>
        <w:gridCol w:w="1842"/>
        <w:gridCol w:w="1701"/>
        <w:gridCol w:w="1985"/>
        <w:gridCol w:w="1701"/>
      </w:tblGrid>
      <w:tr w:rsidR="00B50566" w:rsidRPr="003C15C7">
        <w:trPr>
          <w:trHeight w:val="315"/>
        </w:trPr>
        <w:tc>
          <w:tcPr>
            <w:tcW w:w="14884" w:type="dxa"/>
            <w:gridSpan w:val="7"/>
            <w:tcBorders>
              <w:top w:val="nil"/>
              <w:left w:val="nil"/>
              <w:bottom w:val="nil"/>
              <w:right w:val="nil"/>
            </w:tcBorders>
            <w:shd w:val="clear" w:color="auto" w:fill="auto"/>
            <w:vAlign w:val="center"/>
          </w:tcPr>
          <w:p w:rsidR="00B50566" w:rsidRPr="003C15C7" w:rsidRDefault="00466CED">
            <w:pPr>
              <w:jc w:val="center"/>
              <w:rPr>
                <w:rFonts w:ascii="Times New Roman" w:hAnsi="Times New Roman"/>
                <w:b/>
                <w:color w:val="auto"/>
              </w:rPr>
            </w:pPr>
            <w:r w:rsidRPr="003C15C7">
              <w:rPr>
                <w:rFonts w:ascii="Times New Roman" w:hAnsi="Times New Roman"/>
                <w:b/>
                <w:color w:val="auto"/>
                <w:sz w:val="28"/>
              </w:rPr>
              <w:t>Финансовое обеспечение муниципальной программы</w:t>
            </w:r>
          </w:p>
        </w:tc>
      </w:tr>
      <w:tr w:rsidR="00B50566" w:rsidRPr="003C15C7">
        <w:trPr>
          <w:trHeight w:val="315"/>
        </w:trPr>
        <w:tc>
          <w:tcPr>
            <w:tcW w:w="14884" w:type="dxa"/>
            <w:gridSpan w:val="7"/>
            <w:tcBorders>
              <w:top w:val="nil"/>
              <w:left w:val="nil"/>
              <w:bottom w:val="nil"/>
              <w:right w:val="nil"/>
            </w:tcBorders>
            <w:shd w:val="clear" w:color="auto" w:fill="auto"/>
            <w:vAlign w:val="center"/>
          </w:tcPr>
          <w:p w:rsidR="00B50566" w:rsidRPr="003C15C7" w:rsidRDefault="00466CED">
            <w:pPr>
              <w:jc w:val="center"/>
              <w:rPr>
                <w:rFonts w:ascii="Times New Roman" w:hAnsi="Times New Roman"/>
                <w:b/>
                <w:color w:val="auto"/>
              </w:rPr>
            </w:pPr>
            <w:r w:rsidRPr="003C15C7">
              <w:rPr>
                <w:rFonts w:ascii="Times New Roman" w:hAnsi="Times New Roman"/>
                <w:b/>
                <w:color w:val="auto"/>
                <w:sz w:val="28"/>
              </w:rPr>
              <w:t xml:space="preserve">(подпрограммы) «Развитие образования </w:t>
            </w:r>
            <w:proofErr w:type="spellStart"/>
            <w:r w:rsidRPr="003C15C7">
              <w:rPr>
                <w:rFonts w:ascii="Times New Roman" w:hAnsi="Times New Roman"/>
                <w:b/>
                <w:color w:val="auto"/>
                <w:sz w:val="28"/>
              </w:rPr>
              <w:t>Дальнереченского</w:t>
            </w:r>
            <w:proofErr w:type="spellEnd"/>
          </w:p>
        </w:tc>
      </w:tr>
      <w:tr w:rsidR="00B50566" w:rsidRPr="003C15C7">
        <w:trPr>
          <w:trHeight w:val="315"/>
        </w:trPr>
        <w:tc>
          <w:tcPr>
            <w:tcW w:w="14884" w:type="dxa"/>
            <w:gridSpan w:val="7"/>
            <w:tcBorders>
              <w:top w:val="nil"/>
              <w:left w:val="nil"/>
              <w:bottom w:val="nil"/>
              <w:right w:val="nil"/>
            </w:tcBorders>
            <w:shd w:val="clear" w:color="auto" w:fill="auto"/>
            <w:vAlign w:val="center"/>
          </w:tcPr>
          <w:p w:rsidR="00B50566" w:rsidRPr="003C15C7" w:rsidRDefault="00466CED" w:rsidP="00604098">
            <w:pPr>
              <w:jc w:val="center"/>
              <w:rPr>
                <w:rFonts w:ascii="Times New Roman" w:hAnsi="Times New Roman"/>
                <w:b/>
                <w:color w:val="auto"/>
              </w:rPr>
            </w:pPr>
            <w:r w:rsidRPr="003C15C7">
              <w:rPr>
                <w:rFonts w:ascii="Times New Roman" w:hAnsi="Times New Roman"/>
                <w:b/>
                <w:color w:val="auto"/>
                <w:sz w:val="28"/>
              </w:rPr>
              <w:t>городского округа» на 202</w:t>
            </w:r>
            <w:r w:rsidR="00604098">
              <w:rPr>
                <w:rFonts w:ascii="Times New Roman" w:hAnsi="Times New Roman"/>
                <w:b/>
                <w:color w:val="auto"/>
                <w:sz w:val="28"/>
              </w:rPr>
              <w:t>6</w:t>
            </w:r>
            <w:r w:rsidRPr="003C15C7">
              <w:rPr>
                <w:rFonts w:ascii="Times New Roman" w:hAnsi="Times New Roman"/>
                <w:b/>
                <w:color w:val="auto"/>
                <w:sz w:val="28"/>
              </w:rPr>
              <w:t xml:space="preserve"> – 20</w:t>
            </w:r>
            <w:r w:rsidR="00604098">
              <w:rPr>
                <w:rFonts w:ascii="Times New Roman" w:hAnsi="Times New Roman"/>
                <w:b/>
                <w:color w:val="auto"/>
                <w:sz w:val="28"/>
              </w:rPr>
              <w:t>30</w:t>
            </w:r>
            <w:r w:rsidRPr="003C15C7">
              <w:rPr>
                <w:rFonts w:ascii="Times New Roman" w:hAnsi="Times New Roman"/>
                <w:b/>
                <w:color w:val="auto"/>
                <w:sz w:val="28"/>
              </w:rPr>
              <w:t xml:space="preserve"> годы</w:t>
            </w:r>
          </w:p>
        </w:tc>
      </w:tr>
      <w:tr w:rsidR="00B50566" w:rsidRPr="003C15C7">
        <w:trPr>
          <w:trHeight w:hRule="exact" w:val="330"/>
        </w:trPr>
        <w:tc>
          <w:tcPr>
            <w:tcW w:w="30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Объем финансирования на программные мероприятия</w:t>
            </w:r>
          </w:p>
        </w:tc>
        <w:tc>
          <w:tcPr>
            <w:tcW w:w="31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50566" w:rsidRPr="003C15C7" w:rsidRDefault="00466CED" w:rsidP="00FD2A79">
            <w:pPr>
              <w:jc w:val="center"/>
              <w:rPr>
                <w:rFonts w:ascii="Times New Roman" w:hAnsi="Times New Roman"/>
                <w:b/>
                <w:color w:val="auto"/>
                <w:sz w:val="20"/>
              </w:rPr>
            </w:pPr>
            <w:r w:rsidRPr="003C15C7">
              <w:rPr>
                <w:rFonts w:ascii="Times New Roman" w:hAnsi="Times New Roman"/>
                <w:b/>
                <w:color w:val="auto"/>
                <w:sz w:val="20"/>
              </w:rPr>
              <w:t>Всего по муниципальной программе (подпрограмме), тыс. руб.</w:t>
            </w:r>
          </w:p>
        </w:tc>
        <w:tc>
          <w:tcPr>
            <w:tcW w:w="8744" w:type="dxa"/>
            <w:gridSpan w:val="5"/>
            <w:tcBorders>
              <w:top w:val="single" w:sz="4" w:space="0" w:color="000000"/>
              <w:left w:val="nil"/>
              <w:bottom w:val="single" w:sz="4" w:space="0" w:color="000000"/>
              <w:right w:val="single" w:sz="4" w:space="0" w:color="000000"/>
            </w:tcBorders>
            <w:shd w:val="clear" w:color="auto" w:fill="FFFFFF"/>
            <w:vAlign w:val="center"/>
          </w:tcPr>
          <w:p w:rsidR="00B50566" w:rsidRPr="003C15C7" w:rsidRDefault="00466CED">
            <w:pPr>
              <w:jc w:val="center"/>
              <w:rPr>
                <w:rFonts w:ascii="Times New Roman" w:hAnsi="Times New Roman"/>
                <w:b/>
                <w:color w:val="auto"/>
                <w:sz w:val="20"/>
              </w:rPr>
            </w:pPr>
            <w:r w:rsidRPr="003C15C7">
              <w:rPr>
                <w:rFonts w:ascii="Times New Roman" w:hAnsi="Times New Roman"/>
                <w:b/>
                <w:color w:val="auto"/>
                <w:sz w:val="20"/>
              </w:rPr>
              <w:t>в том числе по годам</w:t>
            </w:r>
          </w:p>
        </w:tc>
      </w:tr>
      <w:tr w:rsidR="00FF7FB5" w:rsidRPr="003C15C7" w:rsidTr="00422240">
        <w:trPr>
          <w:trHeight w:val="254"/>
        </w:trPr>
        <w:tc>
          <w:tcPr>
            <w:tcW w:w="30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F7FB5" w:rsidRPr="003C15C7" w:rsidRDefault="00FF7FB5">
            <w:pPr>
              <w:rPr>
                <w:color w:val="auto"/>
              </w:rPr>
            </w:pPr>
          </w:p>
        </w:tc>
        <w:tc>
          <w:tcPr>
            <w:tcW w:w="310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F7FB5" w:rsidRPr="003C15C7" w:rsidRDefault="00FF7FB5">
            <w:pPr>
              <w:rPr>
                <w:color w:val="auto"/>
              </w:rPr>
            </w:pP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rsidP="00604098">
            <w:pPr>
              <w:jc w:val="center"/>
              <w:rPr>
                <w:rFonts w:ascii="Times New Roman" w:hAnsi="Times New Roman"/>
                <w:b/>
                <w:color w:val="auto"/>
                <w:sz w:val="20"/>
              </w:rPr>
            </w:pPr>
            <w:r w:rsidRPr="003C15C7">
              <w:rPr>
                <w:rFonts w:ascii="Times New Roman" w:hAnsi="Times New Roman"/>
                <w:b/>
                <w:color w:val="auto"/>
                <w:sz w:val="20"/>
              </w:rPr>
              <w:t>202</w:t>
            </w:r>
            <w:r w:rsidR="00604098">
              <w:rPr>
                <w:rFonts w:ascii="Times New Roman" w:hAnsi="Times New Roman"/>
                <w:b/>
                <w:color w:val="auto"/>
                <w:sz w:val="20"/>
              </w:rPr>
              <w:t>6</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rsidP="00604098">
            <w:pPr>
              <w:jc w:val="center"/>
              <w:rPr>
                <w:rFonts w:ascii="Times New Roman" w:hAnsi="Times New Roman"/>
                <w:b/>
                <w:color w:val="auto"/>
                <w:sz w:val="20"/>
              </w:rPr>
            </w:pPr>
            <w:r w:rsidRPr="003C15C7">
              <w:rPr>
                <w:rFonts w:ascii="Times New Roman" w:hAnsi="Times New Roman"/>
                <w:b/>
                <w:color w:val="auto"/>
                <w:sz w:val="20"/>
              </w:rPr>
              <w:t>202</w:t>
            </w:r>
            <w:r w:rsidR="00604098">
              <w:rPr>
                <w:rFonts w:ascii="Times New Roman" w:hAnsi="Times New Roman"/>
                <w:b/>
                <w:color w:val="auto"/>
                <w:sz w:val="20"/>
              </w:rPr>
              <w:t>7</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rsidP="00604098">
            <w:pPr>
              <w:jc w:val="center"/>
              <w:rPr>
                <w:rFonts w:ascii="Times New Roman" w:hAnsi="Times New Roman"/>
                <w:b/>
                <w:color w:val="auto"/>
                <w:sz w:val="20"/>
              </w:rPr>
            </w:pPr>
            <w:r w:rsidRPr="003C15C7">
              <w:rPr>
                <w:rFonts w:ascii="Times New Roman" w:hAnsi="Times New Roman"/>
                <w:b/>
                <w:color w:val="auto"/>
                <w:sz w:val="20"/>
              </w:rPr>
              <w:t>202</w:t>
            </w:r>
            <w:r w:rsidR="00604098">
              <w:rPr>
                <w:rFonts w:ascii="Times New Roman" w:hAnsi="Times New Roman"/>
                <w:b/>
                <w:color w:val="auto"/>
                <w:sz w:val="20"/>
              </w:rPr>
              <w:t>8</w:t>
            </w:r>
          </w:p>
        </w:tc>
        <w:tc>
          <w:tcPr>
            <w:tcW w:w="1985" w:type="dxa"/>
            <w:tcBorders>
              <w:top w:val="nil"/>
              <w:left w:val="nil"/>
              <w:bottom w:val="single" w:sz="4" w:space="0" w:color="000000"/>
              <w:right w:val="single" w:sz="4" w:space="0" w:color="000000"/>
            </w:tcBorders>
            <w:shd w:val="clear" w:color="auto" w:fill="auto"/>
            <w:vAlign w:val="center"/>
          </w:tcPr>
          <w:p w:rsidR="00FF7FB5" w:rsidRPr="003C15C7" w:rsidRDefault="00FF7FB5" w:rsidP="00604098">
            <w:pPr>
              <w:jc w:val="center"/>
              <w:rPr>
                <w:rFonts w:ascii="Times New Roman" w:hAnsi="Times New Roman"/>
                <w:b/>
                <w:color w:val="auto"/>
                <w:sz w:val="20"/>
              </w:rPr>
            </w:pPr>
            <w:r w:rsidRPr="003C15C7">
              <w:rPr>
                <w:rFonts w:ascii="Times New Roman" w:hAnsi="Times New Roman"/>
                <w:b/>
                <w:color w:val="auto"/>
                <w:sz w:val="20"/>
              </w:rPr>
              <w:t>202</w:t>
            </w:r>
            <w:r w:rsidR="00604098">
              <w:rPr>
                <w:rFonts w:ascii="Times New Roman" w:hAnsi="Times New Roman"/>
                <w:b/>
                <w:color w:val="auto"/>
                <w:sz w:val="20"/>
              </w:rPr>
              <w:t>9</w:t>
            </w:r>
          </w:p>
        </w:tc>
        <w:tc>
          <w:tcPr>
            <w:tcW w:w="1701" w:type="dxa"/>
            <w:tcBorders>
              <w:top w:val="nil"/>
              <w:left w:val="nil"/>
              <w:bottom w:val="single" w:sz="4" w:space="0" w:color="000000"/>
              <w:right w:val="single" w:sz="4" w:space="0" w:color="000000"/>
            </w:tcBorders>
            <w:shd w:val="clear" w:color="auto" w:fill="auto"/>
            <w:vAlign w:val="center"/>
          </w:tcPr>
          <w:p w:rsidR="00FF7FB5" w:rsidRPr="003C15C7" w:rsidRDefault="00422240" w:rsidP="00604098">
            <w:pPr>
              <w:jc w:val="center"/>
              <w:rPr>
                <w:rFonts w:ascii="Times New Roman" w:hAnsi="Times New Roman"/>
                <w:b/>
                <w:color w:val="auto"/>
                <w:sz w:val="20"/>
              </w:rPr>
            </w:pPr>
            <w:r>
              <w:rPr>
                <w:rFonts w:ascii="Times New Roman" w:hAnsi="Times New Roman"/>
                <w:b/>
                <w:color w:val="auto"/>
                <w:sz w:val="20"/>
              </w:rPr>
              <w:t>20</w:t>
            </w:r>
            <w:r w:rsidR="00604098">
              <w:rPr>
                <w:rFonts w:ascii="Times New Roman" w:hAnsi="Times New Roman"/>
                <w:b/>
                <w:color w:val="auto"/>
                <w:sz w:val="20"/>
              </w:rPr>
              <w:t>30</w:t>
            </w: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1</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2</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3</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4</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5</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jc w:val="center"/>
              <w:rPr>
                <w:rFonts w:ascii="Times New Roman" w:hAnsi="Times New Roman"/>
                <w:b/>
                <w:color w:val="auto"/>
                <w:sz w:val="20"/>
              </w:rPr>
            </w:pPr>
            <w:r w:rsidRPr="003C15C7">
              <w:rPr>
                <w:rFonts w:ascii="Times New Roman" w:hAnsi="Times New Roman"/>
                <w:b/>
                <w:color w:val="auto"/>
                <w:sz w:val="20"/>
              </w:rPr>
              <w:t>6</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422240">
            <w:pPr>
              <w:jc w:val="center"/>
              <w:rPr>
                <w:rFonts w:ascii="Times New Roman" w:hAnsi="Times New Roman"/>
                <w:b/>
                <w:color w:val="auto"/>
                <w:sz w:val="20"/>
              </w:rPr>
            </w:pPr>
            <w:r>
              <w:rPr>
                <w:rFonts w:ascii="Times New Roman" w:hAnsi="Times New Roman"/>
                <w:b/>
                <w:color w:val="auto"/>
                <w:sz w:val="20"/>
              </w:rPr>
              <w:t>7</w:t>
            </w:r>
          </w:p>
        </w:tc>
      </w:tr>
      <w:tr w:rsidR="00604098" w:rsidRPr="003C15C7" w:rsidTr="004708FC">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604098" w:rsidRPr="003C15C7" w:rsidRDefault="00604098">
            <w:pPr>
              <w:rPr>
                <w:rFonts w:ascii="Times New Roman" w:hAnsi="Times New Roman"/>
                <w:color w:val="auto"/>
                <w:sz w:val="20"/>
              </w:rPr>
            </w:pPr>
            <w:r w:rsidRPr="003C15C7">
              <w:rPr>
                <w:rFonts w:ascii="Times New Roman" w:hAnsi="Times New Roman"/>
                <w:color w:val="auto"/>
                <w:sz w:val="20"/>
              </w:rPr>
              <w:t>Всего:</w:t>
            </w:r>
          </w:p>
        </w:tc>
        <w:tc>
          <w:tcPr>
            <w:tcW w:w="3100" w:type="dxa"/>
            <w:tcBorders>
              <w:top w:val="nil"/>
              <w:left w:val="nil"/>
              <w:bottom w:val="single" w:sz="4" w:space="0" w:color="000000"/>
              <w:right w:val="single" w:sz="4" w:space="0" w:color="000000"/>
            </w:tcBorders>
            <w:shd w:val="clear" w:color="auto" w:fill="FFFFFF"/>
            <w:vAlign w:val="center"/>
          </w:tcPr>
          <w:p w:rsidR="00604098" w:rsidRPr="003C15C7" w:rsidRDefault="00604098" w:rsidP="00533CA6">
            <w:pPr>
              <w:jc w:val="center"/>
              <w:rPr>
                <w:rFonts w:ascii="Times New Roman" w:hAnsi="Times New Roman"/>
                <w:color w:val="auto"/>
                <w:sz w:val="20"/>
                <w:lang w:val="en-US"/>
              </w:rPr>
            </w:pPr>
            <w:r>
              <w:rPr>
                <w:rFonts w:ascii="Times New Roman" w:hAnsi="Times New Roman"/>
                <w:color w:val="auto"/>
                <w:sz w:val="20"/>
              </w:rPr>
              <w:t>1</w:t>
            </w:r>
            <w:r w:rsidR="00EC17DF">
              <w:rPr>
                <w:rFonts w:ascii="Times New Roman" w:hAnsi="Times New Roman"/>
                <w:color w:val="auto"/>
                <w:sz w:val="20"/>
              </w:rPr>
              <w:t> </w:t>
            </w:r>
            <w:r>
              <w:rPr>
                <w:rFonts w:ascii="Times New Roman" w:hAnsi="Times New Roman"/>
                <w:color w:val="auto"/>
                <w:sz w:val="20"/>
              </w:rPr>
              <w:t>4</w:t>
            </w:r>
            <w:r w:rsidR="00EC17DF">
              <w:rPr>
                <w:rFonts w:ascii="Times New Roman" w:hAnsi="Times New Roman"/>
                <w:color w:val="auto"/>
                <w:sz w:val="20"/>
              </w:rPr>
              <w:t>55 346,</w:t>
            </w:r>
            <w:r w:rsidR="00533CA6">
              <w:rPr>
                <w:rFonts w:ascii="Times New Roman" w:hAnsi="Times New Roman"/>
                <w:color w:val="auto"/>
                <w:sz w:val="20"/>
              </w:rPr>
              <w:t>30</w:t>
            </w:r>
          </w:p>
        </w:tc>
        <w:tc>
          <w:tcPr>
            <w:tcW w:w="1515" w:type="dxa"/>
            <w:tcBorders>
              <w:top w:val="nil"/>
              <w:left w:val="nil"/>
              <w:bottom w:val="single" w:sz="4" w:space="0" w:color="000000"/>
              <w:right w:val="single" w:sz="4" w:space="0" w:color="000000"/>
            </w:tcBorders>
            <w:shd w:val="clear" w:color="auto" w:fill="FFFFFF"/>
            <w:vAlign w:val="center"/>
          </w:tcPr>
          <w:p w:rsidR="00604098" w:rsidRPr="003C15C7" w:rsidRDefault="00604098" w:rsidP="00533CA6">
            <w:pPr>
              <w:jc w:val="center"/>
              <w:rPr>
                <w:rFonts w:ascii="Times New Roman" w:hAnsi="Times New Roman"/>
                <w:color w:val="auto"/>
                <w:sz w:val="20"/>
              </w:rPr>
            </w:pPr>
            <w:r>
              <w:rPr>
                <w:rFonts w:ascii="Times New Roman" w:hAnsi="Times New Roman"/>
                <w:color w:val="auto"/>
                <w:sz w:val="20"/>
              </w:rPr>
              <w:t>708 5</w:t>
            </w:r>
            <w:r w:rsidR="00EC17DF">
              <w:rPr>
                <w:rFonts w:ascii="Times New Roman" w:hAnsi="Times New Roman"/>
                <w:color w:val="auto"/>
                <w:sz w:val="20"/>
              </w:rPr>
              <w:t>5</w:t>
            </w:r>
            <w:r>
              <w:rPr>
                <w:rFonts w:ascii="Times New Roman" w:hAnsi="Times New Roman"/>
                <w:color w:val="auto"/>
                <w:sz w:val="20"/>
              </w:rPr>
              <w:t>5,</w:t>
            </w:r>
            <w:r w:rsidR="00533CA6">
              <w:rPr>
                <w:rFonts w:ascii="Times New Roman" w:hAnsi="Times New Roman"/>
                <w:color w:val="auto"/>
                <w:sz w:val="20"/>
              </w:rPr>
              <w:t>20</w:t>
            </w:r>
          </w:p>
        </w:tc>
        <w:tc>
          <w:tcPr>
            <w:tcW w:w="1842" w:type="dxa"/>
            <w:tcBorders>
              <w:top w:val="nil"/>
              <w:left w:val="nil"/>
              <w:bottom w:val="single" w:sz="4" w:space="0" w:color="000000"/>
              <w:right w:val="single" w:sz="4" w:space="0" w:color="000000"/>
            </w:tcBorders>
            <w:shd w:val="clear" w:color="auto" w:fill="FFFFFF"/>
            <w:vAlign w:val="center"/>
          </w:tcPr>
          <w:p w:rsidR="00604098" w:rsidRPr="003C15C7" w:rsidRDefault="00EC17DF">
            <w:pPr>
              <w:jc w:val="center"/>
              <w:rPr>
                <w:rFonts w:ascii="Times New Roman" w:hAnsi="Times New Roman"/>
                <w:color w:val="auto"/>
                <w:sz w:val="20"/>
              </w:rPr>
            </w:pPr>
            <w:r>
              <w:rPr>
                <w:rFonts w:ascii="Times New Roman" w:hAnsi="Times New Roman"/>
                <w:color w:val="auto"/>
                <w:sz w:val="20"/>
              </w:rPr>
              <w:t>746 791,10</w:t>
            </w:r>
          </w:p>
        </w:tc>
        <w:tc>
          <w:tcPr>
            <w:tcW w:w="1701" w:type="dxa"/>
            <w:tcBorders>
              <w:top w:val="nil"/>
              <w:left w:val="nil"/>
              <w:bottom w:val="single" w:sz="4" w:space="0" w:color="000000"/>
              <w:right w:val="single" w:sz="4" w:space="0" w:color="000000"/>
            </w:tcBorders>
            <w:shd w:val="clear" w:color="auto" w:fill="FFFFFF"/>
            <w:vAlign w:val="center"/>
          </w:tcPr>
          <w:p w:rsidR="00604098" w:rsidRPr="003C15C7" w:rsidRDefault="00604098" w:rsidP="00D23B7C">
            <w:pPr>
              <w:jc w:val="center"/>
              <w:rPr>
                <w:rFonts w:ascii="Times New Roman" w:hAnsi="Times New Roman"/>
                <w:color w:val="auto"/>
                <w:sz w:val="20"/>
                <w:lang w:val="en-US"/>
              </w:rPr>
            </w:pPr>
            <w:r>
              <w:rPr>
                <w:rFonts w:ascii="Times New Roman" w:hAnsi="Times New Roman"/>
                <w:color w:val="auto"/>
                <w:sz w:val="20"/>
              </w:rPr>
              <w:t>0,00</w:t>
            </w:r>
          </w:p>
        </w:tc>
        <w:tc>
          <w:tcPr>
            <w:tcW w:w="1985" w:type="dxa"/>
            <w:tcBorders>
              <w:top w:val="nil"/>
              <w:left w:val="nil"/>
              <w:bottom w:val="single" w:sz="4" w:space="0" w:color="000000"/>
              <w:right w:val="single" w:sz="4" w:space="0" w:color="000000"/>
            </w:tcBorders>
            <w:shd w:val="clear" w:color="auto" w:fill="auto"/>
          </w:tcPr>
          <w:p w:rsidR="00604098" w:rsidRDefault="00604098" w:rsidP="00604098">
            <w:pPr>
              <w:jc w:val="center"/>
            </w:pPr>
            <w:r w:rsidRPr="0011030A">
              <w:rPr>
                <w:rFonts w:ascii="Times New Roman" w:hAnsi="Times New Roman"/>
                <w:color w:val="auto"/>
                <w:sz w:val="20"/>
              </w:rPr>
              <w:t>0,00</w:t>
            </w:r>
          </w:p>
        </w:tc>
        <w:tc>
          <w:tcPr>
            <w:tcW w:w="1701" w:type="dxa"/>
            <w:tcBorders>
              <w:top w:val="nil"/>
              <w:left w:val="nil"/>
              <w:bottom w:val="single" w:sz="4" w:space="0" w:color="000000"/>
              <w:right w:val="single" w:sz="4" w:space="0" w:color="000000"/>
            </w:tcBorders>
            <w:shd w:val="clear" w:color="auto" w:fill="auto"/>
          </w:tcPr>
          <w:p w:rsidR="00604098" w:rsidRDefault="00604098" w:rsidP="00604098">
            <w:pPr>
              <w:jc w:val="center"/>
            </w:pPr>
            <w:r w:rsidRPr="0011030A">
              <w:rPr>
                <w:rFonts w:ascii="Times New Roman" w:hAnsi="Times New Roman"/>
                <w:color w:val="auto"/>
                <w:sz w:val="20"/>
              </w:rPr>
              <w:t>0,00</w:t>
            </w: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в том числе:</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 </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 </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 </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jc w:val="center"/>
              <w:rPr>
                <w:rFonts w:ascii="Times New Roman" w:hAnsi="Times New Roman"/>
                <w:color w:val="auto"/>
                <w:sz w:val="20"/>
              </w:rPr>
            </w:pP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jc w:val="center"/>
              <w:rPr>
                <w:rFonts w:ascii="Times New Roman" w:hAnsi="Times New Roman"/>
                <w:color w:val="auto"/>
                <w:sz w:val="20"/>
              </w:rPr>
            </w:pPr>
          </w:p>
        </w:tc>
      </w:tr>
      <w:tr w:rsidR="00604098" w:rsidRPr="003C15C7" w:rsidTr="004708FC">
        <w:trPr>
          <w:trHeight w:hRule="exact" w:val="339"/>
        </w:trPr>
        <w:tc>
          <w:tcPr>
            <w:tcW w:w="3040" w:type="dxa"/>
            <w:tcBorders>
              <w:top w:val="nil"/>
              <w:left w:val="single" w:sz="4" w:space="0" w:color="000000"/>
              <w:bottom w:val="single" w:sz="4" w:space="0" w:color="000000"/>
              <w:right w:val="single" w:sz="4" w:space="0" w:color="000000"/>
            </w:tcBorders>
            <w:shd w:val="clear" w:color="auto" w:fill="FFFFFF"/>
            <w:vAlign w:val="center"/>
          </w:tcPr>
          <w:p w:rsidR="00604098" w:rsidRPr="003C15C7" w:rsidRDefault="00604098">
            <w:pPr>
              <w:rPr>
                <w:rFonts w:ascii="Times New Roman" w:hAnsi="Times New Roman"/>
                <w:color w:val="auto"/>
                <w:sz w:val="20"/>
              </w:rPr>
            </w:pPr>
            <w:r w:rsidRPr="003C15C7">
              <w:rPr>
                <w:rFonts w:ascii="Times New Roman" w:hAnsi="Times New Roman"/>
                <w:color w:val="auto"/>
                <w:sz w:val="20"/>
              </w:rPr>
              <w:t>средства федерального бюджета</w:t>
            </w:r>
          </w:p>
        </w:tc>
        <w:tc>
          <w:tcPr>
            <w:tcW w:w="3100" w:type="dxa"/>
            <w:tcBorders>
              <w:top w:val="nil"/>
              <w:left w:val="nil"/>
              <w:bottom w:val="single" w:sz="4" w:space="0" w:color="000000"/>
              <w:right w:val="single" w:sz="4" w:space="0" w:color="000000"/>
            </w:tcBorders>
            <w:shd w:val="clear" w:color="auto" w:fill="FFFFFF"/>
            <w:vAlign w:val="center"/>
          </w:tcPr>
          <w:p w:rsidR="00604098" w:rsidRPr="003C15C7" w:rsidRDefault="00EC17DF" w:rsidP="00AF65A0">
            <w:pPr>
              <w:jc w:val="center"/>
              <w:rPr>
                <w:rFonts w:ascii="Times New Roman" w:hAnsi="Times New Roman"/>
                <w:color w:val="auto"/>
                <w:sz w:val="20"/>
                <w:lang w:val="en-US"/>
              </w:rPr>
            </w:pPr>
            <w:r>
              <w:rPr>
                <w:rFonts w:ascii="Times New Roman" w:hAnsi="Times New Roman"/>
                <w:color w:val="auto"/>
                <w:sz w:val="20"/>
              </w:rPr>
              <w:t>113 521,77</w:t>
            </w:r>
          </w:p>
        </w:tc>
        <w:tc>
          <w:tcPr>
            <w:tcW w:w="1515" w:type="dxa"/>
            <w:tcBorders>
              <w:top w:val="nil"/>
              <w:left w:val="nil"/>
              <w:bottom w:val="single" w:sz="4" w:space="0" w:color="000000"/>
              <w:right w:val="single" w:sz="4" w:space="0" w:color="000000"/>
            </w:tcBorders>
            <w:shd w:val="clear" w:color="auto" w:fill="FFFFFF"/>
            <w:vAlign w:val="center"/>
          </w:tcPr>
          <w:p w:rsidR="00604098" w:rsidRPr="003C15C7" w:rsidRDefault="00604098">
            <w:pPr>
              <w:jc w:val="center"/>
              <w:rPr>
                <w:rFonts w:ascii="Times New Roman" w:hAnsi="Times New Roman"/>
                <w:color w:val="auto"/>
                <w:sz w:val="20"/>
              </w:rPr>
            </w:pPr>
            <w:r>
              <w:rPr>
                <w:rFonts w:ascii="Times New Roman" w:hAnsi="Times New Roman"/>
                <w:color w:val="auto"/>
                <w:sz w:val="20"/>
              </w:rPr>
              <w:t>57 102,03</w:t>
            </w:r>
          </w:p>
        </w:tc>
        <w:tc>
          <w:tcPr>
            <w:tcW w:w="1842" w:type="dxa"/>
            <w:tcBorders>
              <w:top w:val="nil"/>
              <w:left w:val="nil"/>
              <w:bottom w:val="single" w:sz="4" w:space="0" w:color="000000"/>
              <w:right w:val="single" w:sz="4" w:space="0" w:color="000000"/>
            </w:tcBorders>
            <w:shd w:val="clear" w:color="auto" w:fill="FFFFFF"/>
            <w:vAlign w:val="center"/>
          </w:tcPr>
          <w:p w:rsidR="00604098" w:rsidRPr="003C15C7" w:rsidRDefault="00EC17DF">
            <w:pPr>
              <w:jc w:val="center"/>
              <w:rPr>
                <w:rFonts w:ascii="Times New Roman" w:hAnsi="Times New Roman"/>
                <w:color w:val="auto"/>
                <w:sz w:val="20"/>
              </w:rPr>
            </w:pPr>
            <w:r>
              <w:rPr>
                <w:rFonts w:ascii="Times New Roman" w:hAnsi="Times New Roman"/>
                <w:color w:val="auto"/>
                <w:sz w:val="20"/>
              </w:rPr>
              <w:t>56 419,74</w:t>
            </w:r>
          </w:p>
        </w:tc>
        <w:tc>
          <w:tcPr>
            <w:tcW w:w="1701" w:type="dxa"/>
            <w:tcBorders>
              <w:top w:val="nil"/>
              <w:left w:val="nil"/>
              <w:bottom w:val="single" w:sz="4" w:space="0" w:color="000000"/>
              <w:right w:val="single" w:sz="4" w:space="0" w:color="000000"/>
            </w:tcBorders>
            <w:shd w:val="clear" w:color="auto" w:fill="FFFFFF"/>
          </w:tcPr>
          <w:p w:rsidR="00604098" w:rsidRDefault="00604098" w:rsidP="00604098">
            <w:pPr>
              <w:jc w:val="center"/>
            </w:pPr>
            <w:r w:rsidRPr="00E94CBB">
              <w:rPr>
                <w:rFonts w:ascii="Times New Roman" w:hAnsi="Times New Roman"/>
                <w:color w:val="auto"/>
                <w:sz w:val="20"/>
              </w:rPr>
              <w:t>0,00</w:t>
            </w:r>
          </w:p>
        </w:tc>
        <w:tc>
          <w:tcPr>
            <w:tcW w:w="1985" w:type="dxa"/>
            <w:tcBorders>
              <w:top w:val="nil"/>
              <w:left w:val="nil"/>
              <w:bottom w:val="single" w:sz="4" w:space="0" w:color="000000"/>
              <w:right w:val="single" w:sz="4" w:space="0" w:color="000000"/>
            </w:tcBorders>
            <w:shd w:val="clear" w:color="auto" w:fill="auto"/>
          </w:tcPr>
          <w:p w:rsidR="00604098" w:rsidRDefault="00604098" w:rsidP="00604098">
            <w:pPr>
              <w:jc w:val="center"/>
            </w:pPr>
            <w:r w:rsidRPr="00E94CBB">
              <w:rPr>
                <w:rFonts w:ascii="Times New Roman" w:hAnsi="Times New Roman"/>
                <w:color w:val="auto"/>
                <w:sz w:val="20"/>
              </w:rPr>
              <w:t>0,00</w:t>
            </w:r>
          </w:p>
        </w:tc>
        <w:tc>
          <w:tcPr>
            <w:tcW w:w="1701" w:type="dxa"/>
            <w:tcBorders>
              <w:top w:val="nil"/>
              <w:left w:val="nil"/>
              <w:bottom w:val="single" w:sz="4" w:space="0" w:color="000000"/>
              <w:right w:val="single" w:sz="4" w:space="0" w:color="000000"/>
            </w:tcBorders>
            <w:shd w:val="clear" w:color="auto" w:fill="auto"/>
          </w:tcPr>
          <w:p w:rsidR="00604098" w:rsidRDefault="00604098" w:rsidP="00604098">
            <w:pPr>
              <w:jc w:val="center"/>
            </w:pPr>
            <w:r w:rsidRPr="00E94CBB">
              <w:rPr>
                <w:rFonts w:ascii="Times New Roman" w:hAnsi="Times New Roman"/>
                <w:color w:val="auto"/>
                <w:sz w:val="20"/>
              </w:rPr>
              <w:t>0,00</w:t>
            </w:r>
          </w:p>
        </w:tc>
      </w:tr>
      <w:tr w:rsidR="00604098" w:rsidRPr="003C15C7" w:rsidTr="004708FC">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604098" w:rsidRPr="003C15C7" w:rsidRDefault="00604098">
            <w:pPr>
              <w:rPr>
                <w:rFonts w:ascii="Times New Roman" w:hAnsi="Times New Roman"/>
                <w:color w:val="auto"/>
                <w:sz w:val="20"/>
              </w:rPr>
            </w:pPr>
            <w:r w:rsidRPr="003C15C7">
              <w:rPr>
                <w:rFonts w:ascii="Times New Roman" w:hAnsi="Times New Roman"/>
                <w:color w:val="auto"/>
                <w:sz w:val="20"/>
              </w:rPr>
              <w:t>средства краевого бюджета</w:t>
            </w:r>
          </w:p>
        </w:tc>
        <w:tc>
          <w:tcPr>
            <w:tcW w:w="3100" w:type="dxa"/>
            <w:tcBorders>
              <w:top w:val="nil"/>
              <w:left w:val="nil"/>
              <w:bottom w:val="single" w:sz="4" w:space="0" w:color="000000"/>
              <w:right w:val="single" w:sz="4" w:space="0" w:color="000000"/>
            </w:tcBorders>
            <w:shd w:val="clear" w:color="auto" w:fill="FFFFFF"/>
            <w:vAlign w:val="center"/>
          </w:tcPr>
          <w:p w:rsidR="00604098" w:rsidRPr="003C15C7" w:rsidRDefault="00EC17DF" w:rsidP="00FD2A79">
            <w:pPr>
              <w:jc w:val="center"/>
              <w:rPr>
                <w:rFonts w:ascii="Times New Roman" w:hAnsi="Times New Roman"/>
                <w:color w:val="auto"/>
                <w:sz w:val="20"/>
              </w:rPr>
            </w:pPr>
            <w:r>
              <w:rPr>
                <w:rFonts w:ascii="Times New Roman" w:hAnsi="Times New Roman"/>
                <w:color w:val="auto"/>
                <w:sz w:val="20"/>
              </w:rPr>
              <w:t>843 3</w:t>
            </w:r>
            <w:r w:rsidR="00FD2A79">
              <w:rPr>
                <w:rFonts w:ascii="Times New Roman" w:hAnsi="Times New Roman"/>
                <w:color w:val="auto"/>
                <w:sz w:val="20"/>
              </w:rPr>
              <w:t>99</w:t>
            </w:r>
            <w:r>
              <w:rPr>
                <w:rFonts w:ascii="Times New Roman" w:hAnsi="Times New Roman"/>
                <w:color w:val="auto"/>
                <w:sz w:val="20"/>
              </w:rPr>
              <w:t>,</w:t>
            </w:r>
            <w:r w:rsidR="00533CA6">
              <w:rPr>
                <w:rFonts w:ascii="Times New Roman" w:hAnsi="Times New Roman"/>
                <w:color w:val="auto"/>
                <w:sz w:val="20"/>
              </w:rPr>
              <w:t>90</w:t>
            </w:r>
          </w:p>
        </w:tc>
        <w:tc>
          <w:tcPr>
            <w:tcW w:w="1515" w:type="dxa"/>
            <w:tcBorders>
              <w:top w:val="nil"/>
              <w:left w:val="nil"/>
              <w:bottom w:val="single" w:sz="4" w:space="0" w:color="000000"/>
              <w:right w:val="single" w:sz="4" w:space="0" w:color="000000"/>
            </w:tcBorders>
            <w:shd w:val="clear" w:color="auto" w:fill="FFFFFF"/>
            <w:vAlign w:val="center"/>
          </w:tcPr>
          <w:p w:rsidR="00604098" w:rsidRPr="003C15C7" w:rsidRDefault="00604098" w:rsidP="00533CA6">
            <w:pPr>
              <w:jc w:val="center"/>
              <w:rPr>
                <w:rFonts w:ascii="Times New Roman" w:hAnsi="Times New Roman"/>
                <w:color w:val="auto"/>
                <w:sz w:val="20"/>
              </w:rPr>
            </w:pPr>
            <w:r>
              <w:rPr>
                <w:rFonts w:ascii="Times New Roman" w:hAnsi="Times New Roman"/>
                <w:color w:val="auto"/>
                <w:sz w:val="20"/>
              </w:rPr>
              <w:t>407 362,2</w:t>
            </w:r>
            <w:r w:rsidR="00533CA6">
              <w:rPr>
                <w:rFonts w:ascii="Times New Roman" w:hAnsi="Times New Roman"/>
                <w:color w:val="auto"/>
                <w:sz w:val="20"/>
              </w:rPr>
              <w:t>4</w:t>
            </w:r>
          </w:p>
        </w:tc>
        <w:tc>
          <w:tcPr>
            <w:tcW w:w="1842" w:type="dxa"/>
            <w:tcBorders>
              <w:top w:val="nil"/>
              <w:left w:val="nil"/>
              <w:bottom w:val="single" w:sz="4" w:space="0" w:color="000000"/>
              <w:right w:val="single" w:sz="4" w:space="0" w:color="000000"/>
            </w:tcBorders>
            <w:shd w:val="clear" w:color="auto" w:fill="FFFFFF"/>
            <w:vAlign w:val="center"/>
          </w:tcPr>
          <w:p w:rsidR="00604098" w:rsidRPr="003C15C7" w:rsidRDefault="00EC17DF">
            <w:pPr>
              <w:jc w:val="center"/>
              <w:rPr>
                <w:rFonts w:ascii="Times New Roman" w:hAnsi="Times New Roman"/>
                <w:color w:val="auto"/>
                <w:sz w:val="20"/>
              </w:rPr>
            </w:pPr>
            <w:r>
              <w:rPr>
                <w:rFonts w:ascii="Times New Roman" w:hAnsi="Times New Roman"/>
                <w:color w:val="auto"/>
                <w:sz w:val="20"/>
              </w:rPr>
              <w:t>436037,66</w:t>
            </w:r>
          </w:p>
        </w:tc>
        <w:tc>
          <w:tcPr>
            <w:tcW w:w="1701" w:type="dxa"/>
            <w:tcBorders>
              <w:top w:val="nil"/>
              <w:left w:val="nil"/>
              <w:bottom w:val="single" w:sz="4" w:space="0" w:color="000000"/>
              <w:right w:val="single" w:sz="4" w:space="0" w:color="000000"/>
            </w:tcBorders>
            <w:shd w:val="clear" w:color="auto" w:fill="FFFFFF"/>
          </w:tcPr>
          <w:p w:rsidR="00604098" w:rsidRDefault="00604098" w:rsidP="00604098">
            <w:pPr>
              <w:jc w:val="center"/>
            </w:pPr>
            <w:r w:rsidRPr="00E94CBB">
              <w:rPr>
                <w:rFonts w:ascii="Times New Roman" w:hAnsi="Times New Roman"/>
                <w:color w:val="auto"/>
                <w:sz w:val="20"/>
              </w:rPr>
              <w:t>0,00</w:t>
            </w:r>
          </w:p>
        </w:tc>
        <w:tc>
          <w:tcPr>
            <w:tcW w:w="1985" w:type="dxa"/>
            <w:tcBorders>
              <w:top w:val="nil"/>
              <w:left w:val="nil"/>
              <w:bottom w:val="single" w:sz="4" w:space="0" w:color="000000"/>
              <w:right w:val="single" w:sz="4" w:space="0" w:color="000000"/>
            </w:tcBorders>
            <w:shd w:val="clear" w:color="auto" w:fill="auto"/>
          </w:tcPr>
          <w:p w:rsidR="00604098" w:rsidRDefault="00604098" w:rsidP="00604098">
            <w:pPr>
              <w:jc w:val="center"/>
            </w:pPr>
            <w:r w:rsidRPr="00E94CBB">
              <w:rPr>
                <w:rFonts w:ascii="Times New Roman" w:hAnsi="Times New Roman"/>
                <w:color w:val="auto"/>
                <w:sz w:val="20"/>
              </w:rPr>
              <w:t>0,00</w:t>
            </w:r>
          </w:p>
        </w:tc>
        <w:tc>
          <w:tcPr>
            <w:tcW w:w="1701" w:type="dxa"/>
            <w:tcBorders>
              <w:top w:val="nil"/>
              <w:left w:val="nil"/>
              <w:bottom w:val="single" w:sz="4" w:space="0" w:color="000000"/>
              <w:right w:val="single" w:sz="4" w:space="0" w:color="000000"/>
            </w:tcBorders>
            <w:shd w:val="clear" w:color="auto" w:fill="auto"/>
          </w:tcPr>
          <w:p w:rsidR="00604098" w:rsidRDefault="00604098" w:rsidP="00604098">
            <w:pPr>
              <w:jc w:val="center"/>
            </w:pPr>
            <w:r w:rsidRPr="00E94CBB">
              <w:rPr>
                <w:rFonts w:ascii="Times New Roman" w:hAnsi="Times New Roman"/>
                <w:color w:val="auto"/>
                <w:sz w:val="20"/>
              </w:rPr>
              <w:t>0,00</w:t>
            </w:r>
          </w:p>
        </w:tc>
      </w:tr>
      <w:tr w:rsidR="00604098" w:rsidRPr="003C15C7" w:rsidTr="004708FC">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604098" w:rsidRPr="003C15C7" w:rsidRDefault="00604098">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3100" w:type="dxa"/>
            <w:tcBorders>
              <w:top w:val="nil"/>
              <w:left w:val="nil"/>
              <w:bottom w:val="single" w:sz="4" w:space="0" w:color="000000"/>
              <w:right w:val="single" w:sz="4" w:space="0" w:color="000000"/>
            </w:tcBorders>
            <w:shd w:val="clear" w:color="auto" w:fill="FFFFFF"/>
            <w:vAlign w:val="center"/>
          </w:tcPr>
          <w:p w:rsidR="00604098" w:rsidRPr="003C15C7" w:rsidRDefault="00604098" w:rsidP="00EC17DF">
            <w:pPr>
              <w:jc w:val="center"/>
              <w:rPr>
                <w:rFonts w:ascii="Times New Roman" w:hAnsi="Times New Roman"/>
                <w:color w:val="auto"/>
                <w:sz w:val="20"/>
                <w:lang w:val="en-US"/>
              </w:rPr>
            </w:pPr>
            <w:r>
              <w:rPr>
                <w:rFonts w:ascii="Times New Roman" w:hAnsi="Times New Roman"/>
                <w:color w:val="auto"/>
                <w:sz w:val="20"/>
              </w:rPr>
              <w:t>49</w:t>
            </w:r>
            <w:r w:rsidR="00EC17DF">
              <w:rPr>
                <w:rFonts w:ascii="Times New Roman" w:hAnsi="Times New Roman"/>
                <w:color w:val="auto"/>
                <w:sz w:val="20"/>
              </w:rPr>
              <w:t>8 424,63</w:t>
            </w:r>
          </w:p>
        </w:tc>
        <w:tc>
          <w:tcPr>
            <w:tcW w:w="1515" w:type="dxa"/>
            <w:tcBorders>
              <w:top w:val="nil"/>
              <w:left w:val="nil"/>
              <w:bottom w:val="single" w:sz="4" w:space="0" w:color="000000"/>
              <w:right w:val="single" w:sz="4" w:space="0" w:color="000000"/>
            </w:tcBorders>
            <w:shd w:val="clear" w:color="auto" w:fill="FFFFFF"/>
            <w:vAlign w:val="center"/>
          </w:tcPr>
          <w:p w:rsidR="00604098" w:rsidRPr="003C15C7" w:rsidRDefault="00604098" w:rsidP="003D090B">
            <w:pPr>
              <w:jc w:val="center"/>
              <w:rPr>
                <w:rFonts w:ascii="Times New Roman" w:hAnsi="Times New Roman"/>
                <w:color w:val="auto"/>
                <w:sz w:val="20"/>
              </w:rPr>
            </w:pPr>
            <w:r>
              <w:rPr>
                <w:rFonts w:ascii="Times New Roman" w:hAnsi="Times New Roman"/>
                <w:color w:val="auto"/>
                <w:sz w:val="20"/>
              </w:rPr>
              <w:t>244 0</w:t>
            </w:r>
            <w:r w:rsidR="00EC17DF">
              <w:rPr>
                <w:rFonts w:ascii="Times New Roman" w:hAnsi="Times New Roman"/>
                <w:color w:val="auto"/>
                <w:sz w:val="20"/>
              </w:rPr>
              <w:t>9</w:t>
            </w:r>
            <w:r>
              <w:rPr>
                <w:rFonts w:ascii="Times New Roman" w:hAnsi="Times New Roman"/>
                <w:color w:val="auto"/>
                <w:sz w:val="20"/>
              </w:rPr>
              <w:t>0,9</w:t>
            </w:r>
            <w:r w:rsidR="00EC17DF">
              <w:rPr>
                <w:rFonts w:ascii="Times New Roman" w:hAnsi="Times New Roman"/>
                <w:color w:val="auto"/>
                <w:sz w:val="20"/>
              </w:rPr>
              <w:t>3</w:t>
            </w:r>
          </w:p>
        </w:tc>
        <w:tc>
          <w:tcPr>
            <w:tcW w:w="1842" w:type="dxa"/>
            <w:tcBorders>
              <w:top w:val="nil"/>
              <w:left w:val="nil"/>
              <w:bottom w:val="single" w:sz="4" w:space="0" w:color="000000"/>
              <w:right w:val="single" w:sz="4" w:space="0" w:color="000000"/>
            </w:tcBorders>
            <w:shd w:val="clear" w:color="auto" w:fill="FFFFFF"/>
            <w:vAlign w:val="center"/>
          </w:tcPr>
          <w:p w:rsidR="00604098" w:rsidRDefault="00EC17DF">
            <w:pPr>
              <w:jc w:val="center"/>
              <w:rPr>
                <w:rFonts w:ascii="Times New Roman" w:hAnsi="Times New Roman"/>
                <w:color w:val="auto"/>
                <w:sz w:val="20"/>
              </w:rPr>
            </w:pPr>
            <w:r>
              <w:rPr>
                <w:rFonts w:ascii="Times New Roman" w:hAnsi="Times New Roman"/>
                <w:color w:val="auto"/>
                <w:sz w:val="20"/>
              </w:rPr>
              <w:t>254 333,70</w:t>
            </w:r>
          </w:p>
          <w:p w:rsidR="00EC17DF" w:rsidRPr="003C15C7" w:rsidRDefault="00EC17DF">
            <w:pPr>
              <w:jc w:val="center"/>
              <w:rPr>
                <w:rFonts w:ascii="Times New Roman" w:hAnsi="Times New Roman"/>
                <w:color w:val="auto"/>
                <w:sz w:val="20"/>
              </w:rPr>
            </w:pPr>
          </w:p>
        </w:tc>
        <w:tc>
          <w:tcPr>
            <w:tcW w:w="1701" w:type="dxa"/>
            <w:tcBorders>
              <w:top w:val="nil"/>
              <w:left w:val="nil"/>
              <w:bottom w:val="single" w:sz="4" w:space="0" w:color="000000"/>
              <w:right w:val="single" w:sz="4" w:space="0" w:color="000000"/>
            </w:tcBorders>
            <w:shd w:val="clear" w:color="auto" w:fill="FFFFFF"/>
          </w:tcPr>
          <w:p w:rsidR="00604098" w:rsidRDefault="00604098" w:rsidP="00604098">
            <w:pPr>
              <w:jc w:val="center"/>
            </w:pPr>
            <w:r w:rsidRPr="00E94CBB">
              <w:rPr>
                <w:rFonts w:ascii="Times New Roman" w:hAnsi="Times New Roman"/>
                <w:color w:val="auto"/>
                <w:sz w:val="20"/>
              </w:rPr>
              <w:t>0,00</w:t>
            </w:r>
          </w:p>
        </w:tc>
        <w:tc>
          <w:tcPr>
            <w:tcW w:w="1985" w:type="dxa"/>
            <w:tcBorders>
              <w:top w:val="nil"/>
              <w:left w:val="nil"/>
              <w:bottom w:val="single" w:sz="4" w:space="0" w:color="000000"/>
              <w:right w:val="single" w:sz="4" w:space="0" w:color="000000"/>
            </w:tcBorders>
            <w:shd w:val="clear" w:color="auto" w:fill="auto"/>
          </w:tcPr>
          <w:p w:rsidR="00604098" w:rsidRDefault="00604098" w:rsidP="00604098">
            <w:pPr>
              <w:jc w:val="center"/>
            </w:pPr>
            <w:r w:rsidRPr="00E94CBB">
              <w:rPr>
                <w:rFonts w:ascii="Times New Roman" w:hAnsi="Times New Roman"/>
                <w:color w:val="auto"/>
                <w:sz w:val="20"/>
              </w:rPr>
              <w:t>0,00</w:t>
            </w:r>
          </w:p>
        </w:tc>
        <w:tc>
          <w:tcPr>
            <w:tcW w:w="1701" w:type="dxa"/>
            <w:tcBorders>
              <w:top w:val="nil"/>
              <w:left w:val="nil"/>
              <w:bottom w:val="single" w:sz="4" w:space="0" w:color="000000"/>
              <w:right w:val="single" w:sz="4" w:space="0" w:color="000000"/>
            </w:tcBorders>
            <w:shd w:val="clear" w:color="auto" w:fill="auto"/>
          </w:tcPr>
          <w:p w:rsidR="00604098" w:rsidRDefault="00604098" w:rsidP="00604098">
            <w:pPr>
              <w:jc w:val="center"/>
            </w:pPr>
            <w:r w:rsidRPr="00E94CBB">
              <w:rPr>
                <w:rFonts w:ascii="Times New Roman" w:hAnsi="Times New Roman"/>
                <w:color w:val="auto"/>
                <w:sz w:val="20"/>
              </w:rPr>
              <w:t>0,00</w:t>
            </w: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hRule="exact" w:val="496"/>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Из них по главным распорядителям:</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val="300"/>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средства федерального бюджета</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средства краевого бюджета</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r w:rsidR="00FF7FB5" w:rsidRPr="003C15C7" w:rsidTr="00422240">
        <w:trPr>
          <w:trHeight w:hRule="exact" w:val="315"/>
        </w:trPr>
        <w:tc>
          <w:tcPr>
            <w:tcW w:w="3040" w:type="dxa"/>
            <w:tcBorders>
              <w:top w:val="nil"/>
              <w:left w:val="single" w:sz="4" w:space="0" w:color="000000"/>
              <w:bottom w:val="single" w:sz="4" w:space="0" w:color="000000"/>
              <w:right w:val="single" w:sz="4" w:space="0" w:color="000000"/>
            </w:tcBorders>
            <w:shd w:val="clear" w:color="auto" w:fill="FFFFFF"/>
            <w:vAlign w:val="center"/>
          </w:tcPr>
          <w:p w:rsidR="00FF7FB5" w:rsidRPr="003C15C7" w:rsidRDefault="00FF7FB5">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3100"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515"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842"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701" w:type="dxa"/>
            <w:tcBorders>
              <w:top w:val="nil"/>
              <w:left w:val="nil"/>
              <w:bottom w:val="single" w:sz="4" w:space="0" w:color="000000"/>
              <w:right w:val="single" w:sz="4" w:space="0" w:color="000000"/>
            </w:tcBorders>
            <w:shd w:val="clear" w:color="auto" w:fill="FFFFFF"/>
            <w:vAlign w:val="center"/>
          </w:tcPr>
          <w:p w:rsidR="00FF7FB5" w:rsidRPr="003C15C7" w:rsidRDefault="00FF7FB5">
            <w:pPr>
              <w:jc w:val="center"/>
              <w:rPr>
                <w:rFonts w:ascii="Times New Roman" w:hAnsi="Times New Roman"/>
                <w:color w:val="auto"/>
                <w:sz w:val="20"/>
              </w:rPr>
            </w:pPr>
            <w:r w:rsidRPr="003C15C7">
              <w:rPr>
                <w:rFonts w:ascii="Times New Roman" w:hAnsi="Times New Roman"/>
                <w:color w:val="auto"/>
                <w:sz w:val="20"/>
              </w:rPr>
              <w:t>-</w:t>
            </w:r>
          </w:p>
        </w:tc>
        <w:tc>
          <w:tcPr>
            <w:tcW w:w="1985"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r w:rsidRPr="003C15C7">
              <w:rPr>
                <w:rFonts w:ascii="Times New Roman" w:hAnsi="Times New Roman"/>
                <w:color w:val="auto"/>
                <w:sz w:val="20"/>
              </w:rPr>
              <w:t> -</w:t>
            </w:r>
          </w:p>
        </w:tc>
        <w:tc>
          <w:tcPr>
            <w:tcW w:w="1701" w:type="dxa"/>
            <w:tcBorders>
              <w:top w:val="nil"/>
              <w:left w:val="nil"/>
              <w:bottom w:val="single" w:sz="4" w:space="0" w:color="000000"/>
              <w:right w:val="single" w:sz="4" w:space="0" w:color="000000"/>
            </w:tcBorders>
            <w:shd w:val="clear" w:color="auto" w:fill="auto"/>
            <w:vAlign w:val="bottom"/>
          </w:tcPr>
          <w:p w:rsidR="00FF7FB5" w:rsidRPr="003C15C7" w:rsidRDefault="00FF7FB5">
            <w:pPr>
              <w:rPr>
                <w:rFonts w:ascii="Times New Roman" w:hAnsi="Times New Roman"/>
                <w:color w:val="auto"/>
                <w:sz w:val="20"/>
              </w:rPr>
            </w:pPr>
          </w:p>
        </w:tc>
      </w:tr>
    </w:tbl>
    <w:p w:rsidR="00B50566" w:rsidRDefault="00466CED" w:rsidP="00886176">
      <w:pPr>
        <w:ind w:left="9639"/>
        <w:jc w:val="center"/>
        <w:rPr>
          <w:rFonts w:ascii="Times New Roman" w:hAnsi="Times New Roman"/>
          <w:color w:val="auto"/>
          <w:sz w:val="28"/>
        </w:rPr>
      </w:pPr>
      <w:r w:rsidRPr="003C15C7">
        <w:rPr>
          <w:rFonts w:ascii="Times New Roman" w:hAnsi="Times New Roman"/>
          <w:color w:val="auto"/>
          <w:sz w:val="28"/>
        </w:rPr>
        <w:br w:type="page"/>
      </w:r>
    </w:p>
    <w:p w:rsidR="007605DA" w:rsidRPr="003C15C7" w:rsidRDefault="007605DA">
      <w:pPr>
        <w:ind w:left="9639"/>
        <w:jc w:val="both"/>
        <w:rPr>
          <w:rFonts w:ascii="Times New Roman" w:hAnsi="Times New Roman"/>
          <w:color w:val="auto"/>
          <w:sz w:val="28"/>
        </w:rPr>
      </w:pPr>
    </w:p>
    <w:p w:rsidR="00B50566" w:rsidRPr="003C15C7" w:rsidRDefault="00466CED">
      <w:pPr>
        <w:ind w:left="9639"/>
        <w:jc w:val="center"/>
        <w:rPr>
          <w:rFonts w:ascii="Times New Roman" w:hAnsi="Times New Roman"/>
          <w:color w:val="auto"/>
          <w:sz w:val="28"/>
        </w:rPr>
      </w:pPr>
      <w:r w:rsidRPr="003C15C7">
        <w:rPr>
          <w:rFonts w:ascii="Times New Roman" w:hAnsi="Times New Roman"/>
          <w:color w:val="auto"/>
          <w:sz w:val="28"/>
        </w:rPr>
        <w:t>Приложение № 5</w:t>
      </w:r>
    </w:p>
    <w:p w:rsidR="00B50566" w:rsidRPr="003C15C7" w:rsidRDefault="00466CED">
      <w:pPr>
        <w:tabs>
          <w:tab w:val="left" w:pos="936"/>
        </w:tabs>
        <w:ind w:left="9639"/>
        <w:jc w:val="both"/>
        <w:rPr>
          <w:rFonts w:ascii="Times New Roman" w:hAnsi="Times New Roman"/>
          <w:color w:val="auto"/>
          <w:sz w:val="28"/>
        </w:rPr>
      </w:pPr>
      <w:r w:rsidRPr="003C15C7">
        <w:rPr>
          <w:rFonts w:ascii="Times New Roman" w:hAnsi="Times New Roman"/>
          <w:color w:val="auto"/>
          <w:sz w:val="28"/>
        </w:rPr>
        <w:t xml:space="preserve">к муниципальной программе «Развитие образования </w:t>
      </w:r>
      <w:proofErr w:type="spellStart"/>
      <w:r w:rsidRPr="003C15C7">
        <w:rPr>
          <w:rFonts w:ascii="Times New Roman" w:hAnsi="Times New Roman"/>
          <w:color w:val="auto"/>
          <w:sz w:val="28"/>
        </w:rPr>
        <w:t>Дальнереченского</w:t>
      </w:r>
      <w:proofErr w:type="spellEnd"/>
      <w:r w:rsidRPr="003C15C7">
        <w:rPr>
          <w:rFonts w:ascii="Times New Roman" w:hAnsi="Times New Roman"/>
          <w:color w:val="auto"/>
          <w:sz w:val="28"/>
        </w:rPr>
        <w:t xml:space="preserve"> городского округа» на 202</w:t>
      </w:r>
      <w:r w:rsidR="007605DA">
        <w:rPr>
          <w:rFonts w:ascii="Times New Roman" w:hAnsi="Times New Roman"/>
          <w:color w:val="auto"/>
          <w:sz w:val="28"/>
        </w:rPr>
        <w:t>6</w:t>
      </w:r>
      <w:r w:rsidRPr="003C15C7">
        <w:rPr>
          <w:rFonts w:ascii="Times New Roman" w:hAnsi="Times New Roman"/>
          <w:color w:val="auto"/>
          <w:sz w:val="28"/>
        </w:rPr>
        <w:t xml:space="preserve"> – 20</w:t>
      </w:r>
      <w:r w:rsidR="007605DA">
        <w:rPr>
          <w:rFonts w:ascii="Times New Roman" w:hAnsi="Times New Roman"/>
          <w:color w:val="auto"/>
          <w:sz w:val="28"/>
        </w:rPr>
        <w:t>30</w:t>
      </w:r>
      <w:r w:rsidRPr="003C15C7">
        <w:rPr>
          <w:rFonts w:ascii="Times New Roman" w:hAnsi="Times New Roman"/>
          <w:color w:val="auto"/>
          <w:sz w:val="28"/>
        </w:rPr>
        <w:t xml:space="preserve"> годы, утвержденной постановлением администрации </w:t>
      </w:r>
      <w:proofErr w:type="spellStart"/>
      <w:r w:rsidRPr="003C15C7">
        <w:rPr>
          <w:rFonts w:ascii="Times New Roman" w:hAnsi="Times New Roman"/>
          <w:color w:val="auto"/>
          <w:sz w:val="28"/>
        </w:rPr>
        <w:t>Дальнереченского</w:t>
      </w:r>
      <w:proofErr w:type="spellEnd"/>
      <w:r w:rsidRPr="003C15C7">
        <w:rPr>
          <w:rFonts w:ascii="Times New Roman" w:hAnsi="Times New Roman"/>
          <w:color w:val="auto"/>
          <w:sz w:val="28"/>
        </w:rPr>
        <w:t xml:space="preserve"> городского округа </w:t>
      </w:r>
      <w:proofErr w:type="gramStart"/>
      <w:r w:rsidRPr="003C15C7">
        <w:rPr>
          <w:rFonts w:ascii="Times New Roman" w:hAnsi="Times New Roman"/>
          <w:color w:val="auto"/>
          <w:sz w:val="28"/>
        </w:rPr>
        <w:t>от</w:t>
      </w:r>
      <w:proofErr w:type="gramEnd"/>
      <w:r w:rsidRPr="003C15C7">
        <w:rPr>
          <w:rFonts w:ascii="Times New Roman" w:hAnsi="Times New Roman"/>
          <w:color w:val="auto"/>
          <w:sz w:val="28"/>
        </w:rPr>
        <w:t xml:space="preserve"> </w:t>
      </w:r>
      <w:r w:rsidR="007605DA">
        <w:rPr>
          <w:rFonts w:ascii="Times New Roman" w:hAnsi="Times New Roman"/>
          <w:color w:val="auto"/>
          <w:sz w:val="28"/>
        </w:rPr>
        <w:t xml:space="preserve"> </w:t>
      </w:r>
      <w:r w:rsidRPr="003C15C7">
        <w:rPr>
          <w:rFonts w:ascii="Times New Roman" w:hAnsi="Times New Roman"/>
          <w:color w:val="auto"/>
          <w:sz w:val="28"/>
        </w:rPr>
        <w:t xml:space="preserve"> </w:t>
      </w:r>
      <w:r w:rsidR="00886176">
        <w:rPr>
          <w:rFonts w:ascii="Times New Roman" w:hAnsi="Times New Roman"/>
          <w:color w:val="auto"/>
          <w:sz w:val="28"/>
        </w:rPr>
        <w:t>______________</w:t>
      </w:r>
      <w:r w:rsidRPr="003C15C7">
        <w:rPr>
          <w:rFonts w:ascii="Times New Roman" w:hAnsi="Times New Roman"/>
          <w:color w:val="auto"/>
          <w:sz w:val="28"/>
        </w:rPr>
        <w:t xml:space="preserve">№ </w:t>
      </w:r>
      <w:r w:rsidR="00886176">
        <w:rPr>
          <w:rFonts w:ascii="Times New Roman" w:hAnsi="Times New Roman"/>
          <w:color w:val="auto"/>
          <w:sz w:val="28"/>
        </w:rPr>
        <w:t>_____________</w:t>
      </w:r>
    </w:p>
    <w:p w:rsidR="00B50566" w:rsidRPr="003C15C7" w:rsidRDefault="00B50566">
      <w:pPr>
        <w:jc w:val="right"/>
        <w:rPr>
          <w:rFonts w:ascii="Times New Roman" w:hAnsi="Times New Roman"/>
          <w:color w:val="auto"/>
          <w:sz w:val="28"/>
        </w:rPr>
      </w:pPr>
    </w:p>
    <w:p w:rsidR="00B50566" w:rsidRPr="003C15C7" w:rsidRDefault="00B50566">
      <w:pPr>
        <w:jc w:val="right"/>
        <w:rPr>
          <w:rFonts w:ascii="Times New Roman" w:hAnsi="Times New Roman"/>
          <w:color w:val="auto"/>
          <w:sz w:val="28"/>
        </w:rPr>
      </w:pPr>
    </w:p>
    <w:p w:rsidR="00B50566" w:rsidRPr="003C15C7" w:rsidRDefault="00466CED">
      <w:pPr>
        <w:jc w:val="center"/>
        <w:rPr>
          <w:rFonts w:ascii="Times New Roman" w:hAnsi="Times New Roman"/>
          <w:b/>
          <w:color w:val="auto"/>
          <w:sz w:val="28"/>
        </w:rPr>
      </w:pPr>
      <w:r w:rsidRPr="003C15C7">
        <w:rPr>
          <w:rFonts w:ascii="Times New Roman" w:hAnsi="Times New Roman"/>
          <w:b/>
          <w:color w:val="auto"/>
          <w:sz w:val="28"/>
        </w:rPr>
        <w:t xml:space="preserve">Перечень мероприятий муниципальной программы (подпрограммы) «Развитие образования </w:t>
      </w:r>
    </w:p>
    <w:p w:rsidR="00B50566" w:rsidRPr="003C15C7" w:rsidRDefault="00466CED">
      <w:pPr>
        <w:jc w:val="center"/>
        <w:rPr>
          <w:rFonts w:ascii="Times New Roman" w:hAnsi="Times New Roman"/>
          <w:b/>
          <w:color w:val="auto"/>
          <w:sz w:val="28"/>
        </w:rPr>
      </w:pPr>
      <w:proofErr w:type="spellStart"/>
      <w:r w:rsidRPr="003C15C7">
        <w:rPr>
          <w:rFonts w:ascii="Times New Roman" w:hAnsi="Times New Roman"/>
          <w:b/>
          <w:color w:val="auto"/>
          <w:sz w:val="28"/>
        </w:rPr>
        <w:t>Дальнереченского</w:t>
      </w:r>
      <w:proofErr w:type="spellEnd"/>
      <w:r w:rsidRPr="003C15C7">
        <w:rPr>
          <w:rFonts w:ascii="Times New Roman" w:hAnsi="Times New Roman"/>
          <w:b/>
          <w:color w:val="auto"/>
          <w:sz w:val="28"/>
        </w:rPr>
        <w:t xml:space="preserve"> городского округа» на 202</w:t>
      </w:r>
      <w:r w:rsidR="007605DA">
        <w:rPr>
          <w:rFonts w:ascii="Times New Roman" w:hAnsi="Times New Roman"/>
          <w:b/>
          <w:color w:val="auto"/>
          <w:sz w:val="28"/>
        </w:rPr>
        <w:t>6</w:t>
      </w:r>
      <w:r w:rsidRPr="003C15C7">
        <w:rPr>
          <w:rFonts w:ascii="Times New Roman" w:hAnsi="Times New Roman"/>
          <w:b/>
          <w:color w:val="auto"/>
          <w:sz w:val="28"/>
        </w:rPr>
        <w:t>-20</w:t>
      </w:r>
      <w:r w:rsidR="007605DA">
        <w:rPr>
          <w:rFonts w:ascii="Times New Roman" w:hAnsi="Times New Roman"/>
          <w:b/>
          <w:color w:val="auto"/>
          <w:sz w:val="28"/>
        </w:rPr>
        <w:t>30</w:t>
      </w:r>
      <w:r w:rsidRPr="003C15C7">
        <w:rPr>
          <w:rFonts w:ascii="Times New Roman" w:hAnsi="Times New Roman"/>
          <w:b/>
          <w:color w:val="auto"/>
          <w:sz w:val="28"/>
        </w:rPr>
        <w:t xml:space="preserve"> годы</w:t>
      </w:r>
    </w:p>
    <w:p w:rsidR="00B50566" w:rsidRPr="003C15C7" w:rsidRDefault="00B50566">
      <w:pPr>
        <w:widowControl w:val="0"/>
        <w:spacing w:line="293" w:lineRule="exact"/>
        <w:ind w:right="14"/>
        <w:jc w:val="right"/>
        <w:rPr>
          <w:rFonts w:ascii="Times New Roman" w:hAnsi="Times New Roman"/>
          <w:color w:val="auto"/>
          <w:sz w:val="22"/>
        </w:rPr>
      </w:pPr>
    </w:p>
    <w:tbl>
      <w:tblPr>
        <w:tblW w:w="2414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2"/>
        <w:gridCol w:w="105"/>
        <w:gridCol w:w="105"/>
        <w:gridCol w:w="1880"/>
        <w:gridCol w:w="26"/>
        <w:gridCol w:w="1567"/>
        <w:gridCol w:w="1418"/>
        <w:gridCol w:w="1276"/>
        <w:gridCol w:w="1132"/>
        <w:gridCol w:w="143"/>
        <w:gridCol w:w="142"/>
        <w:gridCol w:w="1276"/>
        <w:gridCol w:w="142"/>
        <w:gridCol w:w="1134"/>
        <w:gridCol w:w="1417"/>
        <w:gridCol w:w="1134"/>
        <w:gridCol w:w="851"/>
        <w:gridCol w:w="1843"/>
        <w:gridCol w:w="1541"/>
        <w:gridCol w:w="1121"/>
        <w:gridCol w:w="420"/>
        <w:gridCol w:w="2239"/>
        <w:gridCol w:w="420"/>
        <w:gridCol w:w="2237"/>
      </w:tblGrid>
      <w:tr w:rsidR="00164671" w:rsidRPr="003C15C7" w:rsidTr="00852BFF">
        <w:trPr>
          <w:gridAfter w:val="6"/>
          <w:wAfter w:w="7978" w:type="dxa"/>
          <w:trHeight w:val="872"/>
        </w:trPr>
        <w:tc>
          <w:tcPr>
            <w:tcW w:w="572"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 xml:space="preserve">№ </w:t>
            </w:r>
            <w:proofErr w:type="spellStart"/>
            <w:r w:rsidRPr="003C15C7">
              <w:rPr>
                <w:rFonts w:ascii="Times New Roman" w:hAnsi="Times New Roman"/>
                <w:b/>
                <w:color w:val="auto"/>
                <w:sz w:val="20"/>
              </w:rPr>
              <w:t>пп</w:t>
            </w:r>
            <w:proofErr w:type="spellEnd"/>
          </w:p>
        </w:tc>
        <w:tc>
          <w:tcPr>
            <w:tcW w:w="2090" w:type="dxa"/>
            <w:gridSpan w:val="3"/>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Перечень мероприятий</w:t>
            </w:r>
          </w:p>
        </w:tc>
        <w:tc>
          <w:tcPr>
            <w:tcW w:w="1593" w:type="dxa"/>
            <w:gridSpan w:val="2"/>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Код бюджетной классификации</w:t>
            </w:r>
          </w:p>
        </w:tc>
        <w:tc>
          <w:tcPr>
            <w:tcW w:w="1418"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Источники финансирования</w:t>
            </w:r>
          </w:p>
        </w:tc>
        <w:tc>
          <w:tcPr>
            <w:tcW w:w="1276"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Объем финансирования,  тыс. руб.</w:t>
            </w:r>
          </w:p>
        </w:tc>
        <w:tc>
          <w:tcPr>
            <w:tcW w:w="6520" w:type="dxa"/>
            <w:gridSpan w:val="8"/>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В том числе по годам</w:t>
            </w:r>
          </w:p>
        </w:tc>
        <w:tc>
          <w:tcPr>
            <w:tcW w:w="851"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Срок исполнения</w:t>
            </w:r>
          </w:p>
        </w:tc>
        <w:tc>
          <w:tcPr>
            <w:tcW w:w="1843" w:type="dxa"/>
            <w:vMerge w:val="restart"/>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Исполнители</w:t>
            </w:r>
          </w:p>
        </w:tc>
      </w:tr>
      <w:tr w:rsidR="007B432C" w:rsidRPr="003C15C7" w:rsidTr="00852BFF">
        <w:trPr>
          <w:gridAfter w:val="6"/>
          <w:wAfter w:w="7978" w:type="dxa"/>
          <w:trHeight w:val="280"/>
        </w:trPr>
        <w:tc>
          <w:tcPr>
            <w:tcW w:w="572" w:type="dxa"/>
            <w:vMerge/>
            <w:shd w:val="clear" w:color="auto" w:fill="FFFFFF"/>
            <w:vAlign w:val="center"/>
          </w:tcPr>
          <w:p w:rsidR="00113F98" w:rsidRPr="003C15C7" w:rsidRDefault="00113F98">
            <w:pPr>
              <w:rPr>
                <w:color w:val="auto"/>
              </w:rPr>
            </w:pPr>
          </w:p>
        </w:tc>
        <w:tc>
          <w:tcPr>
            <w:tcW w:w="2090" w:type="dxa"/>
            <w:gridSpan w:val="3"/>
            <w:vMerge/>
            <w:shd w:val="clear" w:color="auto" w:fill="FFFFFF"/>
            <w:vAlign w:val="center"/>
          </w:tcPr>
          <w:p w:rsidR="00113F98" w:rsidRPr="003C15C7" w:rsidRDefault="00113F98">
            <w:pPr>
              <w:rPr>
                <w:color w:val="auto"/>
              </w:rPr>
            </w:pPr>
          </w:p>
        </w:tc>
        <w:tc>
          <w:tcPr>
            <w:tcW w:w="1593" w:type="dxa"/>
            <w:gridSpan w:val="2"/>
            <w:vMerge/>
            <w:shd w:val="clear" w:color="auto" w:fill="FFFFFF"/>
            <w:vAlign w:val="center"/>
          </w:tcPr>
          <w:p w:rsidR="00113F98" w:rsidRPr="003C15C7" w:rsidRDefault="00113F98">
            <w:pPr>
              <w:rPr>
                <w:color w:val="auto"/>
              </w:rPr>
            </w:pPr>
          </w:p>
        </w:tc>
        <w:tc>
          <w:tcPr>
            <w:tcW w:w="1418" w:type="dxa"/>
            <w:vMerge/>
            <w:shd w:val="clear" w:color="auto" w:fill="FFFFFF"/>
            <w:vAlign w:val="center"/>
          </w:tcPr>
          <w:p w:rsidR="00113F98" w:rsidRPr="003C15C7" w:rsidRDefault="00113F98">
            <w:pPr>
              <w:rPr>
                <w:color w:val="auto"/>
              </w:rPr>
            </w:pPr>
          </w:p>
        </w:tc>
        <w:tc>
          <w:tcPr>
            <w:tcW w:w="1276" w:type="dxa"/>
            <w:vMerge/>
            <w:shd w:val="clear" w:color="auto" w:fill="FFFFFF"/>
            <w:vAlign w:val="center"/>
          </w:tcPr>
          <w:p w:rsidR="00113F98" w:rsidRPr="003C15C7" w:rsidRDefault="00113F98">
            <w:pPr>
              <w:rPr>
                <w:color w:val="auto"/>
              </w:rPr>
            </w:pPr>
          </w:p>
        </w:tc>
        <w:tc>
          <w:tcPr>
            <w:tcW w:w="1417" w:type="dxa"/>
            <w:gridSpan w:val="3"/>
            <w:shd w:val="clear" w:color="auto" w:fill="FFFFFF"/>
            <w:vAlign w:val="center"/>
          </w:tcPr>
          <w:p w:rsidR="00113F98" w:rsidRPr="003C15C7" w:rsidRDefault="00113F98" w:rsidP="007605DA">
            <w:pPr>
              <w:jc w:val="center"/>
              <w:rPr>
                <w:rFonts w:ascii="Times New Roman" w:hAnsi="Times New Roman"/>
                <w:b/>
                <w:color w:val="auto"/>
                <w:sz w:val="20"/>
              </w:rPr>
            </w:pPr>
            <w:r w:rsidRPr="003C15C7">
              <w:rPr>
                <w:rFonts w:ascii="Times New Roman" w:hAnsi="Times New Roman"/>
                <w:b/>
                <w:color w:val="auto"/>
                <w:sz w:val="20"/>
              </w:rPr>
              <w:t>202</w:t>
            </w:r>
            <w:r w:rsidR="007605DA">
              <w:rPr>
                <w:rFonts w:ascii="Times New Roman" w:hAnsi="Times New Roman"/>
                <w:b/>
                <w:color w:val="auto"/>
                <w:sz w:val="20"/>
              </w:rPr>
              <w:t>6</w:t>
            </w:r>
          </w:p>
        </w:tc>
        <w:tc>
          <w:tcPr>
            <w:tcW w:w="1418" w:type="dxa"/>
            <w:gridSpan w:val="2"/>
            <w:shd w:val="clear" w:color="auto" w:fill="FFFFFF"/>
            <w:vAlign w:val="center"/>
          </w:tcPr>
          <w:p w:rsidR="00113F98" w:rsidRPr="003C15C7" w:rsidRDefault="00113F98" w:rsidP="007605DA">
            <w:pPr>
              <w:jc w:val="center"/>
              <w:rPr>
                <w:rFonts w:ascii="Times New Roman" w:hAnsi="Times New Roman"/>
                <w:b/>
                <w:color w:val="auto"/>
                <w:sz w:val="20"/>
              </w:rPr>
            </w:pPr>
            <w:r w:rsidRPr="003C15C7">
              <w:rPr>
                <w:rFonts w:ascii="Times New Roman" w:hAnsi="Times New Roman"/>
                <w:b/>
                <w:color w:val="auto"/>
                <w:sz w:val="20"/>
              </w:rPr>
              <w:t>202</w:t>
            </w:r>
            <w:r w:rsidR="007605DA">
              <w:rPr>
                <w:rFonts w:ascii="Times New Roman" w:hAnsi="Times New Roman"/>
                <w:b/>
                <w:color w:val="auto"/>
                <w:sz w:val="20"/>
              </w:rPr>
              <w:t>7</w:t>
            </w:r>
          </w:p>
        </w:tc>
        <w:tc>
          <w:tcPr>
            <w:tcW w:w="1134" w:type="dxa"/>
            <w:shd w:val="clear" w:color="auto" w:fill="FFFFFF"/>
            <w:vAlign w:val="center"/>
          </w:tcPr>
          <w:p w:rsidR="00113F98" w:rsidRPr="003C15C7" w:rsidRDefault="00113F98" w:rsidP="007605DA">
            <w:pPr>
              <w:jc w:val="center"/>
              <w:rPr>
                <w:rFonts w:ascii="Times New Roman" w:hAnsi="Times New Roman"/>
                <w:b/>
                <w:color w:val="auto"/>
                <w:sz w:val="20"/>
              </w:rPr>
            </w:pPr>
            <w:r w:rsidRPr="003C15C7">
              <w:rPr>
                <w:rFonts w:ascii="Times New Roman" w:hAnsi="Times New Roman"/>
                <w:b/>
                <w:color w:val="auto"/>
                <w:sz w:val="20"/>
              </w:rPr>
              <w:t>202</w:t>
            </w:r>
            <w:r w:rsidR="007605DA">
              <w:rPr>
                <w:rFonts w:ascii="Times New Roman" w:hAnsi="Times New Roman"/>
                <w:b/>
                <w:color w:val="auto"/>
                <w:sz w:val="20"/>
              </w:rPr>
              <w:t>8</w:t>
            </w:r>
          </w:p>
        </w:tc>
        <w:tc>
          <w:tcPr>
            <w:tcW w:w="1417" w:type="dxa"/>
            <w:shd w:val="clear" w:color="auto" w:fill="FFFFFF"/>
            <w:vAlign w:val="center"/>
          </w:tcPr>
          <w:p w:rsidR="00113F98" w:rsidRPr="003C15C7" w:rsidRDefault="00113F98" w:rsidP="007605DA">
            <w:pPr>
              <w:jc w:val="center"/>
              <w:rPr>
                <w:rFonts w:ascii="Times New Roman" w:hAnsi="Times New Roman"/>
                <w:b/>
                <w:color w:val="auto"/>
                <w:sz w:val="20"/>
              </w:rPr>
            </w:pPr>
            <w:r w:rsidRPr="003C15C7">
              <w:rPr>
                <w:rFonts w:ascii="Times New Roman" w:hAnsi="Times New Roman"/>
                <w:b/>
                <w:color w:val="auto"/>
                <w:sz w:val="20"/>
              </w:rPr>
              <w:t>202</w:t>
            </w:r>
            <w:r w:rsidR="007605DA">
              <w:rPr>
                <w:rFonts w:ascii="Times New Roman" w:hAnsi="Times New Roman"/>
                <w:b/>
                <w:color w:val="auto"/>
                <w:sz w:val="20"/>
              </w:rPr>
              <w:t>9</w:t>
            </w:r>
          </w:p>
        </w:tc>
        <w:tc>
          <w:tcPr>
            <w:tcW w:w="1134" w:type="dxa"/>
            <w:shd w:val="clear" w:color="auto" w:fill="FFFFFF"/>
          </w:tcPr>
          <w:p w:rsidR="00113F98" w:rsidRPr="007B432C" w:rsidRDefault="007B432C" w:rsidP="007605DA">
            <w:pPr>
              <w:jc w:val="center"/>
              <w:rPr>
                <w:b/>
                <w:color w:val="auto"/>
              </w:rPr>
            </w:pPr>
            <w:r>
              <w:rPr>
                <w:rFonts w:ascii="Times New Roman" w:hAnsi="Times New Roman"/>
                <w:b/>
                <w:color w:val="auto"/>
                <w:sz w:val="20"/>
              </w:rPr>
              <w:t xml:space="preserve"> </w:t>
            </w:r>
            <w:r w:rsidRPr="007B432C">
              <w:rPr>
                <w:rFonts w:ascii="Times New Roman" w:hAnsi="Times New Roman"/>
                <w:b/>
                <w:color w:val="auto"/>
                <w:sz w:val="20"/>
              </w:rPr>
              <w:t>20</w:t>
            </w:r>
            <w:r w:rsidR="007605DA">
              <w:rPr>
                <w:rFonts w:ascii="Times New Roman" w:hAnsi="Times New Roman"/>
                <w:b/>
                <w:color w:val="auto"/>
                <w:sz w:val="20"/>
              </w:rPr>
              <w:t>30</w:t>
            </w:r>
          </w:p>
        </w:tc>
        <w:tc>
          <w:tcPr>
            <w:tcW w:w="851" w:type="dxa"/>
            <w:vMerge/>
            <w:shd w:val="clear" w:color="auto" w:fill="FFFFFF"/>
            <w:vAlign w:val="center"/>
          </w:tcPr>
          <w:p w:rsidR="00113F98" w:rsidRPr="003C15C7" w:rsidRDefault="00113F98">
            <w:pPr>
              <w:rPr>
                <w:color w:val="auto"/>
              </w:rPr>
            </w:pPr>
          </w:p>
        </w:tc>
        <w:tc>
          <w:tcPr>
            <w:tcW w:w="1843" w:type="dxa"/>
            <w:vMerge/>
            <w:shd w:val="clear" w:color="auto" w:fill="FFFFFF"/>
            <w:vAlign w:val="center"/>
          </w:tcPr>
          <w:p w:rsidR="00113F98" w:rsidRPr="003C15C7" w:rsidRDefault="00113F98">
            <w:pPr>
              <w:rPr>
                <w:color w:val="auto"/>
              </w:rPr>
            </w:pPr>
          </w:p>
        </w:tc>
      </w:tr>
      <w:tr w:rsidR="007B432C" w:rsidRPr="003C15C7" w:rsidTr="00852BFF">
        <w:trPr>
          <w:gridAfter w:val="6"/>
          <w:wAfter w:w="7978" w:type="dxa"/>
          <w:trHeight w:val="300"/>
        </w:trPr>
        <w:tc>
          <w:tcPr>
            <w:tcW w:w="572" w:type="dxa"/>
            <w:shd w:val="clear" w:color="auto" w:fill="FFFFFF"/>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1</w:t>
            </w:r>
          </w:p>
        </w:tc>
        <w:tc>
          <w:tcPr>
            <w:tcW w:w="2090" w:type="dxa"/>
            <w:gridSpan w:val="3"/>
            <w:shd w:val="clear" w:color="auto" w:fill="FFFFFF"/>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2</w:t>
            </w:r>
          </w:p>
        </w:tc>
        <w:tc>
          <w:tcPr>
            <w:tcW w:w="1593"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3</w:t>
            </w:r>
          </w:p>
        </w:tc>
        <w:tc>
          <w:tcPr>
            <w:tcW w:w="1418"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4</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5</w:t>
            </w: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6</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7</w:t>
            </w:r>
          </w:p>
        </w:tc>
        <w:tc>
          <w:tcPr>
            <w:tcW w:w="1134"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8</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9</w:t>
            </w:r>
          </w:p>
        </w:tc>
        <w:tc>
          <w:tcPr>
            <w:tcW w:w="1134" w:type="dxa"/>
            <w:shd w:val="clear" w:color="auto" w:fill="FFFFFF"/>
          </w:tcPr>
          <w:p w:rsidR="00113F98" w:rsidRPr="003C15C7" w:rsidRDefault="007B432C">
            <w:pPr>
              <w:jc w:val="center"/>
              <w:rPr>
                <w:rFonts w:ascii="Times New Roman" w:hAnsi="Times New Roman"/>
                <w:b/>
                <w:color w:val="auto"/>
                <w:sz w:val="20"/>
              </w:rPr>
            </w:pPr>
            <w:r>
              <w:rPr>
                <w:rFonts w:ascii="Times New Roman" w:hAnsi="Times New Roman"/>
                <w:b/>
                <w:color w:val="auto"/>
                <w:sz w:val="20"/>
              </w:rPr>
              <w:t>10</w:t>
            </w:r>
          </w:p>
        </w:tc>
        <w:tc>
          <w:tcPr>
            <w:tcW w:w="851" w:type="dxa"/>
            <w:shd w:val="clear" w:color="auto" w:fill="FFFFFF"/>
            <w:vAlign w:val="center"/>
          </w:tcPr>
          <w:p w:rsidR="00113F98" w:rsidRPr="003C15C7" w:rsidRDefault="00113F98" w:rsidP="007B432C">
            <w:pPr>
              <w:jc w:val="center"/>
              <w:rPr>
                <w:rFonts w:ascii="Times New Roman" w:hAnsi="Times New Roman"/>
                <w:b/>
                <w:color w:val="auto"/>
                <w:sz w:val="20"/>
              </w:rPr>
            </w:pPr>
            <w:r w:rsidRPr="003C15C7">
              <w:rPr>
                <w:rFonts w:ascii="Times New Roman" w:hAnsi="Times New Roman"/>
                <w:b/>
                <w:color w:val="auto"/>
                <w:sz w:val="20"/>
              </w:rPr>
              <w:t>1</w:t>
            </w:r>
            <w:r w:rsidR="007B432C">
              <w:rPr>
                <w:rFonts w:ascii="Times New Roman" w:hAnsi="Times New Roman"/>
                <w:b/>
                <w:color w:val="auto"/>
                <w:sz w:val="20"/>
              </w:rPr>
              <w:t>1</w:t>
            </w:r>
          </w:p>
        </w:tc>
        <w:tc>
          <w:tcPr>
            <w:tcW w:w="1843" w:type="dxa"/>
            <w:shd w:val="clear" w:color="auto" w:fill="FFFFFF"/>
            <w:vAlign w:val="center"/>
          </w:tcPr>
          <w:p w:rsidR="00113F98" w:rsidRPr="003C15C7" w:rsidRDefault="00113F98" w:rsidP="007B432C">
            <w:pPr>
              <w:jc w:val="center"/>
              <w:rPr>
                <w:rFonts w:ascii="Times New Roman" w:hAnsi="Times New Roman"/>
                <w:b/>
                <w:color w:val="auto"/>
                <w:sz w:val="20"/>
              </w:rPr>
            </w:pPr>
            <w:r w:rsidRPr="003C15C7">
              <w:rPr>
                <w:rFonts w:ascii="Times New Roman" w:hAnsi="Times New Roman"/>
                <w:b/>
                <w:color w:val="auto"/>
                <w:sz w:val="20"/>
              </w:rPr>
              <w:t>1</w:t>
            </w:r>
            <w:r w:rsidR="007B432C">
              <w:rPr>
                <w:rFonts w:ascii="Times New Roman" w:hAnsi="Times New Roman"/>
                <w:b/>
                <w:color w:val="auto"/>
                <w:sz w:val="20"/>
              </w:rPr>
              <w:t>2</w:t>
            </w:r>
          </w:p>
        </w:tc>
      </w:tr>
      <w:tr w:rsidR="00113F98" w:rsidRPr="003C15C7" w:rsidTr="00852BFF">
        <w:trPr>
          <w:gridAfter w:val="6"/>
          <w:wAfter w:w="7978" w:type="dxa"/>
          <w:trHeight w:val="525"/>
        </w:trPr>
        <w:tc>
          <w:tcPr>
            <w:tcW w:w="782" w:type="dxa"/>
            <w:gridSpan w:val="3"/>
            <w:shd w:val="clear" w:color="auto" w:fill="FFFFFF"/>
          </w:tcPr>
          <w:p w:rsidR="00113F98" w:rsidRPr="003C15C7" w:rsidRDefault="00113F98">
            <w:pPr>
              <w:jc w:val="center"/>
              <w:rPr>
                <w:rFonts w:ascii="Times New Roman" w:hAnsi="Times New Roman"/>
                <w:b/>
                <w:color w:val="auto"/>
                <w:sz w:val="20"/>
              </w:rPr>
            </w:pPr>
          </w:p>
        </w:tc>
        <w:tc>
          <w:tcPr>
            <w:tcW w:w="15381" w:type="dxa"/>
            <w:gridSpan w:val="15"/>
            <w:tcBorders>
              <w:right w:val="nil"/>
            </w:tcBorders>
            <w:shd w:val="clear" w:color="auto" w:fill="FFFFFF"/>
            <w:vAlign w:val="center"/>
          </w:tcPr>
          <w:p w:rsidR="00164671" w:rsidRDefault="00113F98" w:rsidP="007B432C">
            <w:pPr>
              <w:tabs>
                <w:tab w:val="left" w:pos="15799"/>
              </w:tabs>
              <w:jc w:val="center"/>
              <w:rPr>
                <w:rFonts w:ascii="Times New Roman" w:hAnsi="Times New Roman"/>
                <w:b/>
                <w:color w:val="auto"/>
                <w:sz w:val="20"/>
              </w:rPr>
            </w:pPr>
            <w:r w:rsidRPr="003C15C7">
              <w:rPr>
                <w:rFonts w:ascii="Times New Roman" w:hAnsi="Times New Roman"/>
                <w:b/>
                <w:color w:val="auto"/>
                <w:sz w:val="20"/>
              </w:rPr>
              <w:t>Мероприятия по исполнению задачи №1 «Повышение эффективности деятельности муниципальных дошкольных образовательных учреждений» подпрограммы</w:t>
            </w:r>
          </w:p>
          <w:p w:rsidR="00113F98" w:rsidRPr="003C15C7" w:rsidRDefault="00113F98" w:rsidP="007B432C">
            <w:pPr>
              <w:tabs>
                <w:tab w:val="left" w:pos="15799"/>
              </w:tabs>
              <w:jc w:val="center"/>
              <w:rPr>
                <w:rFonts w:ascii="Times New Roman" w:hAnsi="Times New Roman"/>
                <w:b/>
                <w:color w:val="auto"/>
                <w:sz w:val="20"/>
              </w:rPr>
            </w:pPr>
            <w:r w:rsidRPr="003C15C7">
              <w:rPr>
                <w:rFonts w:ascii="Times New Roman" w:hAnsi="Times New Roman"/>
                <w:b/>
                <w:color w:val="auto"/>
                <w:sz w:val="20"/>
              </w:rPr>
              <w:t>«Развитие системы дошкольного образования»</w:t>
            </w:r>
          </w:p>
        </w:tc>
      </w:tr>
      <w:tr w:rsidR="00886176" w:rsidRPr="003C15C7" w:rsidTr="00886176">
        <w:trPr>
          <w:gridAfter w:val="6"/>
          <w:wAfter w:w="7978" w:type="dxa"/>
          <w:trHeight w:val="315"/>
        </w:trPr>
        <w:tc>
          <w:tcPr>
            <w:tcW w:w="572" w:type="dxa"/>
            <w:vMerge w:val="restart"/>
            <w:shd w:val="clear" w:color="auto" w:fill="FFFFFF"/>
          </w:tcPr>
          <w:p w:rsidR="00886176" w:rsidRPr="003C15C7" w:rsidRDefault="00886176">
            <w:pPr>
              <w:jc w:val="center"/>
              <w:rPr>
                <w:rFonts w:ascii="Times New Roman" w:hAnsi="Times New Roman"/>
                <w:color w:val="auto"/>
                <w:sz w:val="20"/>
              </w:rPr>
            </w:pPr>
            <w:r w:rsidRPr="003C15C7">
              <w:rPr>
                <w:rFonts w:ascii="Times New Roman" w:hAnsi="Times New Roman"/>
                <w:color w:val="auto"/>
                <w:sz w:val="20"/>
              </w:rPr>
              <w:t>1</w:t>
            </w:r>
          </w:p>
        </w:tc>
        <w:tc>
          <w:tcPr>
            <w:tcW w:w="2090" w:type="dxa"/>
            <w:gridSpan w:val="3"/>
            <w:vMerge w:val="restart"/>
            <w:shd w:val="clear" w:color="auto" w:fill="FFFFFF"/>
          </w:tcPr>
          <w:p w:rsidR="00886176" w:rsidRPr="003C15C7" w:rsidRDefault="00886176">
            <w:pPr>
              <w:rPr>
                <w:rFonts w:ascii="Times New Roman" w:hAnsi="Times New Roman"/>
                <w:b/>
                <w:color w:val="auto"/>
                <w:sz w:val="20"/>
              </w:rPr>
            </w:pPr>
            <w:r w:rsidRPr="003C15C7">
              <w:rPr>
                <w:rFonts w:ascii="Times New Roman" w:hAnsi="Times New Roman"/>
                <w:b/>
                <w:color w:val="auto"/>
                <w:sz w:val="20"/>
              </w:rPr>
              <w:t xml:space="preserve">Организация образовательного процесса в муниципальных дошкольных образовательных учреждениях </w:t>
            </w:r>
            <w:proofErr w:type="spellStart"/>
            <w:r w:rsidRPr="003C15C7">
              <w:rPr>
                <w:rFonts w:ascii="Times New Roman" w:hAnsi="Times New Roman"/>
                <w:b/>
                <w:color w:val="auto"/>
                <w:sz w:val="20"/>
              </w:rPr>
              <w:t>Дальнереченского</w:t>
            </w:r>
            <w:proofErr w:type="spellEnd"/>
            <w:r w:rsidRPr="003C15C7">
              <w:rPr>
                <w:rFonts w:ascii="Times New Roman" w:hAnsi="Times New Roman"/>
                <w:b/>
                <w:color w:val="auto"/>
                <w:sz w:val="20"/>
              </w:rPr>
              <w:t xml:space="preserve"> городского округа</w:t>
            </w:r>
          </w:p>
        </w:tc>
        <w:tc>
          <w:tcPr>
            <w:tcW w:w="1593" w:type="dxa"/>
            <w:gridSpan w:val="2"/>
            <w:shd w:val="clear" w:color="auto" w:fill="FFFFFF"/>
            <w:vAlign w:val="center"/>
          </w:tcPr>
          <w:p w:rsidR="00886176" w:rsidRPr="003C15C7" w:rsidRDefault="00886176">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886176" w:rsidRPr="003C15C7" w:rsidRDefault="00886176">
            <w:pPr>
              <w:rPr>
                <w:rFonts w:ascii="Times New Roman" w:hAnsi="Times New Roman"/>
                <w:b/>
                <w:color w:val="auto"/>
                <w:sz w:val="20"/>
              </w:rPr>
            </w:pPr>
            <w:r w:rsidRPr="003C15C7">
              <w:rPr>
                <w:rFonts w:ascii="Times New Roman" w:hAnsi="Times New Roman"/>
                <w:b/>
                <w:color w:val="auto"/>
                <w:sz w:val="20"/>
              </w:rPr>
              <w:t>Всего</w:t>
            </w:r>
          </w:p>
        </w:tc>
        <w:tc>
          <w:tcPr>
            <w:tcW w:w="1276" w:type="dxa"/>
            <w:shd w:val="clear" w:color="auto" w:fill="FFFFFF"/>
            <w:vAlign w:val="center"/>
          </w:tcPr>
          <w:p w:rsidR="00886176" w:rsidRPr="003C15C7" w:rsidRDefault="00886176" w:rsidP="00261F23">
            <w:pPr>
              <w:jc w:val="center"/>
              <w:rPr>
                <w:rFonts w:ascii="Times New Roman" w:hAnsi="Times New Roman"/>
                <w:b/>
                <w:color w:val="auto"/>
                <w:sz w:val="20"/>
              </w:rPr>
            </w:pPr>
            <w:r>
              <w:rPr>
                <w:rFonts w:ascii="Times New Roman" w:hAnsi="Times New Roman"/>
                <w:b/>
                <w:color w:val="auto"/>
                <w:sz w:val="20"/>
              </w:rPr>
              <w:t>489 664,50</w:t>
            </w:r>
          </w:p>
        </w:tc>
        <w:tc>
          <w:tcPr>
            <w:tcW w:w="1417" w:type="dxa"/>
            <w:gridSpan w:val="3"/>
            <w:shd w:val="clear" w:color="auto" w:fill="FFFFFF"/>
            <w:vAlign w:val="center"/>
          </w:tcPr>
          <w:p w:rsidR="00886176" w:rsidRPr="003C15C7" w:rsidRDefault="00886176">
            <w:pPr>
              <w:jc w:val="center"/>
              <w:rPr>
                <w:rFonts w:ascii="Times New Roman" w:hAnsi="Times New Roman"/>
                <w:b/>
                <w:color w:val="auto"/>
                <w:sz w:val="20"/>
              </w:rPr>
            </w:pPr>
            <w:r>
              <w:rPr>
                <w:rFonts w:ascii="Times New Roman" w:hAnsi="Times New Roman"/>
                <w:b/>
                <w:color w:val="auto"/>
                <w:sz w:val="20"/>
              </w:rPr>
              <w:t>237 708,24</w:t>
            </w:r>
          </w:p>
        </w:tc>
        <w:tc>
          <w:tcPr>
            <w:tcW w:w="1418" w:type="dxa"/>
            <w:gridSpan w:val="2"/>
            <w:shd w:val="clear" w:color="auto" w:fill="FFFFFF"/>
            <w:vAlign w:val="center"/>
          </w:tcPr>
          <w:p w:rsidR="00886176" w:rsidRPr="003C15C7" w:rsidRDefault="00886176">
            <w:pPr>
              <w:jc w:val="center"/>
              <w:rPr>
                <w:rFonts w:ascii="Times New Roman" w:hAnsi="Times New Roman"/>
                <w:b/>
                <w:color w:val="auto"/>
                <w:sz w:val="20"/>
              </w:rPr>
            </w:pPr>
            <w:r>
              <w:rPr>
                <w:rFonts w:ascii="Times New Roman" w:hAnsi="Times New Roman"/>
                <w:b/>
                <w:color w:val="auto"/>
                <w:sz w:val="20"/>
              </w:rPr>
              <w:t>251 956,26</w:t>
            </w:r>
          </w:p>
        </w:tc>
        <w:tc>
          <w:tcPr>
            <w:tcW w:w="1134" w:type="dxa"/>
            <w:shd w:val="clear" w:color="auto" w:fill="FFFFFF"/>
            <w:vAlign w:val="center"/>
          </w:tcPr>
          <w:p w:rsidR="00886176" w:rsidRPr="003C15C7" w:rsidRDefault="00886176" w:rsidP="00DC1E5D">
            <w:pPr>
              <w:jc w:val="center"/>
              <w:rPr>
                <w:rFonts w:ascii="Times New Roman" w:hAnsi="Times New Roman"/>
                <w:b/>
                <w:color w:val="auto"/>
                <w:sz w:val="20"/>
              </w:rPr>
            </w:pPr>
            <w:r>
              <w:rPr>
                <w:rFonts w:ascii="Times New Roman" w:hAnsi="Times New Roman"/>
                <w:b/>
                <w:color w:val="auto"/>
                <w:sz w:val="20"/>
              </w:rPr>
              <w:t xml:space="preserve"> -</w:t>
            </w:r>
          </w:p>
        </w:tc>
        <w:tc>
          <w:tcPr>
            <w:tcW w:w="1417" w:type="dxa"/>
            <w:shd w:val="clear" w:color="auto" w:fill="FFFFFF"/>
          </w:tcPr>
          <w:p w:rsidR="00886176" w:rsidRPr="00B91EA0" w:rsidRDefault="00886176" w:rsidP="00886176">
            <w:pPr>
              <w:jc w:val="center"/>
              <w:rPr>
                <w:rFonts w:ascii="Times New Roman" w:hAnsi="Times New Roman"/>
                <w:b/>
                <w:sz w:val="20"/>
              </w:rPr>
            </w:pPr>
            <w:r>
              <w:rPr>
                <w:rFonts w:ascii="Times New Roman" w:hAnsi="Times New Roman"/>
                <w:b/>
                <w:sz w:val="20"/>
              </w:rPr>
              <w:t xml:space="preserve"> -</w:t>
            </w:r>
          </w:p>
        </w:tc>
        <w:tc>
          <w:tcPr>
            <w:tcW w:w="1134" w:type="dxa"/>
            <w:shd w:val="clear" w:color="auto" w:fill="FFFFFF"/>
          </w:tcPr>
          <w:p w:rsidR="00886176" w:rsidRPr="00886176" w:rsidRDefault="00886176" w:rsidP="00886176">
            <w:pPr>
              <w:rPr>
                <w:rFonts w:asciiTheme="minorHAnsi" w:hAnsiTheme="minorHAnsi"/>
              </w:rPr>
            </w:pPr>
            <w:r>
              <w:rPr>
                <w:rFonts w:asciiTheme="minorHAnsi" w:hAnsiTheme="minorHAnsi"/>
              </w:rPr>
              <w:t xml:space="preserve">        -</w:t>
            </w:r>
          </w:p>
        </w:tc>
        <w:tc>
          <w:tcPr>
            <w:tcW w:w="851" w:type="dxa"/>
            <w:shd w:val="clear" w:color="auto" w:fill="FFFFFF"/>
            <w:vAlign w:val="center"/>
          </w:tcPr>
          <w:p w:rsidR="00886176" w:rsidRPr="003C15C7" w:rsidRDefault="00886176">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val="restart"/>
            <w:shd w:val="clear" w:color="auto" w:fill="FFFFFF"/>
            <w:vAlign w:val="center"/>
          </w:tcPr>
          <w:p w:rsidR="00886176" w:rsidRPr="003C15C7" w:rsidRDefault="00886176" w:rsidP="007B432C">
            <w:pPr>
              <w:ind w:left="-108" w:right="284"/>
              <w:jc w:val="center"/>
              <w:rPr>
                <w:rFonts w:ascii="Times New Roman" w:hAnsi="Times New Roman"/>
                <w:b/>
                <w:color w:val="auto"/>
                <w:sz w:val="20"/>
              </w:rPr>
            </w:pPr>
            <w:r w:rsidRPr="003C15C7">
              <w:rPr>
                <w:rFonts w:ascii="Times New Roman" w:hAnsi="Times New Roman"/>
                <w:b/>
                <w:color w:val="auto"/>
                <w:sz w:val="20"/>
              </w:rPr>
              <w:t>Муниципальные бюджетные дошкольные учреждения</w:t>
            </w:r>
          </w:p>
        </w:tc>
      </w:tr>
      <w:tr w:rsidR="00164671" w:rsidRPr="003C15C7" w:rsidTr="00852BFF">
        <w:trPr>
          <w:gridAfter w:val="6"/>
          <w:wAfter w:w="7978" w:type="dxa"/>
          <w:trHeight w:val="300"/>
        </w:trPr>
        <w:tc>
          <w:tcPr>
            <w:tcW w:w="572" w:type="dxa"/>
            <w:vMerge/>
            <w:shd w:val="clear" w:color="auto" w:fill="FFFFFF"/>
          </w:tcPr>
          <w:p w:rsidR="00113F98" w:rsidRPr="003C15C7" w:rsidRDefault="00113F98">
            <w:pPr>
              <w:rPr>
                <w:color w:val="auto"/>
              </w:rPr>
            </w:pPr>
          </w:p>
        </w:tc>
        <w:tc>
          <w:tcPr>
            <w:tcW w:w="2090" w:type="dxa"/>
            <w:gridSpan w:val="3"/>
            <w:vMerge/>
            <w:shd w:val="clear" w:color="auto" w:fill="FFFFFF"/>
          </w:tcPr>
          <w:p w:rsidR="00113F98" w:rsidRPr="003C15C7" w:rsidRDefault="00113F98">
            <w:pPr>
              <w:rPr>
                <w:color w:val="auto"/>
              </w:rPr>
            </w:pPr>
          </w:p>
        </w:tc>
        <w:tc>
          <w:tcPr>
            <w:tcW w:w="1593"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 том числе</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p>
        </w:tc>
        <w:tc>
          <w:tcPr>
            <w:tcW w:w="1134" w:type="dxa"/>
            <w:shd w:val="clear" w:color="auto" w:fill="FFFFFF"/>
            <w:vAlign w:val="center"/>
          </w:tcPr>
          <w:p w:rsidR="00113F98" w:rsidRPr="003C15C7" w:rsidRDefault="00113F98">
            <w:pPr>
              <w:jc w:val="center"/>
              <w:rPr>
                <w:rFonts w:ascii="Times New Roman" w:hAnsi="Times New Roman"/>
                <w:b/>
                <w:color w:val="auto"/>
                <w:sz w:val="20"/>
              </w:rPr>
            </w:pPr>
          </w:p>
        </w:tc>
        <w:tc>
          <w:tcPr>
            <w:tcW w:w="1417" w:type="dxa"/>
            <w:shd w:val="clear" w:color="auto" w:fill="FFFFFF"/>
            <w:vAlign w:val="center"/>
          </w:tcPr>
          <w:p w:rsidR="00113F98" w:rsidRPr="003C15C7" w:rsidRDefault="00113F98">
            <w:pPr>
              <w:jc w:val="center"/>
              <w:rPr>
                <w:rFonts w:ascii="Times New Roman" w:hAnsi="Times New Roman"/>
                <w:b/>
                <w:color w:val="auto"/>
                <w:sz w:val="20"/>
              </w:rPr>
            </w:pPr>
          </w:p>
        </w:tc>
        <w:tc>
          <w:tcPr>
            <w:tcW w:w="1134" w:type="dxa"/>
            <w:shd w:val="clear" w:color="auto" w:fill="FFFFFF"/>
          </w:tcPr>
          <w:p w:rsidR="00113F98" w:rsidRPr="003C15C7" w:rsidRDefault="00113F98">
            <w:pPr>
              <w:jc w:val="center"/>
              <w:rPr>
                <w:rFonts w:ascii="Times New Roman" w:hAnsi="Times New Roman"/>
                <w:b/>
                <w:color w:val="auto"/>
                <w:sz w:val="20"/>
              </w:rPr>
            </w:pPr>
          </w:p>
        </w:tc>
        <w:tc>
          <w:tcPr>
            <w:tcW w:w="851" w:type="dxa"/>
            <w:shd w:val="clear" w:color="auto" w:fill="FFFFFF"/>
            <w:vAlign w:val="center"/>
          </w:tcPr>
          <w:p w:rsidR="00113F98" w:rsidRPr="003C15C7" w:rsidRDefault="00113F98">
            <w:pPr>
              <w:jc w:val="center"/>
              <w:rPr>
                <w:rFonts w:ascii="Times New Roman" w:hAnsi="Times New Roman"/>
                <w:b/>
                <w:color w:val="auto"/>
                <w:sz w:val="20"/>
              </w:rPr>
            </w:pPr>
          </w:p>
        </w:tc>
        <w:tc>
          <w:tcPr>
            <w:tcW w:w="1843" w:type="dxa"/>
            <w:vMerge/>
            <w:shd w:val="clear" w:color="auto" w:fill="FFFFFF"/>
            <w:vAlign w:val="center"/>
          </w:tcPr>
          <w:p w:rsidR="00113F98" w:rsidRPr="003C15C7" w:rsidRDefault="00113F98">
            <w:pPr>
              <w:rPr>
                <w:color w:val="auto"/>
              </w:rPr>
            </w:pPr>
          </w:p>
        </w:tc>
      </w:tr>
      <w:tr w:rsidR="00164671" w:rsidRPr="003C15C7" w:rsidTr="00852BFF">
        <w:trPr>
          <w:gridAfter w:val="6"/>
          <w:wAfter w:w="7978" w:type="dxa"/>
          <w:trHeight w:val="540"/>
        </w:trPr>
        <w:tc>
          <w:tcPr>
            <w:tcW w:w="572" w:type="dxa"/>
            <w:vMerge/>
            <w:shd w:val="clear" w:color="auto" w:fill="FFFFFF"/>
          </w:tcPr>
          <w:p w:rsidR="00113F98" w:rsidRPr="003C15C7" w:rsidRDefault="00113F98">
            <w:pPr>
              <w:rPr>
                <w:color w:val="auto"/>
              </w:rPr>
            </w:pPr>
          </w:p>
        </w:tc>
        <w:tc>
          <w:tcPr>
            <w:tcW w:w="2090" w:type="dxa"/>
            <w:gridSpan w:val="3"/>
            <w:vMerge/>
            <w:shd w:val="clear" w:color="auto" w:fill="FFFFFF"/>
          </w:tcPr>
          <w:p w:rsidR="00113F98" w:rsidRPr="003C15C7" w:rsidRDefault="00113F98">
            <w:pPr>
              <w:rPr>
                <w:color w:val="auto"/>
              </w:rPr>
            </w:pPr>
          </w:p>
        </w:tc>
        <w:tc>
          <w:tcPr>
            <w:tcW w:w="1593"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местного бюджета</w:t>
            </w:r>
          </w:p>
        </w:tc>
        <w:tc>
          <w:tcPr>
            <w:tcW w:w="1276" w:type="dxa"/>
            <w:shd w:val="clear" w:color="auto" w:fill="FFFFFF"/>
            <w:vAlign w:val="center"/>
          </w:tcPr>
          <w:p w:rsidR="00113F98" w:rsidRPr="003C15C7" w:rsidRDefault="004708FC" w:rsidP="00261F23">
            <w:pPr>
              <w:jc w:val="center"/>
              <w:rPr>
                <w:rFonts w:ascii="Times New Roman" w:hAnsi="Times New Roman"/>
                <w:b/>
                <w:color w:val="auto"/>
                <w:sz w:val="20"/>
              </w:rPr>
            </w:pPr>
            <w:r>
              <w:rPr>
                <w:rFonts w:ascii="Times New Roman" w:hAnsi="Times New Roman"/>
                <w:b/>
                <w:color w:val="auto"/>
                <w:sz w:val="20"/>
              </w:rPr>
              <w:t>190 651,65</w:t>
            </w:r>
          </w:p>
        </w:tc>
        <w:tc>
          <w:tcPr>
            <w:tcW w:w="1417" w:type="dxa"/>
            <w:gridSpan w:val="3"/>
            <w:shd w:val="clear" w:color="auto" w:fill="FFFFFF"/>
            <w:vAlign w:val="center"/>
          </w:tcPr>
          <w:p w:rsidR="00113F98" w:rsidRPr="003C15C7" w:rsidRDefault="003538D3">
            <w:pPr>
              <w:jc w:val="center"/>
              <w:rPr>
                <w:rFonts w:ascii="Times New Roman" w:hAnsi="Times New Roman"/>
                <w:b/>
                <w:color w:val="auto"/>
                <w:sz w:val="20"/>
              </w:rPr>
            </w:pPr>
            <w:r>
              <w:rPr>
                <w:rFonts w:ascii="Times New Roman" w:hAnsi="Times New Roman"/>
                <w:b/>
                <w:color w:val="auto"/>
                <w:sz w:val="20"/>
              </w:rPr>
              <w:t>93 401,03</w:t>
            </w:r>
          </w:p>
        </w:tc>
        <w:tc>
          <w:tcPr>
            <w:tcW w:w="1418" w:type="dxa"/>
            <w:gridSpan w:val="2"/>
            <w:shd w:val="clear" w:color="auto" w:fill="FFFFFF"/>
            <w:vAlign w:val="center"/>
          </w:tcPr>
          <w:p w:rsidR="00113F98" w:rsidRPr="003C15C7" w:rsidRDefault="003538D3">
            <w:pPr>
              <w:jc w:val="center"/>
              <w:rPr>
                <w:rFonts w:ascii="Times New Roman" w:hAnsi="Times New Roman"/>
                <w:b/>
                <w:color w:val="auto"/>
                <w:sz w:val="20"/>
              </w:rPr>
            </w:pPr>
            <w:r>
              <w:rPr>
                <w:rFonts w:ascii="Times New Roman" w:hAnsi="Times New Roman"/>
                <w:b/>
                <w:color w:val="auto"/>
                <w:sz w:val="20"/>
              </w:rPr>
              <w:t>97 250,62</w:t>
            </w:r>
          </w:p>
        </w:tc>
        <w:tc>
          <w:tcPr>
            <w:tcW w:w="1134" w:type="dxa"/>
            <w:shd w:val="clear" w:color="auto" w:fill="FFFFFF"/>
            <w:vAlign w:val="center"/>
          </w:tcPr>
          <w:p w:rsidR="00113F98" w:rsidRPr="003C15C7" w:rsidRDefault="00886176" w:rsidP="00434867">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FFFFFF"/>
            <w:vAlign w:val="center"/>
          </w:tcPr>
          <w:p w:rsidR="00113F98" w:rsidRPr="003C15C7" w:rsidRDefault="00886176" w:rsidP="00C96435">
            <w:pPr>
              <w:jc w:val="center"/>
              <w:rPr>
                <w:rFonts w:ascii="Times New Roman" w:hAnsi="Times New Roman"/>
                <w:b/>
                <w:color w:val="auto"/>
                <w:sz w:val="20"/>
              </w:rPr>
            </w:pPr>
            <w:r>
              <w:rPr>
                <w:rFonts w:ascii="Times New Roman" w:hAnsi="Times New Roman"/>
                <w:b/>
                <w:color w:val="auto"/>
                <w:sz w:val="20"/>
              </w:rPr>
              <w:t>-</w:t>
            </w:r>
          </w:p>
        </w:tc>
        <w:tc>
          <w:tcPr>
            <w:tcW w:w="1134" w:type="dxa"/>
            <w:shd w:val="clear" w:color="auto" w:fill="FFFFFF"/>
          </w:tcPr>
          <w:p w:rsidR="00886176" w:rsidRDefault="00886176" w:rsidP="005371AD">
            <w:pPr>
              <w:rPr>
                <w:rFonts w:ascii="Times New Roman" w:hAnsi="Times New Roman"/>
                <w:b/>
                <w:sz w:val="20"/>
              </w:rPr>
            </w:pPr>
          </w:p>
          <w:p w:rsidR="00113F98" w:rsidRPr="00886176" w:rsidRDefault="00886176" w:rsidP="00886176">
            <w:pPr>
              <w:tabs>
                <w:tab w:val="left" w:pos="506"/>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113F98" w:rsidRPr="003C15C7" w:rsidRDefault="00113F98">
            <w:pPr>
              <w:rPr>
                <w:color w:val="auto"/>
              </w:rPr>
            </w:pPr>
          </w:p>
        </w:tc>
      </w:tr>
      <w:tr w:rsidR="00164671" w:rsidRPr="003C15C7" w:rsidTr="00852BFF">
        <w:trPr>
          <w:gridAfter w:val="6"/>
          <w:wAfter w:w="7978" w:type="dxa"/>
          <w:trHeight w:val="525"/>
        </w:trPr>
        <w:tc>
          <w:tcPr>
            <w:tcW w:w="572" w:type="dxa"/>
            <w:vMerge/>
            <w:shd w:val="clear" w:color="auto" w:fill="FFFFFF"/>
          </w:tcPr>
          <w:p w:rsidR="00113F98" w:rsidRPr="003C15C7" w:rsidRDefault="00113F98">
            <w:pPr>
              <w:rPr>
                <w:color w:val="auto"/>
              </w:rPr>
            </w:pPr>
          </w:p>
        </w:tc>
        <w:tc>
          <w:tcPr>
            <w:tcW w:w="2090" w:type="dxa"/>
            <w:gridSpan w:val="3"/>
            <w:vMerge/>
            <w:shd w:val="clear" w:color="auto" w:fill="FFFFFF"/>
          </w:tcPr>
          <w:p w:rsidR="00113F98" w:rsidRPr="003C15C7" w:rsidRDefault="00113F98">
            <w:pPr>
              <w:rPr>
                <w:color w:val="auto"/>
              </w:rPr>
            </w:pPr>
          </w:p>
        </w:tc>
        <w:tc>
          <w:tcPr>
            <w:tcW w:w="1593"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средства прочих бюджетов (краевой бюджет)</w:t>
            </w:r>
          </w:p>
        </w:tc>
        <w:tc>
          <w:tcPr>
            <w:tcW w:w="1276" w:type="dxa"/>
            <w:shd w:val="clear" w:color="auto" w:fill="FFFFFF"/>
            <w:vAlign w:val="center"/>
          </w:tcPr>
          <w:p w:rsidR="00113F98" w:rsidRPr="003C15C7" w:rsidRDefault="003538D3" w:rsidP="00C96435">
            <w:pPr>
              <w:jc w:val="center"/>
              <w:rPr>
                <w:rFonts w:ascii="Times New Roman" w:hAnsi="Times New Roman"/>
                <w:b/>
                <w:color w:val="auto"/>
                <w:sz w:val="20"/>
              </w:rPr>
            </w:pPr>
            <w:r>
              <w:rPr>
                <w:rFonts w:ascii="Times New Roman" w:hAnsi="Times New Roman"/>
                <w:b/>
                <w:color w:val="auto"/>
                <w:sz w:val="20"/>
              </w:rPr>
              <w:t>299 012,85</w:t>
            </w:r>
          </w:p>
        </w:tc>
        <w:tc>
          <w:tcPr>
            <w:tcW w:w="1417" w:type="dxa"/>
            <w:gridSpan w:val="3"/>
            <w:shd w:val="clear" w:color="auto" w:fill="FFFFFF"/>
            <w:vAlign w:val="center"/>
          </w:tcPr>
          <w:p w:rsidR="00113F98" w:rsidRPr="003C15C7" w:rsidRDefault="003538D3">
            <w:pPr>
              <w:jc w:val="center"/>
              <w:rPr>
                <w:rFonts w:ascii="Times New Roman" w:hAnsi="Times New Roman"/>
                <w:b/>
                <w:color w:val="auto"/>
                <w:sz w:val="20"/>
              </w:rPr>
            </w:pPr>
            <w:r>
              <w:rPr>
                <w:rFonts w:ascii="Times New Roman" w:hAnsi="Times New Roman"/>
                <w:b/>
                <w:color w:val="auto"/>
                <w:sz w:val="20"/>
              </w:rPr>
              <w:t>144 307,21</w:t>
            </w:r>
          </w:p>
        </w:tc>
        <w:tc>
          <w:tcPr>
            <w:tcW w:w="1418" w:type="dxa"/>
            <w:gridSpan w:val="2"/>
            <w:shd w:val="clear" w:color="auto" w:fill="FFFFFF"/>
            <w:vAlign w:val="center"/>
          </w:tcPr>
          <w:p w:rsidR="00113F98" w:rsidRPr="003C15C7" w:rsidRDefault="003538D3" w:rsidP="00533CA6">
            <w:pPr>
              <w:jc w:val="center"/>
              <w:rPr>
                <w:rFonts w:ascii="Times New Roman" w:hAnsi="Times New Roman"/>
                <w:b/>
                <w:color w:val="auto"/>
                <w:sz w:val="20"/>
              </w:rPr>
            </w:pPr>
            <w:r>
              <w:rPr>
                <w:rFonts w:ascii="Times New Roman" w:hAnsi="Times New Roman"/>
                <w:b/>
                <w:color w:val="auto"/>
                <w:sz w:val="20"/>
              </w:rPr>
              <w:t>154 705,6</w:t>
            </w:r>
            <w:r w:rsidR="00533CA6">
              <w:rPr>
                <w:rFonts w:ascii="Times New Roman" w:hAnsi="Times New Roman"/>
                <w:b/>
                <w:color w:val="auto"/>
                <w:sz w:val="20"/>
              </w:rPr>
              <w:t>4</w:t>
            </w:r>
          </w:p>
        </w:tc>
        <w:tc>
          <w:tcPr>
            <w:tcW w:w="1134" w:type="dxa"/>
            <w:shd w:val="clear" w:color="auto" w:fill="FFFFFF"/>
            <w:vAlign w:val="center"/>
          </w:tcPr>
          <w:p w:rsidR="00113F98" w:rsidRPr="003C15C7" w:rsidRDefault="00886176" w:rsidP="00DC1E5D">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FFFFFF"/>
            <w:vAlign w:val="center"/>
          </w:tcPr>
          <w:p w:rsidR="00113F98" w:rsidRPr="003C15C7" w:rsidRDefault="00886176" w:rsidP="00E67131">
            <w:pPr>
              <w:jc w:val="center"/>
              <w:rPr>
                <w:rFonts w:ascii="Times New Roman" w:hAnsi="Times New Roman"/>
                <w:b/>
                <w:color w:val="auto"/>
                <w:sz w:val="20"/>
              </w:rPr>
            </w:pPr>
            <w:r>
              <w:rPr>
                <w:rFonts w:ascii="Times New Roman" w:hAnsi="Times New Roman"/>
                <w:b/>
                <w:color w:val="auto"/>
                <w:sz w:val="20"/>
              </w:rPr>
              <w:t>-</w:t>
            </w:r>
          </w:p>
        </w:tc>
        <w:tc>
          <w:tcPr>
            <w:tcW w:w="1134" w:type="dxa"/>
            <w:shd w:val="clear" w:color="auto" w:fill="FFFFFF"/>
            <w:vAlign w:val="center"/>
          </w:tcPr>
          <w:p w:rsidR="00DA684F" w:rsidRPr="003C15C7" w:rsidRDefault="00886176" w:rsidP="0080213E">
            <w:pPr>
              <w:rPr>
                <w:rFonts w:ascii="Times New Roman" w:hAnsi="Times New Roman"/>
                <w:b/>
                <w:color w:val="auto"/>
                <w:sz w:val="20"/>
              </w:rPr>
            </w:pPr>
            <w:r>
              <w:rPr>
                <w:rFonts w:ascii="Times New Roman" w:hAnsi="Times New Roman"/>
                <w:b/>
                <w:color w:val="auto"/>
                <w:sz w:val="20"/>
              </w:rPr>
              <w:t xml:space="preserve">          -</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113F98" w:rsidRPr="003C15C7" w:rsidRDefault="00113F98">
            <w:pPr>
              <w:rPr>
                <w:color w:val="auto"/>
              </w:rPr>
            </w:pPr>
          </w:p>
        </w:tc>
      </w:tr>
      <w:tr w:rsidR="00164671" w:rsidRPr="003C15C7" w:rsidTr="00852BFF">
        <w:trPr>
          <w:gridAfter w:val="6"/>
          <w:wAfter w:w="7978" w:type="dxa"/>
          <w:trHeight w:val="255"/>
        </w:trPr>
        <w:tc>
          <w:tcPr>
            <w:tcW w:w="572" w:type="dxa"/>
            <w:vMerge/>
            <w:shd w:val="clear" w:color="auto" w:fill="FFFFFF"/>
          </w:tcPr>
          <w:p w:rsidR="00113F98" w:rsidRPr="003C15C7" w:rsidRDefault="00113F98">
            <w:pPr>
              <w:rPr>
                <w:color w:val="auto"/>
              </w:rPr>
            </w:pPr>
          </w:p>
        </w:tc>
        <w:tc>
          <w:tcPr>
            <w:tcW w:w="2090" w:type="dxa"/>
            <w:gridSpan w:val="3"/>
            <w:vMerge/>
            <w:shd w:val="clear" w:color="auto" w:fill="FFFFFF"/>
          </w:tcPr>
          <w:p w:rsidR="00113F98" w:rsidRPr="003C15C7" w:rsidRDefault="00113F98">
            <w:pPr>
              <w:rPr>
                <w:color w:val="auto"/>
              </w:rPr>
            </w:pPr>
          </w:p>
        </w:tc>
        <w:tc>
          <w:tcPr>
            <w:tcW w:w="1593" w:type="dxa"/>
            <w:gridSpan w:val="2"/>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13F98" w:rsidRPr="003C15C7" w:rsidRDefault="00113F98">
            <w:pPr>
              <w:rPr>
                <w:rFonts w:ascii="Times New Roman" w:hAnsi="Times New Roman"/>
                <w:b/>
                <w:color w:val="auto"/>
                <w:sz w:val="20"/>
              </w:rPr>
            </w:pPr>
            <w:r w:rsidRPr="003C15C7">
              <w:rPr>
                <w:rFonts w:ascii="Times New Roman" w:hAnsi="Times New Roman"/>
                <w:b/>
                <w:color w:val="auto"/>
                <w:sz w:val="20"/>
              </w:rPr>
              <w:t>внебюджетные источники</w:t>
            </w:r>
          </w:p>
        </w:tc>
        <w:tc>
          <w:tcPr>
            <w:tcW w:w="1276"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gridSpan w:val="3"/>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8F6E0A" w:rsidRDefault="008F6E0A">
            <w:pPr>
              <w:jc w:val="center"/>
              <w:rPr>
                <w:rFonts w:ascii="Times New Roman" w:hAnsi="Times New Roman"/>
                <w:b/>
                <w:color w:val="auto"/>
                <w:sz w:val="20"/>
              </w:rPr>
            </w:pPr>
          </w:p>
          <w:p w:rsidR="00113F98" w:rsidRPr="008F6E0A" w:rsidRDefault="008F6E0A" w:rsidP="008F6E0A">
            <w:pPr>
              <w:tabs>
                <w:tab w:val="left" w:pos="460"/>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13F98" w:rsidRPr="003C15C7" w:rsidRDefault="00113F98">
            <w:pPr>
              <w:jc w:val="center"/>
              <w:rPr>
                <w:rFonts w:ascii="Times New Roman" w:hAnsi="Times New Roman"/>
                <w:b/>
                <w:color w:val="auto"/>
                <w:sz w:val="20"/>
              </w:rPr>
            </w:pPr>
            <w:r w:rsidRPr="003C15C7">
              <w:rPr>
                <w:rFonts w:ascii="Times New Roman" w:hAnsi="Times New Roman"/>
                <w:b/>
                <w:color w:val="auto"/>
                <w:sz w:val="20"/>
              </w:rPr>
              <w:t>-</w:t>
            </w:r>
          </w:p>
        </w:tc>
        <w:tc>
          <w:tcPr>
            <w:tcW w:w="1843" w:type="dxa"/>
            <w:vMerge/>
            <w:shd w:val="clear" w:color="auto" w:fill="FFFFFF"/>
            <w:vAlign w:val="center"/>
          </w:tcPr>
          <w:p w:rsidR="00113F98" w:rsidRPr="003C15C7" w:rsidRDefault="00113F98">
            <w:pPr>
              <w:rPr>
                <w:color w:val="auto"/>
              </w:rPr>
            </w:pPr>
          </w:p>
        </w:tc>
      </w:tr>
      <w:tr w:rsidR="00164671" w:rsidRPr="003C15C7" w:rsidTr="00852BFF">
        <w:trPr>
          <w:gridAfter w:val="6"/>
          <w:wAfter w:w="7978" w:type="dxa"/>
          <w:trHeight w:val="300"/>
        </w:trPr>
        <w:tc>
          <w:tcPr>
            <w:tcW w:w="572" w:type="dxa"/>
            <w:vMerge w:val="restart"/>
            <w:shd w:val="clear" w:color="auto" w:fill="FFFFFF"/>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1.1.</w:t>
            </w:r>
          </w:p>
        </w:tc>
        <w:tc>
          <w:tcPr>
            <w:tcW w:w="2090" w:type="dxa"/>
            <w:gridSpan w:val="3"/>
            <w:vMerge w:val="restart"/>
            <w:shd w:val="clear" w:color="auto" w:fill="FFFFFF"/>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Субсидии из местного бюджета </w:t>
            </w:r>
            <w:r w:rsidRPr="003C15C7">
              <w:rPr>
                <w:rFonts w:ascii="Times New Roman" w:hAnsi="Times New Roman"/>
                <w:color w:val="auto"/>
                <w:sz w:val="20"/>
              </w:rPr>
              <w:lastRenderedPageBreak/>
              <w:t xml:space="preserve">муниципальным дошкольным образовательным учреждениям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на организацию предоставления общедоступного дошкольного образования</w:t>
            </w:r>
          </w:p>
        </w:tc>
        <w:tc>
          <w:tcPr>
            <w:tcW w:w="1593"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lastRenderedPageBreak/>
              <w:t> </w:t>
            </w:r>
          </w:p>
        </w:tc>
        <w:tc>
          <w:tcPr>
            <w:tcW w:w="1418" w:type="dxa"/>
            <w:shd w:val="clear" w:color="auto" w:fill="FFFFFF"/>
            <w:vAlign w:val="center"/>
          </w:tcPr>
          <w:p w:rsidR="00113F98" w:rsidRPr="003C15C7" w:rsidRDefault="00113F98">
            <w:pPr>
              <w:rPr>
                <w:rFonts w:ascii="Times New Roman" w:hAnsi="Times New Roman"/>
                <w:i/>
                <w:color w:val="auto"/>
                <w:sz w:val="20"/>
              </w:rPr>
            </w:pPr>
            <w:r w:rsidRPr="003C15C7">
              <w:rPr>
                <w:rFonts w:ascii="Times New Roman" w:hAnsi="Times New Roman"/>
                <w:i/>
                <w:color w:val="auto"/>
                <w:sz w:val="20"/>
              </w:rPr>
              <w:t xml:space="preserve">Всего </w:t>
            </w:r>
          </w:p>
        </w:tc>
        <w:tc>
          <w:tcPr>
            <w:tcW w:w="1276" w:type="dxa"/>
            <w:shd w:val="clear" w:color="auto" w:fill="FFFFFF"/>
            <w:vAlign w:val="center"/>
          </w:tcPr>
          <w:p w:rsidR="00113F98" w:rsidRPr="003C15C7" w:rsidRDefault="00D30C93" w:rsidP="00973664">
            <w:pPr>
              <w:jc w:val="center"/>
              <w:rPr>
                <w:rFonts w:ascii="Times New Roman" w:hAnsi="Times New Roman"/>
                <w:color w:val="auto"/>
                <w:sz w:val="20"/>
              </w:rPr>
            </w:pPr>
            <w:r>
              <w:rPr>
                <w:rFonts w:ascii="Times New Roman" w:hAnsi="Times New Roman"/>
                <w:color w:val="auto"/>
                <w:sz w:val="20"/>
              </w:rPr>
              <w:t>190 </w:t>
            </w:r>
            <w:r w:rsidR="00973664">
              <w:rPr>
                <w:rFonts w:ascii="Times New Roman" w:hAnsi="Times New Roman"/>
                <w:color w:val="auto"/>
                <w:sz w:val="20"/>
              </w:rPr>
              <w:t>65</w:t>
            </w:r>
            <w:r>
              <w:rPr>
                <w:rFonts w:ascii="Times New Roman" w:hAnsi="Times New Roman"/>
                <w:color w:val="auto"/>
                <w:sz w:val="20"/>
              </w:rPr>
              <w:t>1,65</w:t>
            </w:r>
            <w:r w:rsidR="00113F98" w:rsidRPr="003C15C7">
              <w:rPr>
                <w:rFonts w:ascii="Times New Roman" w:hAnsi="Times New Roman"/>
                <w:color w:val="auto"/>
                <w:sz w:val="20"/>
              </w:rPr>
              <w:t xml:space="preserve">     </w:t>
            </w:r>
          </w:p>
        </w:tc>
        <w:tc>
          <w:tcPr>
            <w:tcW w:w="1417" w:type="dxa"/>
            <w:gridSpan w:val="3"/>
            <w:shd w:val="clear" w:color="auto" w:fill="FFFFFF"/>
            <w:vAlign w:val="center"/>
          </w:tcPr>
          <w:p w:rsidR="00113F98" w:rsidRPr="003C15C7" w:rsidRDefault="00D30C93">
            <w:pPr>
              <w:jc w:val="center"/>
              <w:rPr>
                <w:rFonts w:ascii="Times New Roman" w:hAnsi="Times New Roman"/>
                <w:color w:val="auto"/>
                <w:sz w:val="20"/>
              </w:rPr>
            </w:pPr>
            <w:r>
              <w:rPr>
                <w:rFonts w:ascii="Times New Roman" w:hAnsi="Times New Roman"/>
                <w:color w:val="auto"/>
                <w:sz w:val="20"/>
              </w:rPr>
              <w:t>93 401,03</w:t>
            </w:r>
          </w:p>
        </w:tc>
        <w:tc>
          <w:tcPr>
            <w:tcW w:w="1418" w:type="dxa"/>
            <w:gridSpan w:val="2"/>
            <w:shd w:val="clear" w:color="auto" w:fill="FFFFFF"/>
            <w:vAlign w:val="center"/>
          </w:tcPr>
          <w:p w:rsidR="00113F98" w:rsidRPr="003C15C7" w:rsidRDefault="00D30C93">
            <w:pPr>
              <w:jc w:val="center"/>
              <w:rPr>
                <w:rFonts w:ascii="Times New Roman" w:hAnsi="Times New Roman"/>
                <w:color w:val="auto"/>
                <w:sz w:val="20"/>
              </w:rPr>
            </w:pPr>
            <w:r>
              <w:rPr>
                <w:rFonts w:ascii="Times New Roman" w:hAnsi="Times New Roman"/>
                <w:color w:val="auto"/>
                <w:sz w:val="20"/>
              </w:rPr>
              <w:t>97 250,62</w:t>
            </w:r>
          </w:p>
        </w:tc>
        <w:tc>
          <w:tcPr>
            <w:tcW w:w="1134" w:type="dxa"/>
            <w:shd w:val="clear" w:color="auto" w:fill="FFFFFF"/>
            <w:vAlign w:val="center"/>
          </w:tcPr>
          <w:p w:rsidR="00113F98" w:rsidRPr="003C15C7" w:rsidRDefault="00886176" w:rsidP="00434867">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113F98" w:rsidRPr="003C15C7" w:rsidRDefault="00886176" w:rsidP="00EE5FC4">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113F98" w:rsidRPr="00DA684F" w:rsidRDefault="00886176" w:rsidP="00A80F81">
            <w:pPr>
              <w:rPr>
                <w:rFonts w:ascii="Times New Roman" w:hAnsi="Times New Roman"/>
                <w:color w:val="auto"/>
                <w:sz w:val="20"/>
              </w:rPr>
            </w:pPr>
            <w:r>
              <w:rPr>
                <w:rFonts w:ascii="Times New Roman" w:hAnsi="Times New Roman"/>
                <w:color w:val="auto"/>
                <w:sz w:val="20"/>
              </w:rPr>
              <w:t xml:space="preserve">         -</w:t>
            </w:r>
          </w:p>
        </w:tc>
        <w:tc>
          <w:tcPr>
            <w:tcW w:w="851" w:type="dxa"/>
            <w:shd w:val="clear" w:color="auto" w:fill="FFFFFF"/>
            <w:vAlign w:val="center"/>
          </w:tcPr>
          <w:p w:rsidR="00113F98" w:rsidRPr="003C15C7" w:rsidRDefault="00113F98">
            <w:pPr>
              <w:jc w:val="center"/>
              <w:rPr>
                <w:rFonts w:ascii="Times New Roman" w:hAnsi="Times New Roman"/>
                <w:i/>
                <w:color w:val="auto"/>
                <w:sz w:val="20"/>
              </w:rPr>
            </w:pPr>
            <w:r w:rsidRPr="003C15C7">
              <w:rPr>
                <w:rFonts w:ascii="Times New Roman" w:hAnsi="Times New Roman"/>
                <w:i/>
                <w:color w:val="auto"/>
                <w:sz w:val="20"/>
              </w:rPr>
              <w:t>год</w:t>
            </w:r>
          </w:p>
        </w:tc>
        <w:tc>
          <w:tcPr>
            <w:tcW w:w="1843" w:type="dxa"/>
            <w:vMerge w:val="restart"/>
            <w:shd w:val="clear" w:color="auto" w:fill="FFFFFF"/>
            <w:vAlign w:val="center"/>
          </w:tcPr>
          <w:p w:rsidR="00113F98" w:rsidRPr="003C15C7" w:rsidRDefault="00113F98" w:rsidP="00164671">
            <w:pPr>
              <w:rPr>
                <w:rFonts w:ascii="Times New Roman" w:hAnsi="Times New Roman"/>
                <w:color w:val="auto"/>
                <w:sz w:val="20"/>
              </w:rPr>
            </w:pPr>
            <w:r w:rsidRPr="003C15C7">
              <w:rPr>
                <w:rFonts w:ascii="Times New Roman" w:hAnsi="Times New Roman"/>
                <w:color w:val="auto"/>
                <w:sz w:val="20"/>
              </w:rPr>
              <w:t xml:space="preserve">Муниципальные бюджетные </w:t>
            </w:r>
            <w:r w:rsidRPr="003C15C7">
              <w:rPr>
                <w:rFonts w:ascii="Times New Roman" w:hAnsi="Times New Roman"/>
                <w:color w:val="auto"/>
                <w:sz w:val="20"/>
              </w:rPr>
              <w:lastRenderedPageBreak/>
              <w:t>дошкольные учреждения</w:t>
            </w:r>
          </w:p>
        </w:tc>
      </w:tr>
      <w:tr w:rsidR="00164671" w:rsidRPr="003C15C7" w:rsidTr="00852BFF">
        <w:trPr>
          <w:gridAfter w:val="6"/>
          <w:wAfter w:w="7978" w:type="dxa"/>
          <w:trHeight w:val="300"/>
        </w:trPr>
        <w:tc>
          <w:tcPr>
            <w:tcW w:w="572" w:type="dxa"/>
            <w:vMerge/>
            <w:shd w:val="clear" w:color="auto" w:fill="FFFFFF"/>
          </w:tcPr>
          <w:p w:rsidR="00113F98" w:rsidRPr="003C15C7" w:rsidRDefault="00113F98">
            <w:pPr>
              <w:rPr>
                <w:color w:val="auto"/>
              </w:rPr>
            </w:pPr>
          </w:p>
        </w:tc>
        <w:tc>
          <w:tcPr>
            <w:tcW w:w="2090" w:type="dxa"/>
            <w:gridSpan w:val="3"/>
            <w:vMerge/>
            <w:shd w:val="clear" w:color="auto" w:fill="FFFFFF"/>
          </w:tcPr>
          <w:p w:rsidR="00113F98" w:rsidRPr="003C15C7" w:rsidRDefault="00113F98">
            <w:pPr>
              <w:rPr>
                <w:color w:val="auto"/>
              </w:rPr>
            </w:pPr>
          </w:p>
        </w:tc>
        <w:tc>
          <w:tcPr>
            <w:tcW w:w="1593" w:type="dxa"/>
            <w:gridSpan w:val="2"/>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13F98" w:rsidRPr="003C15C7" w:rsidRDefault="00113F98">
            <w:pPr>
              <w:rPr>
                <w:rFonts w:ascii="Times New Roman" w:hAnsi="Times New Roman"/>
                <w:color w:val="auto"/>
                <w:sz w:val="20"/>
              </w:rPr>
            </w:pPr>
            <w:r w:rsidRPr="003C15C7">
              <w:rPr>
                <w:rFonts w:ascii="Times New Roman" w:hAnsi="Times New Roman"/>
                <w:color w:val="auto"/>
                <w:sz w:val="20"/>
              </w:rPr>
              <w:t xml:space="preserve">в том числе </w:t>
            </w:r>
          </w:p>
        </w:tc>
        <w:tc>
          <w:tcPr>
            <w:tcW w:w="1276"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gridSpan w:val="3"/>
            <w:shd w:val="clear" w:color="auto" w:fill="FFFFFF"/>
            <w:vAlign w:val="center"/>
          </w:tcPr>
          <w:p w:rsidR="00113F98" w:rsidRPr="003C15C7" w:rsidRDefault="00113F98">
            <w:pPr>
              <w:jc w:val="center"/>
              <w:rPr>
                <w:rFonts w:ascii="Times New Roman" w:hAnsi="Times New Roman"/>
                <w:color w:val="auto"/>
                <w:sz w:val="20"/>
              </w:rPr>
            </w:pPr>
          </w:p>
        </w:tc>
        <w:tc>
          <w:tcPr>
            <w:tcW w:w="1418" w:type="dxa"/>
            <w:gridSpan w:val="2"/>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vAlign w:val="center"/>
          </w:tcPr>
          <w:p w:rsidR="00113F98" w:rsidRPr="003C15C7" w:rsidRDefault="00113F98">
            <w:pPr>
              <w:jc w:val="center"/>
              <w:rPr>
                <w:rFonts w:ascii="Times New Roman" w:hAnsi="Times New Roman"/>
                <w:color w:val="auto"/>
                <w:sz w:val="20"/>
              </w:rPr>
            </w:pPr>
          </w:p>
        </w:tc>
        <w:tc>
          <w:tcPr>
            <w:tcW w:w="1417" w:type="dxa"/>
            <w:shd w:val="clear" w:color="auto" w:fill="FFFFFF"/>
            <w:vAlign w:val="center"/>
          </w:tcPr>
          <w:p w:rsidR="00113F98" w:rsidRPr="003C15C7" w:rsidRDefault="00113F98">
            <w:pPr>
              <w:jc w:val="center"/>
              <w:rPr>
                <w:rFonts w:ascii="Times New Roman" w:hAnsi="Times New Roman"/>
                <w:color w:val="auto"/>
                <w:sz w:val="20"/>
              </w:rPr>
            </w:pPr>
          </w:p>
        </w:tc>
        <w:tc>
          <w:tcPr>
            <w:tcW w:w="1134" w:type="dxa"/>
            <w:shd w:val="clear" w:color="auto" w:fill="FFFFFF"/>
          </w:tcPr>
          <w:p w:rsidR="00113F98" w:rsidRPr="003C15C7" w:rsidRDefault="00113F98">
            <w:pPr>
              <w:jc w:val="center"/>
              <w:rPr>
                <w:rFonts w:ascii="Times New Roman" w:hAnsi="Times New Roman"/>
                <w:color w:val="auto"/>
                <w:sz w:val="20"/>
              </w:rPr>
            </w:pPr>
          </w:p>
        </w:tc>
        <w:tc>
          <w:tcPr>
            <w:tcW w:w="851" w:type="dxa"/>
            <w:shd w:val="clear" w:color="auto" w:fill="FFFFFF"/>
            <w:vAlign w:val="center"/>
          </w:tcPr>
          <w:p w:rsidR="00113F98" w:rsidRPr="003C15C7" w:rsidRDefault="00113F98">
            <w:pPr>
              <w:jc w:val="center"/>
              <w:rPr>
                <w:rFonts w:ascii="Times New Roman" w:hAnsi="Times New Roman"/>
                <w:color w:val="auto"/>
                <w:sz w:val="20"/>
              </w:rPr>
            </w:pPr>
            <w:r w:rsidRPr="003C15C7">
              <w:rPr>
                <w:rFonts w:ascii="Times New Roman" w:hAnsi="Times New Roman"/>
                <w:color w:val="auto"/>
                <w:sz w:val="20"/>
              </w:rPr>
              <w:t> </w:t>
            </w:r>
          </w:p>
        </w:tc>
        <w:tc>
          <w:tcPr>
            <w:tcW w:w="1843" w:type="dxa"/>
            <w:vMerge/>
            <w:shd w:val="clear" w:color="auto" w:fill="FFFFFF"/>
            <w:vAlign w:val="center"/>
          </w:tcPr>
          <w:p w:rsidR="00113F98" w:rsidRPr="003C15C7" w:rsidRDefault="00113F98">
            <w:pPr>
              <w:rPr>
                <w:color w:val="auto"/>
              </w:rPr>
            </w:pPr>
          </w:p>
        </w:tc>
      </w:tr>
      <w:tr w:rsidR="00D30C93" w:rsidRPr="003C15C7" w:rsidTr="00852BFF">
        <w:trPr>
          <w:gridAfter w:val="6"/>
          <w:wAfter w:w="7978" w:type="dxa"/>
          <w:trHeight w:val="540"/>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009.0701.0540120140.611</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D30C93" w:rsidP="00973664">
            <w:pPr>
              <w:jc w:val="center"/>
              <w:rPr>
                <w:rFonts w:ascii="Times New Roman" w:hAnsi="Times New Roman"/>
                <w:color w:val="auto"/>
                <w:sz w:val="20"/>
              </w:rPr>
            </w:pPr>
            <w:r>
              <w:rPr>
                <w:rFonts w:ascii="Times New Roman" w:hAnsi="Times New Roman"/>
                <w:color w:val="auto"/>
                <w:sz w:val="20"/>
              </w:rPr>
              <w:t>190 </w:t>
            </w:r>
            <w:r w:rsidR="00973664">
              <w:rPr>
                <w:rFonts w:ascii="Times New Roman" w:hAnsi="Times New Roman"/>
                <w:color w:val="auto"/>
                <w:sz w:val="20"/>
              </w:rPr>
              <w:t>65</w:t>
            </w:r>
            <w:r>
              <w:rPr>
                <w:rFonts w:ascii="Times New Roman" w:hAnsi="Times New Roman"/>
                <w:color w:val="auto"/>
                <w:sz w:val="20"/>
              </w:rPr>
              <w:t>1,65</w:t>
            </w:r>
            <w:r w:rsidRPr="003C15C7">
              <w:rPr>
                <w:rFonts w:ascii="Times New Roman" w:hAnsi="Times New Roman"/>
                <w:color w:val="auto"/>
                <w:sz w:val="20"/>
              </w:rPr>
              <w:t xml:space="preserve">     </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93 401,03</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97 250,62</w:t>
            </w:r>
          </w:p>
        </w:tc>
        <w:tc>
          <w:tcPr>
            <w:tcW w:w="1134" w:type="dxa"/>
            <w:shd w:val="clear" w:color="auto" w:fill="FFFFFF"/>
            <w:vAlign w:val="center"/>
          </w:tcPr>
          <w:p w:rsidR="00D30C93" w:rsidRPr="003C15C7" w:rsidRDefault="00886176" w:rsidP="00B65F38">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rsidP="00EE5FC4">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DA684F" w:rsidRDefault="00886176" w:rsidP="00A55B5B">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D30C93" w:rsidRDefault="00D30C93">
            <w:pPr>
              <w:jc w:val="center"/>
              <w:rPr>
                <w:rFonts w:ascii="Times New Roman" w:hAnsi="Times New Roman"/>
                <w:color w:val="auto"/>
                <w:sz w:val="20"/>
              </w:rPr>
            </w:pPr>
          </w:p>
          <w:p w:rsidR="00D30C93" w:rsidRPr="008F6E0A" w:rsidRDefault="00D30C93" w:rsidP="008F6E0A">
            <w:pPr>
              <w:tabs>
                <w:tab w:val="left" w:pos="484"/>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249"/>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D30C93" w:rsidRDefault="00D30C93">
            <w:pPr>
              <w:jc w:val="center"/>
              <w:rPr>
                <w:rFonts w:ascii="Times New Roman" w:hAnsi="Times New Roman"/>
                <w:color w:val="auto"/>
                <w:sz w:val="20"/>
              </w:rPr>
            </w:pPr>
          </w:p>
          <w:p w:rsidR="00D30C93" w:rsidRPr="008F6E0A" w:rsidRDefault="00D30C93" w:rsidP="008F6E0A">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252"/>
        </w:trPr>
        <w:tc>
          <w:tcPr>
            <w:tcW w:w="572" w:type="dxa"/>
            <w:vMerge w:val="restart"/>
            <w:shd w:val="clear" w:color="auto" w:fill="FFFFFF"/>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1.2.</w:t>
            </w:r>
          </w:p>
        </w:tc>
        <w:tc>
          <w:tcPr>
            <w:tcW w:w="2090" w:type="dxa"/>
            <w:gridSpan w:val="3"/>
            <w:vMerge w:val="restart"/>
            <w:shd w:val="clear" w:color="auto" w:fill="FFFFFF"/>
          </w:tcPr>
          <w:p w:rsidR="00D30C93" w:rsidRPr="003C15C7" w:rsidRDefault="00D30C93">
            <w:pPr>
              <w:rPr>
                <w:rFonts w:ascii="Times New Roman" w:hAnsi="Times New Roman"/>
                <w:color w:val="auto"/>
                <w:sz w:val="20"/>
              </w:rPr>
            </w:pPr>
            <w:r w:rsidRPr="003C15C7">
              <w:rPr>
                <w:rFonts w:ascii="Times New Roman" w:hAnsi="Times New Roman"/>
                <w:color w:val="auto"/>
                <w:sz w:val="20"/>
              </w:rPr>
              <w:t>Субвенции на обеспечение государственных гарантий реализации дошкольного образования в муниципальных дошкольных образовательных учреждениях</w:t>
            </w: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i/>
                <w:color w:val="auto"/>
                <w:sz w:val="20"/>
              </w:rPr>
            </w:pPr>
            <w:r w:rsidRPr="003C15C7">
              <w:rPr>
                <w:rFonts w:ascii="Times New Roman" w:hAnsi="Times New Roman"/>
                <w:i/>
                <w:color w:val="auto"/>
                <w:sz w:val="20"/>
              </w:rPr>
              <w:t xml:space="preserve">Всего </w:t>
            </w:r>
          </w:p>
        </w:tc>
        <w:tc>
          <w:tcPr>
            <w:tcW w:w="1276" w:type="dxa"/>
            <w:shd w:val="clear" w:color="auto" w:fill="FFFFFF"/>
            <w:vAlign w:val="center"/>
          </w:tcPr>
          <w:p w:rsidR="00D30C93" w:rsidRPr="003C15C7" w:rsidRDefault="00712397" w:rsidP="00BF4589">
            <w:pPr>
              <w:jc w:val="center"/>
              <w:rPr>
                <w:rFonts w:ascii="Times New Roman" w:hAnsi="Times New Roman"/>
                <w:color w:val="auto"/>
                <w:sz w:val="20"/>
              </w:rPr>
            </w:pPr>
            <w:r>
              <w:rPr>
                <w:rFonts w:ascii="Times New Roman" w:hAnsi="Times New Roman"/>
                <w:color w:val="auto"/>
                <w:sz w:val="20"/>
              </w:rPr>
              <w:t>285 099,51</w:t>
            </w:r>
          </w:p>
        </w:tc>
        <w:tc>
          <w:tcPr>
            <w:tcW w:w="1417" w:type="dxa"/>
            <w:gridSpan w:val="3"/>
            <w:shd w:val="clear" w:color="auto" w:fill="FFFFFF"/>
            <w:vAlign w:val="center"/>
          </w:tcPr>
          <w:p w:rsidR="00D30C93" w:rsidRPr="003C15C7" w:rsidRDefault="00712397">
            <w:pPr>
              <w:jc w:val="center"/>
              <w:rPr>
                <w:rFonts w:ascii="Times New Roman" w:hAnsi="Times New Roman"/>
                <w:color w:val="auto"/>
                <w:sz w:val="20"/>
              </w:rPr>
            </w:pPr>
            <w:r>
              <w:rPr>
                <w:rFonts w:ascii="Times New Roman" w:hAnsi="Times New Roman"/>
                <w:color w:val="auto"/>
                <w:sz w:val="20"/>
              </w:rPr>
              <w:t>137 487,18</w:t>
            </w:r>
          </w:p>
        </w:tc>
        <w:tc>
          <w:tcPr>
            <w:tcW w:w="1418" w:type="dxa"/>
            <w:gridSpan w:val="2"/>
            <w:shd w:val="clear" w:color="auto" w:fill="FFFFFF"/>
            <w:vAlign w:val="center"/>
          </w:tcPr>
          <w:p w:rsidR="00D30C93" w:rsidRPr="003C15C7" w:rsidRDefault="00712397">
            <w:pPr>
              <w:jc w:val="center"/>
              <w:rPr>
                <w:rFonts w:ascii="Times New Roman" w:hAnsi="Times New Roman"/>
                <w:color w:val="auto"/>
                <w:sz w:val="20"/>
              </w:rPr>
            </w:pPr>
            <w:r>
              <w:rPr>
                <w:rFonts w:ascii="Times New Roman" w:hAnsi="Times New Roman"/>
                <w:color w:val="auto"/>
                <w:sz w:val="20"/>
              </w:rPr>
              <w:t>147 612,33</w:t>
            </w:r>
          </w:p>
        </w:tc>
        <w:tc>
          <w:tcPr>
            <w:tcW w:w="1134" w:type="dxa"/>
            <w:shd w:val="clear" w:color="auto" w:fill="FFFFFF"/>
            <w:vAlign w:val="center"/>
          </w:tcPr>
          <w:p w:rsidR="00D30C93" w:rsidRPr="003C15C7" w:rsidRDefault="00886176" w:rsidP="009430B8">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533CA6">
            <w:pPr>
              <w:jc w:val="center"/>
              <w:rPr>
                <w:rFonts w:ascii="Times New Roman" w:hAnsi="Times New Roman"/>
                <w:color w:val="auto"/>
                <w:sz w:val="20"/>
              </w:rPr>
            </w:pPr>
            <w:r>
              <w:rPr>
                <w:rFonts w:ascii="Times New Roman" w:hAnsi="Times New Roman"/>
                <w:color w:val="auto"/>
                <w:sz w:val="20"/>
              </w:rPr>
              <w:t>год</w:t>
            </w:r>
          </w:p>
        </w:tc>
        <w:tc>
          <w:tcPr>
            <w:tcW w:w="1843" w:type="dxa"/>
            <w:vMerge w:val="restart"/>
            <w:shd w:val="clear" w:color="auto" w:fill="FFFFFF"/>
            <w:vAlign w:val="center"/>
          </w:tcPr>
          <w:p w:rsidR="00D30C93" w:rsidRPr="003C15C7" w:rsidRDefault="00D30C93" w:rsidP="00164671">
            <w:pPr>
              <w:rPr>
                <w:rFonts w:ascii="Times New Roman" w:hAnsi="Times New Roman"/>
                <w:color w:val="auto"/>
                <w:sz w:val="20"/>
              </w:rPr>
            </w:pPr>
            <w:r w:rsidRPr="003C15C7">
              <w:rPr>
                <w:rFonts w:ascii="Times New Roman" w:hAnsi="Times New Roman"/>
                <w:color w:val="auto"/>
                <w:sz w:val="20"/>
              </w:rPr>
              <w:t>Муниципальные бюджетные дошкольные учреждения</w:t>
            </w: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xml:space="preserve">в том числе </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D30C93" w:rsidRPr="003C15C7" w:rsidRDefault="00D30C93">
            <w:pPr>
              <w:jc w:val="center"/>
              <w:rPr>
                <w:rFonts w:ascii="Times New Roman" w:hAnsi="Times New Roman"/>
                <w:color w:val="auto"/>
                <w:sz w:val="20"/>
              </w:rPr>
            </w:pP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D30C93" w:rsidRDefault="00D30C93">
            <w:pPr>
              <w:jc w:val="center"/>
              <w:rPr>
                <w:rFonts w:ascii="Times New Roman" w:hAnsi="Times New Roman"/>
                <w:color w:val="auto"/>
                <w:sz w:val="20"/>
              </w:rPr>
            </w:pPr>
          </w:p>
          <w:p w:rsidR="00D30C93" w:rsidRPr="008F6E0A" w:rsidRDefault="00D30C93" w:rsidP="008F6E0A">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974"/>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009.0701.0540193070.611.13М</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D30C93" w:rsidRPr="003C15C7" w:rsidRDefault="00712397" w:rsidP="00BF4589">
            <w:pPr>
              <w:jc w:val="center"/>
              <w:rPr>
                <w:rFonts w:ascii="Times New Roman" w:hAnsi="Times New Roman"/>
                <w:color w:val="auto"/>
                <w:sz w:val="20"/>
                <w:lang w:val="en-US"/>
              </w:rPr>
            </w:pPr>
            <w:r>
              <w:rPr>
                <w:rFonts w:ascii="Times New Roman" w:hAnsi="Times New Roman"/>
                <w:color w:val="auto"/>
                <w:sz w:val="20"/>
              </w:rPr>
              <w:t>285 099,51</w:t>
            </w:r>
          </w:p>
        </w:tc>
        <w:tc>
          <w:tcPr>
            <w:tcW w:w="1417" w:type="dxa"/>
            <w:gridSpan w:val="3"/>
            <w:shd w:val="clear" w:color="auto" w:fill="FFFFFF"/>
            <w:vAlign w:val="center"/>
          </w:tcPr>
          <w:p w:rsidR="00D30C93" w:rsidRPr="003C15C7" w:rsidRDefault="00712397">
            <w:pPr>
              <w:jc w:val="center"/>
              <w:rPr>
                <w:rFonts w:ascii="Times New Roman" w:hAnsi="Times New Roman"/>
                <w:color w:val="auto"/>
                <w:sz w:val="20"/>
              </w:rPr>
            </w:pPr>
            <w:r>
              <w:rPr>
                <w:rFonts w:ascii="Times New Roman" w:hAnsi="Times New Roman"/>
                <w:color w:val="auto"/>
                <w:sz w:val="20"/>
              </w:rPr>
              <w:t>137 487,18</w:t>
            </w:r>
          </w:p>
        </w:tc>
        <w:tc>
          <w:tcPr>
            <w:tcW w:w="1418" w:type="dxa"/>
            <w:gridSpan w:val="2"/>
            <w:shd w:val="clear" w:color="auto" w:fill="FFFFFF"/>
            <w:vAlign w:val="center"/>
          </w:tcPr>
          <w:p w:rsidR="00D30C93" w:rsidRPr="003C15C7" w:rsidRDefault="00712397">
            <w:pPr>
              <w:jc w:val="center"/>
              <w:rPr>
                <w:rFonts w:ascii="Times New Roman" w:hAnsi="Times New Roman"/>
                <w:color w:val="auto"/>
                <w:sz w:val="20"/>
              </w:rPr>
            </w:pPr>
            <w:r>
              <w:rPr>
                <w:rFonts w:ascii="Times New Roman" w:hAnsi="Times New Roman"/>
                <w:color w:val="auto"/>
                <w:sz w:val="20"/>
              </w:rPr>
              <w:t>147 612,33</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886176" w:rsidRDefault="00886176" w:rsidP="00DA684F">
            <w:pPr>
              <w:rPr>
                <w:rFonts w:ascii="Times New Roman" w:hAnsi="Times New Roman"/>
                <w:sz w:val="20"/>
              </w:rPr>
            </w:pPr>
          </w:p>
          <w:p w:rsidR="00886176" w:rsidRDefault="00886176" w:rsidP="00886176">
            <w:pPr>
              <w:rPr>
                <w:rFonts w:ascii="Times New Roman" w:hAnsi="Times New Roman"/>
                <w:sz w:val="20"/>
              </w:rPr>
            </w:pP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58"/>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D30C93" w:rsidRDefault="00D30C93">
            <w:pPr>
              <w:jc w:val="center"/>
              <w:rPr>
                <w:rFonts w:ascii="Times New Roman" w:hAnsi="Times New Roman"/>
                <w:color w:val="auto"/>
                <w:sz w:val="20"/>
              </w:rPr>
            </w:pPr>
          </w:p>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45"/>
        </w:trPr>
        <w:tc>
          <w:tcPr>
            <w:tcW w:w="572" w:type="dxa"/>
            <w:vMerge w:val="restart"/>
            <w:shd w:val="clear" w:color="auto" w:fill="FFFFFF"/>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1.3.</w:t>
            </w:r>
          </w:p>
        </w:tc>
        <w:tc>
          <w:tcPr>
            <w:tcW w:w="2090" w:type="dxa"/>
            <w:gridSpan w:val="3"/>
            <w:vMerge w:val="restart"/>
            <w:shd w:val="clear" w:color="auto" w:fill="FFFFFF"/>
          </w:tcPr>
          <w:p w:rsidR="00D30C93" w:rsidRPr="003C15C7" w:rsidRDefault="00D30C93">
            <w:pPr>
              <w:rPr>
                <w:rFonts w:ascii="Times New Roman" w:hAnsi="Times New Roman"/>
                <w:color w:val="auto"/>
                <w:sz w:val="20"/>
              </w:rPr>
            </w:pPr>
            <w:r w:rsidRPr="003C15C7">
              <w:rPr>
                <w:rFonts w:ascii="Times New Roman" w:hAnsi="Times New Roman"/>
                <w:color w:val="auto"/>
                <w:sz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D30C93" w:rsidRPr="003C15C7" w:rsidRDefault="00BB7AFC" w:rsidP="00FC4BD2">
            <w:pPr>
              <w:jc w:val="center"/>
              <w:rPr>
                <w:rFonts w:ascii="Times New Roman" w:hAnsi="Times New Roman"/>
                <w:color w:val="auto"/>
                <w:sz w:val="20"/>
              </w:rPr>
            </w:pPr>
            <w:r>
              <w:rPr>
                <w:rFonts w:ascii="Times New Roman" w:hAnsi="Times New Roman"/>
                <w:color w:val="auto"/>
                <w:sz w:val="20"/>
              </w:rPr>
              <w:t>13 913,34</w:t>
            </w:r>
          </w:p>
        </w:tc>
        <w:tc>
          <w:tcPr>
            <w:tcW w:w="1417" w:type="dxa"/>
            <w:gridSpan w:val="3"/>
            <w:shd w:val="clear" w:color="auto" w:fill="FFFFFF"/>
            <w:vAlign w:val="center"/>
          </w:tcPr>
          <w:p w:rsidR="00D30C93" w:rsidRPr="003C15C7" w:rsidRDefault="00BB7AFC">
            <w:pPr>
              <w:jc w:val="center"/>
              <w:rPr>
                <w:rFonts w:ascii="Times New Roman" w:hAnsi="Times New Roman"/>
                <w:color w:val="auto"/>
                <w:sz w:val="20"/>
              </w:rPr>
            </w:pPr>
            <w:r>
              <w:rPr>
                <w:rFonts w:ascii="Times New Roman" w:hAnsi="Times New Roman"/>
                <w:color w:val="auto"/>
                <w:sz w:val="20"/>
              </w:rPr>
              <w:t>6 820,03</w:t>
            </w:r>
          </w:p>
        </w:tc>
        <w:tc>
          <w:tcPr>
            <w:tcW w:w="1418" w:type="dxa"/>
            <w:gridSpan w:val="2"/>
            <w:shd w:val="clear" w:color="auto" w:fill="FFFFFF"/>
            <w:vAlign w:val="center"/>
          </w:tcPr>
          <w:p w:rsidR="00D30C93" w:rsidRPr="003C15C7" w:rsidRDefault="00BB7AFC">
            <w:pPr>
              <w:jc w:val="center"/>
              <w:rPr>
                <w:rFonts w:ascii="Times New Roman" w:hAnsi="Times New Roman"/>
                <w:color w:val="auto"/>
                <w:sz w:val="20"/>
              </w:rPr>
            </w:pPr>
            <w:r>
              <w:rPr>
                <w:rFonts w:ascii="Times New Roman" w:hAnsi="Times New Roman"/>
                <w:color w:val="auto"/>
                <w:sz w:val="20"/>
              </w:rPr>
              <w:t>7 093,31</w:t>
            </w:r>
          </w:p>
        </w:tc>
        <w:tc>
          <w:tcPr>
            <w:tcW w:w="1134" w:type="dxa"/>
            <w:shd w:val="clear" w:color="auto" w:fill="FFFFFF"/>
            <w:vAlign w:val="center"/>
          </w:tcPr>
          <w:p w:rsidR="00D30C93" w:rsidRPr="003C15C7" w:rsidRDefault="00886176" w:rsidP="00DC1E5D">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9D45F1" w:rsidRDefault="00886176" w:rsidP="00C96435">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DA684F" w:rsidRDefault="00886176" w:rsidP="0080213E">
            <w:pPr>
              <w:rPr>
                <w:rFonts w:ascii="Times New Roman" w:hAnsi="Times New Roman"/>
                <w:color w:val="auto"/>
                <w:sz w:val="20"/>
              </w:rPr>
            </w:pPr>
            <w:r>
              <w:rPr>
                <w:rFonts w:ascii="Times New Roman" w:hAnsi="Times New Roman"/>
                <w:color w:val="auto"/>
                <w:sz w:val="20"/>
              </w:rPr>
              <w:t xml:space="preserve">          -</w:t>
            </w:r>
          </w:p>
        </w:tc>
        <w:tc>
          <w:tcPr>
            <w:tcW w:w="851" w:type="dxa"/>
            <w:shd w:val="clear" w:color="auto" w:fill="FFFFFF"/>
            <w:vAlign w:val="center"/>
          </w:tcPr>
          <w:p w:rsidR="00D30C93" w:rsidRPr="003C15C7" w:rsidRDefault="00D30C93">
            <w:pPr>
              <w:jc w:val="center"/>
              <w:rPr>
                <w:rFonts w:ascii="Times New Roman" w:hAnsi="Times New Roman"/>
                <w:i/>
                <w:color w:val="auto"/>
                <w:sz w:val="20"/>
              </w:rPr>
            </w:pPr>
            <w:r w:rsidRPr="003C15C7">
              <w:rPr>
                <w:rFonts w:ascii="Times New Roman" w:hAnsi="Times New Roman"/>
                <w:i/>
                <w:color w:val="auto"/>
                <w:sz w:val="20"/>
              </w:rPr>
              <w:t>год</w:t>
            </w:r>
          </w:p>
        </w:tc>
        <w:tc>
          <w:tcPr>
            <w:tcW w:w="1843" w:type="dxa"/>
            <w:vMerge w:val="restart"/>
            <w:shd w:val="clear" w:color="auto" w:fill="FFFFFF"/>
            <w:vAlign w:val="center"/>
          </w:tcPr>
          <w:p w:rsidR="00D30C93" w:rsidRPr="003C15C7" w:rsidRDefault="00D30C93" w:rsidP="00164671">
            <w:pPr>
              <w:rPr>
                <w:rFonts w:ascii="Times New Roman" w:hAnsi="Times New Roman"/>
                <w:color w:val="auto"/>
                <w:sz w:val="20"/>
              </w:rPr>
            </w:pPr>
            <w:r w:rsidRPr="003C15C7">
              <w:rPr>
                <w:rFonts w:ascii="Times New Roman" w:hAnsi="Times New Roman"/>
                <w:color w:val="auto"/>
                <w:sz w:val="20"/>
              </w:rPr>
              <w:t>Муниципальные бюджетные дошкольные учреждения</w:t>
            </w: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D30C93" w:rsidRPr="003C15C7" w:rsidRDefault="00D30C93">
            <w:pPr>
              <w:rPr>
                <w:rFonts w:ascii="Times New Roman" w:hAnsi="Times New Roman"/>
                <w:color w:val="auto"/>
                <w:sz w:val="20"/>
              </w:rPr>
            </w:pPr>
          </w:p>
        </w:tc>
        <w:tc>
          <w:tcPr>
            <w:tcW w:w="851"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D30C93" w:rsidRDefault="00D30C93">
            <w:pPr>
              <w:jc w:val="center"/>
              <w:rPr>
                <w:rFonts w:ascii="Times New Roman" w:hAnsi="Times New Roman"/>
                <w:color w:val="auto"/>
                <w:sz w:val="20"/>
              </w:rPr>
            </w:pPr>
          </w:p>
          <w:p w:rsidR="00D30C93" w:rsidRPr="008F6E0A" w:rsidRDefault="00D30C93" w:rsidP="008F6E0A">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510"/>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009.1004.0540193090.313.26М</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D30C93" w:rsidRPr="003C15C7" w:rsidRDefault="00BB7AFC" w:rsidP="00DC1E5D">
            <w:pPr>
              <w:jc w:val="center"/>
              <w:rPr>
                <w:rFonts w:ascii="Times New Roman" w:hAnsi="Times New Roman"/>
                <w:color w:val="auto"/>
                <w:sz w:val="20"/>
              </w:rPr>
            </w:pPr>
            <w:r>
              <w:rPr>
                <w:rFonts w:ascii="Times New Roman" w:hAnsi="Times New Roman"/>
                <w:color w:val="auto"/>
                <w:sz w:val="20"/>
              </w:rPr>
              <w:t>13 913,34</w:t>
            </w:r>
          </w:p>
        </w:tc>
        <w:tc>
          <w:tcPr>
            <w:tcW w:w="1417" w:type="dxa"/>
            <w:gridSpan w:val="3"/>
            <w:shd w:val="clear" w:color="auto" w:fill="FFFFFF"/>
            <w:vAlign w:val="center"/>
          </w:tcPr>
          <w:p w:rsidR="00D30C93" w:rsidRPr="003C15C7" w:rsidRDefault="00BB7AFC">
            <w:pPr>
              <w:jc w:val="center"/>
              <w:rPr>
                <w:rFonts w:ascii="Times New Roman" w:hAnsi="Times New Roman"/>
                <w:color w:val="auto"/>
                <w:sz w:val="20"/>
              </w:rPr>
            </w:pPr>
            <w:r>
              <w:rPr>
                <w:rFonts w:ascii="Times New Roman" w:hAnsi="Times New Roman"/>
                <w:color w:val="auto"/>
                <w:sz w:val="20"/>
              </w:rPr>
              <w:t>6 820,03</w:t>
            </w:r>
          </w:p>
        </w:tc>
        <w:tc>
          <w:tcPr>
            <w:tcW w:w="1418" w:type="dxa"/>
            <w:gridSpan w:val="2"/>
            <w:shd w:val="clear" w:color="auto" w:fill="FFFFFF"/>
            <w:vAlign w:val="center"/>
          </w:tcPr>
          <w:p w:rsidR="00D30C93" w:rsidRPr="003C15C7" w:rsidRDefault="00BB7AFC">
            <w:pPr>
              <w:jc w:val="center"/>
              <w:rPr>
                <w:rFonts w:ascii="Times New Roman" w:hAnsi="Times New Roman"/>
                <w:color w:val="auto"/>
                <w:sz w:val="20"/>
              </w:rPr>
            </w:pPr>
            <w:r>
              <w:rPr>
                <w:rFonts w:ascii="Times New Roman" w:hAnsi="Times New Roman"/>
                <w:color w:val="auto"/>
                <w:sz w:val="20"/>
              </w:rPr>
              <w:t>7 093,31</w:t>
            </w:r>
          </w:p>
        </w:tc>
        <w:tc>
          <w:tcPr>
            <w:tcW w:w="1134" w:type="dxa"/>
            <w:shd w:val="clear" w:color="auto" w:fill="FFFFFF"/>
            <w:vAlign w:val="center"/>
          </w:tcPr>
          <w:p w:rsidR="00D30C93" w:rsidRPr="003C15C7" w:rsidRDefault="00886176" w:rsidP="00DC1E5D">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886176" w:rsidRDefault="00886176" w:rsidP="00DA684F">
            <w:pPr>
              <w:tabs>
                <w:tab w:val="left" w:pos="460"/>
              </w:tabs>
              <w:rPr>
                <w:rFonts w:ascii="Times New Roman" w:hAnsi="Times New Roman"/>
                <w:sz w:val="20"/>
              </w:rPr>
            </w:pPr>
          </w:p>
          <w:p w:rsidR="00886176" w:rsidRDefault="00886176" w:rsidP="00886176">
            <w:pPr>
              <w:rPr>
                <w:rFonts w:ascii="Times New Roman" w:hAnsi="Times New Roman"/>
                <w:sz w:val="20"/>
              </w:rPr>
            </w:pP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090" w:type="dxa"/>
            <w:gridSpan w:val="3"/>
            <w:vMerge/>
            <w:shd w:val="clear" w:color="auto" w:fill="FFFFFF"/>
          </w:tcPr>
          <w:p w:rsidR="00D30C93" w:rsidRPr="003C15C7" w:rsidRDefault="00D30C93">
            <w:pPr>
              <w:rPr>
                <w:color w:val="auto"/>
              </w:rPr>
            </w:pPr>
          </w:p>
        </w:tc>
        <w:tc>
          <w:tcPr>
            <w:tcW w:w="1593" w:type="dxa"/>
            <w:gridSpan w:val="2"/>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r w:rsidRPr="003C15C7">
              <w:rPr>
                <w:rFonts w:ascii="Times New Roman" w:hAnsi="Times New Roman"/>
                <w:color w:val="auto"/>
                <w:sz w:val="20"/>
              </w:rPr>
              <w:t> </w:t>
            </w:r>
          </w:p>
        </w:tc>
        <w:tc>
          <w:tcPr>
            <w:tcW w:w="1134" w:type="dxa"/>
            <w:shd w:val="clear" w:color="auto" w:fill="FFFFFF"/>
          </w:tcPr>
          <w:p w:rsidR="00D30C93" w:rsidRDefault="00D30C93">
            <w:pPr>
              <w:jc w:val="center"/>
              <w:rPr>
                <w:rFonts w:ascii="Times New Roman" w:hAnsi="Times New Roman"/>
                <w:color w:val="auto"/>
                <w:sz w:val="20"/>
              </w:rPr>
            </w:pPr>
          </w:p>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510"/>
        </w:trPr>
        <w:tc>
          <w:tcPr>
            <w:tcW w:w="572" w:type="dxa"/>
            <w:shd w:val="clear" w:color="auto" w:fill="FFFFFF"/>
          </w:tcPr>
          <w:p w:rsidR="00D30C93" w:rsidRPr="003C15C7" w:rsidRDefault="00D30C93">
            <w:pPr>
              <w:jc w:val="center"/>
              <w:rPr>
                <w:rFonts w:ascii="Times New Roman" w:hAnsi="Times New Roman"/>
                <w:b/>
                <w:color w:val="auto"/>
                <w:sz w:val="20"/>
              </w:rPr>
            </w:pPr>
          </w:p>
        </w:tc>
        <w:tc>
          <w:tcPr>
            <w:tcW w:w="15591" w:type="dxa"/>
            <w:gridSpan w:val="17"/>
            <w:shd w:val="clear" w:color="auto" w:fill="FFFFFF"/>
            <w:vAlign w:val="center"/>
          </w:tcPr>
          <w:p w:rsidR="00D30C93" w:rsidRDefault="00D30C93">
            <w:pPr>
              <w:jc w:val="center"/>
              <w:rPr>
                <w:rFonts w:ascii="Times New Roman" w:hAnsi="Times New Roman"/>
                <w:b/>
                <w:color w:val="auto"/>
                <w:sz w:val="20"/>
              </w:rPr>
            </w:pPr>
            <w:r w:rsidRPr="003C15C7">
              <w:rPr>
                <w:rFonts w:ascii="Times New Roman" w:hAnsi="Times New Roman"/>
                <w:b/>
                <w:color w:val="auto"/>
                <w:sz w:val="20"/>
              </w:rPr>
              <w:t xml:space="preserve">Мероприятие по исполнению задачи № 2 «Достижение современного качества образования как института социального развития» подпрограммы </w:t>
            </w:r>
          </w:p>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«Развитие системы общего образования»</w:t>
            </w:r>
          </w:p>
        </w:tc>
      </w:tr>
      <w:tr w:rsidR="00D30C93" w:rsidRPr="003C15C7" w:rsidTr="00852BFF">
        <w:trPr>
          <w:gridAfter w:val="6"/>
          <w:wAfter w:w="7978" w:type="dxa"/>
          <w:trHeight w:val="300"/>
        </w:trPr>
        <w:tc>
          <w:tcPr>
            <w:tcW w:w="572" w:type="dxa"/>
            <w:vMerge w:val="restart"/>
            <w:shd w:val="clear" w:color="auto" w:fill="FFFFFF"/>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2</w:t>
            </w:r>
          </w:p>
        </w:tc>
        <w:tc>
          <w:tcPr>
            <w:tcW w:w="2116" w:type="dxa"/>
            <w:gridSpan w:val="4"/>
            <w:vMerge w:val="restart"/>
            <w:shd w:val="clear" w:color="auto" w:fill="FFFFFF"/>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 xml:space="preserve">Создание условий для доступного и </w:t>
            </w:r>
            <w:r w:rsidRPr="003C15C7">
              <w:rPr>
                <w:rFonts w:ascii="Times New Roman" w:hAnsi="Times New Roman"/>
                <w:b/>
                <w:color w:val="auto"/>
                <w:sz w:val="20"/>
              </w:rPr>
              <w:lastRenderedPageBreak/>
              <w:t>качественного образования детей</w:t>
            </w:r>
          </w:p>
        </w:tc>
        <w:tc>
          <w:tcPr>
            <w:tcW w:w="1567"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lastRenderedPageBreak/>
              <w:t> </w:t>
            </w:r>
          </w:p>
        </w:tc>
        <w:tc>
          <w:tcPr>
            <w:tcW w:w="1418" w:type="dxa"/>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Всего</w:t>
            </w:r>
          </w:p>
        </w:tc>
        <w:tc>
          <w:tcPr>
            <w:tcW w:w="1276" w:type="dxa"/>
            <w:shd w:val="clear" w:color="auto" w:fill="auto"/>
            <w:vAlign w:val="center"/>
          </w:tcPr>
          <w:p w:rsidR="00D30C93" w:rsidRPr="003C15C7" w:rsidRDefault="00D30C93" w:rsidP="000E134C">
            <w:pPr>
              <w:jc w:val="center"/>
              <w:rPr>
                <w:rFonts w:ascii="Times New Roman" w:hAnsi="Times New Roman"/>
                <w:b/>
                <w:color w:val="auto"/>
                <w:sz w:val="20"/>
                <w:lang w:val="en-US"/>
              </w:rPr>
            </w:pPr>
            <w:r>
              <w:rPr>
                <w:rFonts w:ascii="Times New Roman" w:hAnsi="Times New Roman"/>
                <w:b/>
                <w:color w:val="auto"/>
                <w:sz w:val="20"/>
              </w:rPr>
              <w:t> 838</w:t>
            </w:r>
            <w:r w:rsidR="000E134C">
              <w:rPr>
                <w:rFonts w:ascii="Times New Roman" w:hAnsi="Times New Roman"/>
                <w:b/>
                <w:color w:val="auto"/>
                <w:sz w:val="20"/>
              </w:rPr>
              <w:t> 164,17</w:t>
            </w:r>
          </w:p>
        </w:tc>
        <w:tc>
          <w:tcPr>
            <w:tcW w:w="1417" w:type="dxa"/>
            <w:gridSpan w:val="3"/>
            <w:shd w:val="clear" w:color="auto" w:fill="auto"/>
            <w:vAlign w:val="center"/>
          </w:tcPr>
          <w:p w:rsidR="00D30C93" w:rsidRPr="003C15C7" w:rsidRDefault="000E134C">
            <w:pPr>
              <w:jc w:val="center"/>
              <w:rPr>
                <w:rFonts w:ascii="Times New Roman" w:hAnsi="Times New Roman"/>
                <w:b/>
                <w:color w:val="auto"/>
                <w:sz w:val="20"/>
              </w:rPr>
            </w:pPr>
            <w:r>
              <w:rPr>
                <w:rFonts w:ascii="Times New Roman" w:hAnsi="Times New Roman"/>
                <w:b/>
                <w:color w:val="auto"/>
                <w:sz w:val="20"/>
              </w:rPr>
              <w:t>408 425,33</w:t>
            </w:r>
          </w:p>
        </w:tc>
        <w:tc>
          <w:tcPr>
            <w:tcW w:w="1418" w:type="dxa"/>
            <w:gridSpan w:val="2"/>
            <w:shd w:val="clear" w:color="auto" w:fill="auto"/>
            <w:vAlign w:val="center"/>
          </w:tcPr>
          <w:p w:rsidR="00D30C93" w:rsidRPr="003C15C7" w:rsidRDefault="000E134C">
            <w:pPr>
              <w:jc w:val="center"/>
              <w:rPr>
                <w:rFonts w:ascii="Times New Roman" w:hAnsi="Times New Roman"/>
                <w:b/>
                <w:color w:val="auto"/>
                <w:sz w:val="20"/>
              </w:rPr>
            </w:pPr>
            <w:r>
              <w:rPr>
                <w:rFonts w:ascii="Times New Roman" w:hAnsi="Times New Roman"/>
                <w:b/>
                <w:color w:val="auto"/>
                <w:sz w:val="20"/>
              </w:rPr>
              <w:t>429 738,84</w:t>
            </w:r>
          </w:p>
        </w:tc>
        <w:tc>
          <w:tcPr>
            <w:tcW w:w="1134" w:type="dxa"/>
            <w:shd w:val="clear" w:color="auto" w:fill="auto"/>
            <w:vAlign w:val="center"/>
          </w:tcPr>
          <w:p w:rsidR="00D30C93" w:rsidRPr="003C15C7" w:rsidRDefault="00886176" w:rsidP="00DC1E5D">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D30C93" w:rsidRPr="003C15C7" w:rsidRDefault="00886176" w:rsidP="00D14E70">
            <w:pPr>
              <w:jc w:val="center"/>
              <w:rPr>
                <w:rFonts w:ascii="Times New Roman" w:hAnsi="Times New Roman"/>
                <w:b/>
                <w:color w:val="auto"/>
                <w:sz w:val="20"/>
              </w:rPr>
            </w:pPr>
            <w:r>
              <w:rPr>
                <w:rFonts w:ascii="Times New Roman" w:hAnsi="Times New Roman"/>
                <w:b/>
                <w:color w:val="auto"/>
                <w:sz w:val="20"/>
              </w:rPr>
              <w:t>-</w:t>
            </w:r>
          </w:p>
        </w:tc>
        <w:tc>
          <w:tcPr>
            <w:tcW w:w="1134" w:type="dxa"/>
            <w:vAlign w:val="center"/>
          </w:tcPr>
          <w:p w:rsidR="00D30C93" w:rsidRPr="003C15C7" w:rsidRDefault="00886176" w:rsidP="00C3154F">
            <w:pPr>
              <w:rPr>
                <w:rFonts w:ascii="Times New Roman" w:hAnsi="Times New Roman"/>
                <w:b/>
                <w:color w:val="auto"/>
                <w:sz w:val="20"/>
              </w:rPr>
            </w:pPr>
            <w:r>
              <w:rPr>
                <w:rFonts w:ascii="Times New Roman" w:hAnsi="Times New Roman"/>
                <w:b/>
                <w:color w:val="auto"/>
                <w:sz w:val="20"/>
              </w:rPr>
              <w:t xml:space="preserve">         -</w:t>
            </w:r>
          </w:p>
        </w:tc>
        <w:tc>
          <w:tcPr>
            <w:tcW w:w="851"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val="restart"/>
            <w:shd w:val="clear" w:color="auto" w:fill="FFFFFF"/>
            <w:vAlign w:val="center"/>
          </w:tcPr>
          <w:p w:rsidR="00D30C93" w:rsidRPr="003C15C7" w:rsidRDefault="00D30C93" w:rsidP="00164671">
            <w:pPr>
              <w:rPr>
                <w:rFonts w:ascii="Times New Roman" w:hAnsi="Times New Roman"/>
                <w:b/>
                <w:color w:val="auto"/>
                <w:sz w:val="20"/>
              </w:rPr>
            </w:pPr>
            <w:r w:rsidRPr="003C15C7">
              <w:rPr>
                <w:rFonts w:ascii="Times New Roman" w:hAnsi="Times New Roman"/>
                <w:b/>
                <w:color w:val="auto"/>
                <w:sz w:val="20"/>
              </w:rPr>
              <w:t xml:space="preserve">Муниципальные бюджетные </w:t>
            </w:r>
            <w:r w:rsidRPr="003C15C7">
              <w:rPr>
                <w:rFonts w:ascii="Times New Roman" w:hAnsi="Times New Roman"/>
                <w:b/>
                <w:color w:val="auto"/>
                <w:sz w:val="20"/>
              </w:rPr>
              <w:lastRenderedPageBreak/>
              <w:t>образовательные учреждения</w:t>
            </w:r>
          </w:p>
        </w:tc>
      </w:tr>
      <w:tr w:rsidR="00D30C93" w:rsidRPr="003C15C7" w:rsidTr="00852BFF">
        <w:trPr>
          <w:gridAfter w:val="6"/>
          <w:wAfter w:w="7978" w:type="dxa"/>
          <w:trHeight w:val="255"/>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в том числе</w:t>
            </w:r>
          </w:p>
        </w:tc>
        <w:tc>
          <w:tcPr>
            <w:tcW w:w="1276" w:type="dxa"/>
            <w:shd w:val="clear" w:color="auto" w:fill="auto"/>
            <w:vAlign w:val="center"/>
          </w:tcPr>
          <w:p w:rsidR="00D30C93" w:rsidRPr="003C15C7" w:rsidRDefault="00D30C93">
            <w:pPr>
              <w:rPr>
                <w:rFonts w:ascii="Times New Roman" w:hAnsi="Times New Roman"/>
                <w:b/>
                <w:color w:val="auto"/>
                <w:sz w:val="20"/>
              </w:rPr>
            </w:pPr>
          </w:p>
        </w:tc>
        <w:tc>
          <w:tcPr>
            <w:tcW w:w="1417" w:type="dxa"/>
            <w:gridSpan w:val="3"/>
            <w:shd w:val="clear" w:color="auto" w:fill="auto"/>
            <w:vAlign w:val="center"/>
          </w:tcPr>
          <w:p w:rsidR="00D30C93" w:rsidRPr="003C15C7" w:rsidRDefault="00D30C93">
            <w:pPr>
              <w:rPr>
                <w:rFonts w:ascii="Times New Roman" w:hAnsi="Times New Roman"/>
                <w:b/>
                <w:color w:val="auto"/>
                <w:sz w:val="20"/>
              </w:rPr>
            </w:pPr>
          </w:p>
        </w:tc>
        <w:tc>
          <w:tcPr>
            <w:tcW w:w="1418" w:type="dxa"/>
            <w:gridSpan w:val="2"/>
            <w:shd w:val="clear" w:color="auto" w:fill="auto"/>
            <w:vAlign w:val="center"/>
          </w:tcPr>
          <w:p w:rsidR="00D30C93" w:rsidRPr="003C15C7" w:rsidRDefault="00D30C93">
            <w:pPr>
              <w:rPr>
                <w:rFonts w:ascii="Times New Roman" w:hAnsi="Times New Roman"/>
                <w:b/>
                <w:color w:val="auto"/>
                <w:sz w:val="20"/>
              </w:rPr>
            </w:pPr>
          </w:p>
        </w:tc>
        <w:tc>
          <w:tcPr>
            <w:tcW w:w="1134" w:type="dxa"/>
            <w:shd w:val="clear" w:color="auto" w:fill="auto"/>
            <w:vAlign w:val="center"/>
          </w:tcPr>
          <w:p w:rsidR="00D30C93" w:rsidRPr="003C15C7" w:rsidRDefault="00D30C93">
            <w:pPr>
              <w:rPr>
                <w:rFonts w:ascii="Times New Roman" w:hAnsi="Times New Roman"/>
                <w:b/>
                <w:color w:val="auto"/>
                <w:sz w:val="20"/>
              </w:rPr>
            </w:pPr>
          </w:p>
        </w:tc>
        <w:tc>
          <w:tcPr>
            <w:tcW w:w="1417" w:type="dxa"/>
            <w:shd w:val="clear" w:color="auto" w:fill="auto"/>
            <w:vAlign w:val="center"/>
          </w:tcPr>
          <w:p w:rsidR="00D30C93" w:rsidRPr="003C15C7" w:rsidRDefault="00D30C93">
            <w:pPr>
              <w:rPr>
                <w:rFonts w:ascii="Times New Roman" w:hAnsi="Times New Roman"/>
                <w:b/>
                <w:color w:val="auto"/>
                <w:sz w:val="20"/>
              </w:rPr>
            </w:pPr>
          </w:p>
        </w:tc>
        <w:tc>
          <w:tcPr>
            <w:tcW w:w="1134" w:type="dxa"/>
          </w:tcPr>
          <w:p w:rsidR="00D30C93" w:rsidRPr="003C15C7" w:rsidRDefault="00D30C93">
            <w:pPr>
              <w:rPr>
                <w:rFonts w:ascii="Times New Roman" w:hAnsi="Times New Roman"/>
                <w:b/>
                <w:color w:val="auto"/>
                <w:sz w:val="20"/>
              </w:rPr>
            </w:pPr>
          </w:p>
        </w:tc>
        <w:tc>
          <w:tcPr>
            <w:tcW w:w="851" w:type="dxa"/>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 </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525"/>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средства местного бюджета</w:t>
            </w:r>
          </w:p>
        </w:tc>
        <w:tc>
          <w:tcPr>
            <w:tcW w:w="1276" w:type="dxa"/>
            <w:shd w:val="clear" w:color="auto" w:fill="auto"/>
            <w:vAlign w:val="center"/>
          </w:tcPr>
          <w:p w:rsidR="00D30C93" w:rsidRPr="003C15C7" w:rsidRDefault="000E134C" w:rsidP="00C3154F">
            <w:pPr>
              <w:jc w:val="center"/>
              <w:rPr>
                <w:rFonts w:ascii="Times New Roman" w:hAnsi="Times New Roman"/>
                <w:b/>
                <w:color w:val="auto"/>
                <w:sz w:val="20"/>
              </w:rPr>
            </w:pPr>
            <w:r>
              <w:rPr>
                <w:rFonts w:ascii="Times New Roman" w:hAnsi="Times New Roman"/>
                <w:b/>
                <w:color w:val="auto"/>
                <w:sz w:val="20"/>
              </w:rPr>
              <w:t>189 658,92</w:t>
            </w:r>
          </w:p>
        </w:tc>
        <w:tc>
          <w:tcPr>
            <w:tcW w:w="1417" w:type="dxa"/>
            <w:gridSpan w:val="3"/>
            <w:shd w:val="clear" w:color="auto" w:fill="auto"/>
            <w:vAlign w:val="center"/>
          </w:tcPr>
          <w:p w:rsidR="00D30C93" w:rsidRPr="003C15C7" w:rsidRDefault="000E134C">
            <w:pPr>
              <w:jc w:val="center"/>
              <w:rPr>
                <w:rFonts w:ascii="Times New Roman" w:hAnsi="Times New Roman"/>
                <w:b/>
                <w:color w:val="auto"/>
                <w:sz w:val="20"/>
              </w:rPr>
            </w:pPr>
            <w:r>
              <w:rPr>
                <w:rFonts w:ascii="Times New Roman" w:hAnsi="Times New Roman"/>
                <w:b/>
                <w:color w:val="auto"/>
                <w:sz w:val="20"/>
              </w:rPr>
              <w:t>92 970,06</w:t>
            </w:r>
          </w:p>
        </w:tc>
        <w:tc>
          <w:tcPr>
            <w:tcW w:w="1418" w:type="dxa"/>
            <w:gridSpan w:val="2"/>
            <w:shd w:val="clear" w:color="auto" w:fill="auto"/>
            <w:vAlign w:val="center"/>
          </w:tcPr>
          <w:p w:rsidR="00D30C93" w:rsidRPr="003C15C7" w:rsidRDefault="000E134C">
            <w:pPr>
              <w:jc w:val="center"/>
              <w:rPr>
                <w:rFonts w:ascii="Times New Roman" w:hAnsi="Times New Roman"/>
                <w:b/>
                <w:color w:val="auto"/>
                <w:sz w:val="20"/>
              </w:rPr>
            </w:pPr>
            <w:r>
              <w:rPr>
                <w:rFonts w:ascii="Times New Roman" w:hAnsi="Times New Roman"/>
                <w:b/>
                <w:color w:val="auto"/>
                <w:sz w:val="20"/>
              </w:rPr>
              <w:t>96 688,86</w:t>
            </w:r>
          </w:p>
        </w:tc>
        <w:tc>
          <w:tcPr>
            <w:tcW w:w="1134" w:type="dxa"/>
            <w:shd w:val="clear" w:color="auto" w:fill="auto"/>
            <w:vAlign w:val="center"/>
          </w:tcPr>
          <w:p w:rsidR="00D30C93" w:rsidRPr="003C15C7" w:rsidRDefault="00886176" w:rsidP="00594F4D">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D30C93" w:rsidRPr="003C15C7" w:rsidRDefault="00886176" w:rsidP="00D14E70">
            <w:pPr>
              <w:jc w:val="center"/>
              <w:rPr>
                <w:rFonts w:ascii="Times New Roman" w:hAnsi="Times New Roman"/>
                <w:b/>
                <w:color w:val="auto"/>
                <w:sz w:val="20"/>
              </w:rPr>
            </w:pPr>
            <w:r>
              <w:rPr>
                <w:rFonts w:ascii="Times New Roman" w:hAnsi="Times New Roman"/>
                <w:b/>
                <w:color w:val="auto"/>
                <w:sz w:val="20"/>
              </w:rPr>
              <w:t>-</w:t>
            </w:r>
          </w:p>
        </w:tc>
        <w:tc>
          <w:tcPr>
            <w:tcW w:w="1134" w:type="dxa"/>
          </w:tcPr>
          <w:p w:rsidR="00886176" w:rsidRDefault="00886176" w:rsidP="00C3154F">
            <w:pPr>
              <w:rPr>
                <w:rFonts w:ascii="Times New Roman" w:hAnsi="Times New Roman"/>
                <w:b/>
                <w:sz w:val="20"/>
              </w:rPr>
            </w:pPr>
          </w:p>
          <w:p w:rsidR="00D30C93" w:rsidRPr="00886176" w:rsidRDefault="00886176" w:rsidP="00886176">
            <w:pPr>
              <w:tabs>
                <w:tab w:val="left" w:pos="532"/>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525"/>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средства прочих бюджетов (краевой бюджет)</w:t>
            </w:r>
          </w:p>
        </w:tc>
        <w:tc>
          <w:tcPr>
            <w:tcW w:w="1276" w:type="dxa"/>
            <w:shd w:val="clear" w:color="auto" w:fill="auto"/>
            <w:vAlign w:val="center"/>
          </w:tcPr>
          <w:p w:rsidR="00D30C93" w:rsidRPr="003C15C7" w:rsidRDefault="000E134C" w:rsidP="00CB1A5C">
            <w:pPr>
              <w:jc w:val="center"/>
              <w:rPr>
                <w:rFonts w:ascii="Times New Roman" w:hAnsi="Times New Roman"/>
                <w:b/>
                <w:color w:val="auto"/>
                <w:sz w:val="20"/>
              </w:rPr>
            </w:pPr>
            <w:r>
              <w:rPr>
                <w:rFonts w:ascii="Times New Roman" w:hAnsi="Times New Roman"/>
                <w:b/>
                <w:color w:val="auto"/>
                <w:sz w:val="20"/>
              </w:rPr>
              <w:t>534 983,48</w:t>
            </w:r>
          </w:p>
        </w:tc>
        <w:tc>
          <w:tcPr>
            <w:tcW w:w="1417" w:type="dxa"/>
            <w:gridSpan w:val="3"/>
            <w:shd w:val="clear" w:color="auto" w:fill="auto"/>
            <w:vAlign w:val="center"/>
          </w:tcPr>
          <w:p w:rsidR="00D30C93" w:rsidRPr="003C15C7" w:rsidRDefault="000E134C">
            <w:pPr>
              <w:jc w:val="center"/>
              <w:rPr>
                <w:rFonts w:ascii="Times New Roman" w:hAnsi="Times New Roman"/>
                <w:b/>
                <w:color w:val="auto"/>
                <w:sz w:val="20"/>
              </w:rPr>
            </w:pPr>
            <w:r>
              <w:rPr>
                <w:rFonts w:ascii="Times New Roman" w:hAnsi="Times New Roman"/>
                <w:b/>
                <w:color w:val="auto"/>
                <w:sz w:val="20"/>
              </w:rPr>
              <w:t>258 353,24</w:t>
            </w:r>
          </w:p>
        </w:tc>
        <w:tc>
          <w:tcPr>
            <w:tcW w:w="1418" w:type="dxa"/>
            <w:gridSpan w:val="2"/>
            <w:shd w:val="clear" w:color="auto" w:fill="auto"/>
            <w:vAlign w:val="center"/>
          </w:tcPr>
          <w:p w:rsidR="00D30C93" w:rsidRPr="003C15C7" w:rsidRDefault="000E134C">
            <w:pPr>
              <w:jc w:val="center"/>
              <w:rPr>
                <w:rFonts w:ascii="Times New Roman" w:hAnsi="Times New Roman"/>
                <w:b/>
                <w:color w:val="auto"/>
                <w:sz w:val="20"/>
              </w:rPr>
            </w:pPr>
            <w:r>
              <w:rPr>
                <w:rFonts w:ascii="Times New Roman" w:hAnsi="Times New Roman"/>
                <w:b/>
                <w:color w:val="auto"/>
                <w:sz w:val="20"/>
              </w:rPr>
              <w:t>276 630,24</w:t>
            </w:r>
          </w:p>
        </w:tc>
        <w:tc>
          <w:tcPr>
            <w:tcW w:w="1134" w:type="dxa"/>
            <w:shd w:val="clear" w:color="auto" w:fill="auto"/>
            <w:vAlign w:val="center"/>
          </w:tcPr>
          <w:p w:rsidR="00D30C93" w:rsidRPr="003C15C7" w:rsidRDefault="00886176" w:rsidP="001F7D07">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D30C93" w:rsidRPr="003C15C7" w:rsidRDefault="00886176" w:rsidP="000765AF">
            <w:pPr>
              <w:rPr>
                <w:rFonts w:ascii="Times New Roman" w:hAnsi="Times New Roman"/>
                <w:b/>
                <w:color w:val="auto"/>
                <w:sz w:val="20"/>
              </w:rPr>
            </w:pPr>
            <w:r>
              <w:rPr>
                <w:rFonts w:ascii="Times New Roman" w:hAnsi="Times New Roman"/>
                <w:b/>
                <w:color w:val="auto"/>
                <w:sz w:val="20"/>
              </w:rPr>
              <w:t xml:space="preserve">           -</w:t>
            </w:r>
          </w:p>
        </w:tc>
        <w:tc>
          <w:tcPr>
            <w:tcW w:w="1134" w:type="dxa"/>
          </w:tcPr>
          <w:p w:rsidR="00886176" w:rsidRDefault="00886176" w:rsidP="00730C2A">
            <w:pPr>
              <w:rPr>
                <w:rFonts w:ascii="Times New Roman" w:hAnsi="Times New Roman"/>
                <w:b/>
                <w:sz w:val="20"/>
              </w:rPr>
            </w:pPr>
          </w:p>
          <w:p w:rsidR="00886176" w:rsidRDefault="00886176" w:rsidP="00886176">
            <w:pPr>
              <w:rPr>
                <w:rFonts w:ascii="Times New Roman" w:hAnsi="Times New Roman"/>
                <w:sz w:val="20"/>
              </w:rPr>
            </w:pPr>
          </w:p>
          <w:p w:rsidR="00D30C93" w:rsidRPr="00886176" w:rsidRDefault="00886176" w:rsidP="00886176">
            <w:pPr>
              <w:tabs>
                <w:tab w:val="left" w:pos="584"/>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555"/>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средства прочих бюджетов (федеральный бюджет)</w:t>
            </w:r>
          </w:p>
        </w:tc>
        <w:tc>
          <w:tcPr>
            <w:tcW w:w="1276" w:type="dxa"/>
            <w:shd w:val="clear" w:color="auto" w:fill="auto"/>
            <w:vAlign w:val="center"/>
          </w:tcPr>
          <w:p w:rsidR="00D30C93" w:rsidRPr="003C15C7" w:rsidRDefault="000E134C" w:rsidP="00CB1A5C">
            <w:pPr>
              <w:jc w:val="center"/>
              <w:rPr>
                <w:rFonts w:ascii="Times New Roman" w:hAnsi="Times New Roman"/>
                <w:b/>
                <w:color w:val="auto"/>
                <w:sz w:val="20"/>
              </w:rPr>
            </w:pPr>
            <w:r>
              <w:rPr>
                <w:rFonts w:ascii="Times New Roman" w:hAnsi="Times New Roman"/>
                <w:b/>
                <w:color w:val="auto"/>
                <w:sz w:val="20"/>
              </w:rPr>
              <w:t>113 521,77</w:t>
            </w:r>
          </w:p>
        </w:tc>
        <w:tc>
          <w:tcPr>
            <w:tcW w:w="1417" w:type="dxa"/>
            <w:gridSpan w:val="3"/>
            <w:shd w:val="clear" w:color="auto" w:fill="auto"/>
            <w:vAlign w:val="center"/>
          </w:tcPr>
          <w:p w:rsidR="00D30C93" w:rsidRPr="003C15C7" w:rsidRDefault="000E134C">
            <w:pPr>
              <w:jc w:val="center"/>
              <w:rPr>
                <w:rFonts w:ascii="Times New Roman" w:hAnsi="Times New Roman"/>
                <w:b/>
                <w:color w:val="auto"/>
                <w:sz w:val="20"/>
              </w:rPr>
            </w:pPr>
            <w:r>
              <w:rPr>
                <w:rFonts w:ascii="Times New Roman" w:hAnsi="Times New Roman"/>
                <w:b/>
                <w:color w:val="auto"/>
                <w:sz w:val="20"/>
              </w:rPr>
              <w:t>57 102,03</w:t>
            </w:r>
          </w:p>
        </w:tc>
        <w:tc>
          <w:tcPr>
            <w:tcW w:w="1418" w:type="dxa"/>
            <w:gridSpan w:val="2"/>
            <w:shd w:val="clear" w:color="auto" w:fill="auto"/>
            <w:vAlign w:val="center"/>
          </w:tcPr>
          <w:p w:rsidR="00D30C93" w:rsidRPr="003C15C7" w:rsidRDefault="000E134C">
            <w:pPr>
              <w:jc w:val="center"/>
              <w:rPr>
                <w:rFonts w:ascii="Times New Roman" w:hAnsi="Times New Roman"/>
                <w:b/>
                <w:color w:val="auto"/>
                <w:sz w:val="20"/>
              </w:rPr>
            </w:pPr>
            <w:r>
              <w:rPr>
                <w:rFonts w:ascii="Times New Roman" w:hAnsi="Times New Roman"/>
                <w:b/>
                <w:color w:val="auto"/>
                <w:sz w:val="20"/>
              </w:rPr>
              <w:t>56 419,74</w:t>
            </w:r>
          </w:p>
        </w:tc>
        <w:tc>
          <w:tcPr>
            <w:tcW w:w="1134" w:type="dxa"/>
            <w:shd w:val="clear" w:color="auto" w:fill="auto"/>
            <w:vAlign w:val="center"/>
          </w:tcPr>
          <w:p w:rsidR="00D30C93" w:rsidRPr="003C15C7" w:rsidRDefault="00886176" w:rsidP="00DC1E5D">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D30C93" w:rsidRPr="003C15C7" w:rsidRDefault="00886176" w:rsidP="00551951">
            <w:pPr>
              <w:jc w:val="center"/>
              <w:rPr>
                <w:rFonts w:ascii="Times New Roman" w:hAnsi="Times New Roman"/>
                <w:b/>
                <w:color w:val="auto"/>
                <w:sz w:val="20"/>
              </w:rPr>
            </w:pPr>
            <w:r>
              <w:rPr>
                <w:rFonts w:ascii="Times New Roman" w:hAnsi="Times New Roman"/>
                <w:b/>
                <w:color w:val="auto"/>
                <w:sz w:val="20"/>
              </w:rPr>
              <w:t>-</w:t>
            </w:r>
          </w:p>
        </w:tc>
        <w:tc>
          <w:tcPr>
            <w:tcW w:w="1134" w:type="dxa"/>
          </w:tcPr>
          <w:p w:rsidR="00886176" w:rsidRDefault="00886176" w:rsidP="003F1F24">
            <w:pPr>
              <w:rPr>
                <w:rFonts w:ascii="Times New Roman" w:hAnsi="Times New Roman"/>
                <w:b/>
                <w:sz w:val="20"/>
              </w:rPr>
            </w:pPr>
          </w:p>
          <w:p w:rsidR="00886176" w:rsidRDefault="00886176" w:rsidP="00886176">
            <w:pPr>
              <w:tabs>
                <w:tab w:val="left" w:pos="610"/>
              </w:tabs>
              <w:rPr>
                <w:rFonts w:ascii="Times New Roman" w:hAnsi="Times New Roman"/>
                <w:sz w:val="20"/>
              </w:rPr>
            </w:pP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27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внебюджетные источники</w:t>
            </w:r>
          </w:p>
        </w:tc>
        <w:tc>
          <w:tcPr>
            <w:tcW w:w="1276" w:type="dxa"/>
            <w:shd w:val="clear" w:color="auto" w:fill="auto"/>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417" w:type="dxa"/>
            <w:gridSpan w:val="3"/>
            <w:shd w:val="clear" w:color="auto" w:fill="auto"/>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auto"/>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auto"/>
            <w:vAlign w:val="center"/>
          </w:tcPr>
          <w:p w:rsidR="00D30C93" w:rsidRPr="003C15C7" w:rsidRDefault="00886176">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D30C93" w:rsidRPr="003C15C7" w:rsidRDefault="00886176">
            <w:pPr>
              <w:jc w:val="center"/>
              <w:rPr>
                <w:rFonts w:ascii="Times New Roman" w:hAnsi="Times New Roman"/>
                <w:b/>
                <w:color w:val="auto"/>
                <w:sz w:val="20"/>
              </w:rPr>
            </w:pPr>
            <w:r>
              <w:rPr>
                <w:rFonts w:ascii="Times New Roman" w:hAnsi="Times New Roman"/>
                <w:b/>
                <w:color w:val="auto"/>
                <w:sz w:val="20"/>
              </w:rPr>
              <w:t>-</w:t>
            </w:r>
          </w:p>
        </w:tc>
        <w:tc>
          <w:tcPr>
            <w:tcW w:w="1134" w:type="dxa"/>
          </w:tcPr>
          <w:p w:rsidR="00886176" w:rsidRDefault="00886176" w:rsidP="00502011">
            <w:pPr>
              <w:rPr>
                <w:rFonts w:ascii="Times New Roman" w:hAnsi="Times New Roman"/>
                <w:sz w:val="20"/>
              </w:rPr>
            </w:pP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30"/>
        </w:trPr>
        <w:tc>
          <w:tcPr>
            <w:tcW w:w="572" w:type="dxa"/>
            <w:vMerge w:val="restart"/>
            <w:shd w:val="clear" w:color="auto" w:fill="FFFFFF"/>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2.1.</w:t>
            </w:r>
          </w:p>
        </w:tc>
        <w:tc>
          <w:tcPr>
            <w:tcW w:w="2116" w:type="dxa"/>
            <w:gridSpan w:val="4"/>
            <w:vMerge w:val="restart"/>
            <w:shd w:val="clear" w:color="auto" w:fill="FFFFFF"/>
          </w:tcPr>
          <w:p w:rsidR="00D30C93" w:rsidRPr="003C15C7" w:rsidRDefault="00D30C93">
            <w:pPr>
              <w:rPr>
                <w:rFonts w:ascii="Times New Roman" w:hAnsi="Times New Roman"/>
                <w:color w:val="auto"/>
                <w:sz w:val="20"/>
              </w:rPr>
            </w:pPr>
            <w:r w:rsidRPr="003C15C7">
              <w:rPr>
                <w:rFonts w:ascii="Times New Roman" w:hAnsi="Times New Roman"/>
                <w:color w:val="auto"/>
                <w:sz w:val="20"/>
              </w:rPr>
              <w:t xml:space="preserve">Субсидии из местного бюджета муниципальным общеобразовательным учреждениям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на организацию предоставления общедоступного начального общего, основного общего, среднего (полного) общего образования</w:t>
            </w: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D30C93" w:rsidRPr="003C15C7" w:rsidRDefault="00CE6B20" w:rsidP="00A80F81">
            <w:pPr>
              <w:rPr>
                <w:rFonts w:ascii="Times New Roman" w:hAnsi="Times New Roman"/>
                <w:color w:val="auto"/>
                <w:sz w:val="20"/>
              </w:rPr>
            </w:pPr>
            <w:r>
              <w:rPr>
                <w:rFonts w:ascii="Times New Roman" w:hAnsi="Times New Roman"/>
                <w:color w:val="auto"/>
                <w:sz w:val="20"/>
              </w:rPr>
              <w:t>189 658,92</w:t>
            </w:r>
          </w:p>
        </w:tc>
        <w:tc>
          <w:tcPr>
            <w:tcW w:w="1417" w:type="dxa"/>
            <w:gridSpan w:val="3"/>
            <w:shd w:val="clear" w:color="auto" w:fill="FFFFFF"/>
            <w:vAlign w:val="center"/>
          </w:tcPr>
          <w:p w:rsidR="00D30C93" w:rsidRPr="003C15C7" w:rsidRDefault="00CE6B20">
            <w:pPr>
              <w:jc w:val="center"/>
              <w:rPr>
                <w:rFonts w:ascii="Times New Roman" w:hAnsi="Times New Roman"/>
                <w:color w:val="auto"/>
                <w:sz w:val="20"/>
              </w:rPr>
            </w:pPr>
            <w:r>
              <w:rPr>
                <w:rFonts w:ascii="Times New Roman" w:hAnsi="Times New Roman"/>
                <w:color w:val="auto"/>
                <w:sz w:val="20"/>
              </w:rPr>
              <w:t>92 970,06</w:t>
            </w:r>
          </w:p>
        </w:tc>
        <w:tc>
          <w:tcPr>
            <w:tcW w:w="1418" w:type="dxa"/>
            <w:gridSpan w:val="2"/>
            <w:shd w:val="clear" w:color="auto" w:fill="FFFFFF"/>
            <w:vAlign w:val="center"/>
          </w:tcPr>
          <w:p w:rsidR="00D30C93" w:rsidRPr="003C15C7" w:rsidRDefault="00CE6B20">
            <w:pPr>
              <w:jc w:val="center"/>
              <w:rPr>
                <w:rFonts w:ascii="Times New Roman" w:hAnsi="Times New Roman"/>
                <w:color w:val="auto"/>
                <w:sz w:val="20"/>
              </w:rPr>
            </w:pPr>
            <w:r>
              <w:rPr>
                <w:rFonts w:ascii="Times New Roman" w:hAnsi="Times New Roman"/>
                <w:color w:val="auto"/>
                <w:sz w:val="20"/>
              </w:rPr>
              <w:t>96 688,86</w:t>
            </w:r>
          </w:p>
        </w:tc>
        <w:tc>
          <w:tcPr>
            <w:tcW w:w="1134" w:type="dxa"/>
            <w:shd w:val="clear" w:color="auto" w:fill="FFFFFF"/>
            <w:vAlign w:val="center"/>
          </w:tcPr>
          <w:p w:rsidR="00D30C93" w:rsidRPr="003C15C7" w:rsidRDefault="00886176" w:rsidP="001F7D07">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rsidP="00386781">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502011" w:rsidRDefault="00886176" w:rsidP="003F1F24">
            <w:pPr>
              <w:rPr>
                <w:rFonts w:ascii="Times New Roman" w:hAnsi="Times New Roman"/>
                <w:color w:val="auto"/>
                <w:sz w:val="20"/>
              </w:rPr>
            </w:pPr>
            <w:r>
              <w:rPr>
                <w:rFonts w:ascii="Times New Roman" w:hAnsi="Times New Roman"/>
                <w:color w:val="auto"/>
                <w:sz w:val="20"/>
              </w:rPr>
              <w:t xml:space="preserve">        -</w:t>
            </w:r>
          </w:p>
        </w:tc>
        <w:tc>
          <w:tcPr>
            <w:tcW w:w="851" w:type="dxa"/>
            <w:shd w:val="clear" w:color="auto" w:fill="FFFFFF"/>
            <w:vAlign w:val="center"/>
          </w:tcPr>
          <w:p w:rsidR="00D30C93" w:rsidRPr="003C15C7" w:rsidRDefault="00D30C93">
            <w:pPr>
              <w:jc w:val="center"/>
              <w:rPr>
                <w:rFonts w:ascii="Times New Roman" w:hAnsi="Times New Roman"/>
                <w:i/>
                <w:color w:val="auto"/>
                <w:sz w:val="20"/>
              </w:rPr>
            </w:pPr>
            <w:r w:rsidRPr="003C15C7">
              <w:rPr>
                <w:rFonts w:ascii="Times New Roman" w:hAnsi="Times New Roman"/>
                <w:i/>
                <w:color w:val="auto"/>
                <w:sz w:val="20"/>
              </w:rPr>
              <w:t>год</w:t>
            </w:r>
          </w:p>
        </w:tc>
        <w:tc>
          <w:tcPr>
            <w:tcW w:w="1843" w:type="dxa"/>
            <w:vMerge w:val="restart"/>
            <w:shd w:val="clear" w:color="auto" w:fill="FFFFFF"/>
            <w:vAlign w:val="center"/>
          </w:tcPr>
          <w:p w:rsidR="00D30C93" w:rsidRPr="003C15C7" w:rsidRDefault="00D30C93"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D30C93" w:rsidRPr="003C15C7" w:rsidRDefault="00D30C93">
            <w:pPr>
              <w:jc w:val="center"/>
              <w:rPr>
                <w:rFonts w:ascii="Times New Roman" w:hAnsi="Times New Roman"/>
                <w:color w:val="auto"/>
                <w:sz w:val="20"/>
              </w:rPr>
            </w:pP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p>
        </w:tc>
        <w:tc>
          <w:tcPr>
            <w:tcW w:w="1134" w:type="dxa"/>
            <w:shd w:val="clear" w:color="auto" w:fill="FFFFFF"/>
            <w:vAlign w:val="center"/>
          </w:tcPr>
          <w:p w:rsidR="00D30C93" w:rsidRPr="003C15C7" w:rsidRDefault="00D30C93">
            <w:pPr>
              <w:jc w:val="center"/>
              <w:rPr>
                <w:rFonts w:ascii="Times New Roman" w:hAnsi="Times New Roman"/>
                <w:color w:val="auto"/>
                <w:sz w:val="20"/>
              </w:rPr>
            </w:pPr>
          </w:p>
        </w:tc>
        <w:tc>
          <w:tcPr>
            <w:tcW w:w="1417" w:type="dxa"/>
            <w:shd w:val="clear" w:color="auto" w:fill="FFFFFF"/>
            <w:vAlign w:val="center"/>
          </w:tcPr>
          <w:p w:rsidR="00D30C93" w:rsidRPr="003C15C7" w:rsidRDefault="00D30C93">
            <w:pPr>
              <w:jc w:val="center"/>
              <w:rPr>
                <w:rFonts w:ascii="Times New Roman" w:hAnsi="Times New Roman"/>
                <w:color w:val="auto"/>
                <w:sz w:val="20"/>
              </w:rPr>
            </w:pPr>
          </w:p>
        </w:tc>
        <w:tc>
          <w:tcPr>
            <w:tcW w:w="1134" w:type="dxa"/>
            <w:shd w:val="clear" w:color="auto" w:fill="FFFFFF"/>
          </w:tcPr>
          <w:p w:rsidR="00D30C93" w:rsidRPr="003C15C7" w:rsidRDefault="00D30C93">
            <w:pPr>
              <w:jc w:val="center"/>
              <w:rPr>
                <w:rFonts w:ascii="Times New Roman" w:hAnsi="Times New Roman"/>
                <w:color w:val="auto"/>
                <w:sz w:val="20"/>
              </w:rPr>
            </w:pP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457"/>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009.0702.0540220140.611</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CE6B20" w:rsidP="00A80F81">
            <w:pPr>
              <w:jc w:val="center"/>
              <w:rPr>
                <w:rFonts w:ascii="Times New Roman" w:hAnsi="Times New Roman"/>
                <w:color w:val="auto"/>
                <w:sz w:val="20"/>
              </w:rPr>
            </w:pPr>
            <w:r>
              <w:rPr>
                <w:rFonts w:ascii="Times New Roman" w:hAnsi="Times New Roman"/>
                <w:color w:val="auto"/>
                <w:sz w:val="20"/>
              </w:rPr>
              <w:t>189 658,92</w:t>
            </w:r>
          </w:p>
        </w:tc>
        <w:tc>
          <w:tcPr>
            <w:tcW w:w="1417" w:type="dxa"/>
            <w:gridSpan w:val="3"/>
            <w:shd w:val="clear" w:color="auto" w:fill="FFFFFF"/>
            <w:vAlign w:val="center"/>
          </w:tcPr>
          <w:p w:rsidR="00D30C93" w:rsidRPr="003C15C7" w:rsidRDefault="00CE6B20">
            <w:pPr>
              <w:jc w:val="center"/>
              <w:rPr>
                <w:rFonts w:ascii="Times New Roman" w:hAnsi="Times New Roman"/>
                <w:color w:val="auto"/>
                <w:sz w:val="20"/>
              </w:rPr>
            </w:pPr>
            <w:r>
              <w:rPr>
                <w:rFonts w:ascii="Times New Roman" w:hAnsi="Times New Roman"/>
                <w:color w:val="auto"/>
                <w:sz w:val="20"/>
              </w:rPr>
              <w:t>92 970,06</w:t>
            </w:r>
          </w:p>
        </w:tc>
        <w:tc>
          <w:tcPr>
            <w:tcW w:w="1418" w:type="dxa"/>
            <w:gridSpan w:val="2"/>
            <w:shd w:val="clear" w:color="auto" w:fill="FFFFFF"/>
            <w:vAlign w:val="center"/>
          </w:tcPr>
          <w:p w:rsidR="00D30C93" w:rsidRPr="003C15C7" w:rsidRDefault="00CE6B20">
            <w:pPr>
              <w:jc w:val="center"/>
              <w:rPr>
                <w:rFonts w:ascii="Times New Roman" w:hAnsi="Times New Roman"/>
                <w:color w:val="auto"/>
                <w:sz w:val="20"/>
              </w:rPr>
            </w:pPr>
            <w:r>
              <w:rPr>
                <w:rFonts w:ascii="Times New Roman" w:hAnsi="Times New Roman"/>
                <w:color w:val="auto"/>
                <w:sz w:val="20"/>
              </w:rPr>
              <w:t>96 688,86</w:t>
            </w:r>
          </w:p>
        </w:tc>
        <w:tc>
          <w:tcPr>
            <w:tcW w:w="1134" w:type="dxa"/>
            <w:shd w:val="clear" w:color="auto" w:fill="FFFFFF"/>
            <w:vAlign w:val="center"/>
          </w:tcPr>
          <w:p w:rsidR="00D30C93" w:rsidRPr="003C15C7" w:rsidRDefault="00886176" w:rsidP="0014659E">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rsidP="00386781">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502011" w:rsidRDefault="00886176" w:rsidP="00A80F8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42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886176" w:rsidRDefault="00886176" w:rsidP="00502011">
            <w:pPr>
              <w:rPr>
                <w:rFonts w:ascii="Times New Roman" w:hAnsi="Times New Roman"/>
                <w:sz w:val="20"/>
              </w:rPr>
            </w:pP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473"/>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886176" w:rsidRDefault="00886176" w:rsidP="00502011">
            <w:pPr>
              <w:tabs>
                <w:tab w:val="left" w:pos="508"/>
              </w:tabs>
              <w:rPr>
                <w:rFonts w:ascii="Times New Roman" w:hAnsi="Times New Roman"/>
                <w:sz w:val="20"/>
              </w:rPr>
            </w:pPr>
          </w:p>
          <w:p w:rsidR="00886176" w:rsidRDefault="00886176" w:rsidP="00886176">
            <w:pPr>
              <w:tabs>
                <w:tab w:val="left" w:pos="610"/>
              </w:tabs>
              <w:rPr>
                <w:rFonts w:ascii="Times New Roman" w:hAnsi="Times New Roman"/>
                <w:sz w:val="20"/>
              </w:rPr>
            </w:pPr>
            <w:r>
              <w:rPr>
                <w:rFonts w:ascii="Times New Roman" w:hAnsi="Times New Roman"/>
                <w:sz w:val="20"/>
              </w:rPr>
              <w:t xml:space="preserve">    </w:t>
            </w: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45"/>
        </w:trPr>
        <w:tc>
          <w:tcPr>
            <w:tcW w:w="572" w:type="dxa"/>
            <w:vMerge w:val="restart"/>
            <w:shd w:val="clear" w:color="auto" w:fill="FFFFFF"/>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2.2.</w:t>
            </w:r>
          </w:p>
        </w:tc>
        <w:tc>
          <w:tcPr>
            <w:tcW w:w="2116" w:type="dxa"/>
            <w:gridSpan w:val="4"/>
            <w:vMerge w:val="restart"/>
            <w:shd w:val="clear" w:color="auto" w:fill="FFFFFF"/>
          </w:tcPr>
          <w:p w:rsidR="00D30C93" w:rsidRPr="003C15C7" w:rsidRDefault="00D30C93">
            <w:pPr>
              <w:rPr>
                <w:rFonts w:ascii="Times New Roman" w:hAnsi="Times New Roman"/>
                <w:color w:val="auto"/>
                <w:sz w:val="20"/>
              </w:rPr>
            </w:pPr>
            <w:r w:rsidRPr="003C15C7">
              <w:rPr>
                <w:rFonts w:ascii="Times New Roman" w:hAnsi="Times New Roman"/>
                <w:color w:val="auto"/>
                <w:sz w:val="20"/>
              </w:rPr>
              <w:t>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w:t>
            </w: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D30C93" w:rsidRPr="003C15C7" w:rsidRDefault="00CE6B20" w:rsidP="008C3786">
            <w:pPr>
              <w:jc w:val="center"/>
              <w:rPr>
                <w:rFonts w:ascii="Times New Roman" w:hAnsi="Times New Roman"/>
                <w:color w:val="auto"/>
                <w:sz w:val="20"/>
              </w:rPr>
            </w:pPr>
            <w:r>
              <w:rPr>
                <w:rFonts w:ascii="Times New Roman" w:hAnsi="Times New Roman"/>
                <w:color w:val="auto"/>
                <w:sz w:val="20"/>
              </w:rPr>
              <w:t>510 126,08</w:t>
            </w:r>
          </w:p>
        </w:tc>
        <w:tc>
          <w:tcPr>
            <w:tcW w:w="1417" w:type="dxa"/>
            <w:gridSpan w:val="3"/>
            <w:shd w:val="clear" w:color="auto" w:fill="FFFFFF"/>
            <w:vAlign w:val="center"/>
          </w:tcPr>
          <w:p w:rsidR="00D30C93" w:rsidRPr="003C15C7" w:rsidRDefault="00CE6B20">
            <w:pPr>
              <w:jc w:val="center"/>
              <w:rPr>
                <w:rFonts w:ascii="Times New Roman" w:hAnsi="Times New Roman"/>
                <w:color w:val="auto"/>
                <w:sz w:val="20"/>
              </w:rPr>
            </w:pPr>
            <w:r>
              <w:rPr>
                <w:rFonts w:ascii="Times New Roman" w:hAnsi="Times New Roman"/>
                <w:color w:val="auto"/>
                <w:sz w:val="20"/>
              </w:rPr>
              <w:t>245 924,54</w:t>
            </w:r>
          </w:p>
        </w:tc>
        <w:tc>
          <w:tcPr>
            <w:tcW w:w="1418" w:type="dxa"/>
            <w:gridSpan w:val="2"/>
            <w:shd w:val="clear" w:color="auto" w:fill="FFFFFF"/>
            <w:vAlign w:val="center"/>
          </w:tcPr>
          <w:p w:rsidR="00D30C93" w:rsidRPr="003C15C7" w:rsidRDefault="00CE6B20">
            <w:pPr>
              <w:jc w:val="center"/>
              <w:rPr>
                <w:rFonts w:ascii="Times New Roman" w:hAnsi="Times New Roman"/>
                <w:color w:val="auto"/>
                <w:sz w:val="20"/>
              </w:rPr>
            </w:pPr>
            <w:r>
              <w:rPr>
                <w:rFonts w:ascii="Times New Roman" w:hAnsi="Times New Roman"/>
                <w:color w:val="auto"/>
                <w:sz w:val="20"/>
              </w:rPr>
              <w:t>264 201,54</w:t>
            </w:r>
          </w:p>
        </w:tc>
        <w:tc>
          <w:tcPr>
            <w:tcW w:w="1134" w:type="dxa"/>
            <w:shd w:val="clear" w:color="auto" w:fill="FFFFFF"/>
            <w:vAlign w:val="center"/>
          </w:tcPr>
          <w:p w:rsidR="00D30C93" w:rsidRPr="003C15C7" w:rsidRDefault="00886176" w:rsidP="001F7D07">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rsidP="00474987">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502011" w:rsidRDefault="00886176" w:rsidP="008C3786">
            <w:pPr>
              <w:rPr>
                <w:rFonts w:ascii="Times New Roman" w:hAnsi="Times New Roman"/>
                <w:color w:val="auto"/>
                <w:sz w:val="20"/>
              </w:rPr>
            </w:pPr>
            <w:r>
              <w:rPr>
                <w:rFonts w:ascii="Times New Roman" w:hAnsi="Times New Roman"/>
                <w:color w:val="auto"/>
                <w:sz w:val="20"/>
              </w:rPr>
              <w:t xml:space="preserve">         -</w:t>
            </w:r>
          </w:p>
        </w:tc>
        <w:tc>
          <w:tcPr>
            <w:tcW w:w="851" w:type="dxa"/>
            <w:shd w:val="clear" w:color="auto" w:fill="FFFFFF"/>
            <w:vAlign w:val="center"/>
          </w:tcPr>
          <w:p w:rsidR="00D30C93" w:rsidRPr="003C15C7" w:rsidRDefault="00D30C93">
            <w:pPr>
              <w:jc w:val="center"/>
              <w:rPr>
                <w:rFonts w:ascii="Times New Roman" w:hAnsi="Times New Roman"/>
                <w:i/>
                <w:color w:val="auto"/>
                <w:sz w:val="20"/>
              </w:rPr>
            </w:pPr>
            <w:r w:rsidRPr="003C15C7">
              <w:rPr>
                <w:rFonts w:ascii="Times New Roman" w:hAnsi="Times New Roman"/>
                <w:i/>
                <w:color w:val="auto"/>
                <w:sz w:val="20"/>
              </w:rPr>
              <w:t>год</w:t>
            </w:r>
          </w:p>
        </w:tc>
        <w:tc>
          <w:tcPr>
            <w:tcW w:w="1843" w:type="dxa"/>
            <w:vMerge w:val="restart"/>
            <w:shd w:val="clear" w:color="auto" w:fill="FFFFFF"/>
            <w:vAlign w:val="center"/>
          </w:tcPr>
          <w:p w:rsidR="00D30C93" w:rsidRPr="003C15C7" w:rsidRDefault="00D30C93"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D30C93" w:rsidRPr="003C15C7" w:rsidRDefault="00D30C93">
            <w:pPr>
              <w:jc w:val="center"/>
              <w:rPr>
                <w:rFonts w:ascii="Times New Roman" w:hAnsi="Times New Roman"/>
                <w:color w:val="auto"/>
                <w:sz w:val="20"/>
              </w:rPr>
            </w:pPr>
          </w:p>
        </w:tc>
        <w:tc>
          <w:tcPr>
            <w:tcW w:w="1417" w:type="dxa"/>
            <w:shd w:val="clear" w:color="auto" w:fill="FFFFFF"/>
            <w:vAlign w:val="center"/>
          </w:tcPr>
          <w:p w:rsidR="00D30C93" w:rsidRPr="003C15C7" w:rsidRDefault="00D30C93">
            <w:pPr>
              <w:jc w:val="center"/>
              <w:rPr>
                <w:rFonts w:ascii="Times New Roman" w:hAnsi="Times New Roman"/>
                <w:color w:val="auto"/>
                <w:sz w:val="20"/>
              </w:rPr>
            </w:pPr>
          </w:p>
        </w:tc>
        <w:tc>
          <w:tcPr>
            <w:tcW w:w="1134" w:type="dxa"/>
            <w:shd w:val="clear" w:color="auto" w:fill="FFFFFF"/>
          </w:tcPr>
          <w:p w:rsidR="00D30C93" w:rsidRPr="003C15C7" w:rsidRDefault="00D30C93">
            <w:pPr>
              <w:jc w:val="center"/>
              <w:rPr>
                <w:rFonts w:ascii="Times New Roman" w:hAnsi="Times New Roman"/>
                <w:color w:val="auto"/>
                <w:sz w:val="20"/>
              </w:rPr>
            </w:pP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27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886176" w:rsidRDefault="00886176" w:rsidP="00502011">
            <w:pPr>
              <w:tabs>
                <w:tab w:val="left" w:pos="472"/>
              </w:tabs>
              <w:rPr>
                <w:rFonts w:ascii="Times New Roman" w:hAnsi="Times New Roman"/>
                <w:sz w:val="20"/>
              </w:rPr>
            </w:pP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705"/>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009.0702.0540293060.611.24М</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D30C93" w:rsidRPr="003C15C7" w:rsidRDefault="00CE6B20" w:rsidP="00406B2B">
            <w:pPr>
              <w:jc w:val="center"/>
              <w:rPr>
                <w:rFonts w:ascii="Times New Roman" w:hAnsi="Times New Roman"/>
                <w:color w:val="auto"/>
                <w:sz w:val="20"/>
                <w:lang w:val="en-US"/>
              </w:rPr>
            </w:pPr>
            <w:r>
              <w:rPr>
                <w:rFonts w:ascii="Times New Roman" w:hAnsi="Times New Roman"/>
                <w:color w:val="auto"/>
                <w:sz w:val="20"/>
              </w:rPr>
              <w:t>510 126,08</w:t>
            </w:r>
          </w:p>
        </w:tc>
        <w:tc>
          <w:tcPr>
            <w:tcW w:w="1417" w:type="dxa"/>
            <w:gridSpan w:val="3"/>
            <w:shd w:val="clear" w:color="auto" w:fill="FFFFFF"/>
            <w:vAlign w:val="center"/>
          </w:tcPr>
          <w:p w:rsidR="00D30C93" w:rsidRPr="003C15C7" w:rsidRDefault="00CE6B20">
            <w:pPr>
              <w:jc w:val="center"/>
              <w:rPr>
                <w:rFonts w:ascii="Times New Roman" w:hAnsi="Times New Roman"/>
                <w:color w:val="auto"/>
                <w:sz w:val="20"/>
              </w:rPr>
            </w:pPr>
            <w:r>
              <w:rPr>
                <w:rFonts w:ascii="Times New Roman" w:hAnsi="Times New Roman"/>
                <w:color w:val="auto"/>
                <w:sz w:val="20"/>
              </w:rPr>
              <w:t>245 924,54</w:t>
            </w:r>
          </w:p>
        </w:tc>
        <w:tc>
          <w:tcPr>
            <w:tcW w:w="1418" w:type="dxa"/>
            <w:gridSpan w:val="2"/>
            <w:shd w:val="clear" w:color="auto" w:fill="FFFFFF"/>
            <w:vAlign w:val="center"/>
          </w:tcPr>
          <w:p w:rsidR="00D30C93" w:rsidRPr="003C15C7" w:rsidRDefault="00CE6B20">
            <w:pPr>
              <w:jc w:val="center"/>
              <w:rPr>
                <w:rFonts w:ascii="Times New Roman" w:hAnsi="Times New Roman"/>
                <w:color w:val="auto"/>
                <w:sz w:val="20"/>
              </w:rPr>
            </w:pPr>
            <w:r>
              <w:rPr>
                <w:rFonts w:ascii="Times New Roman" w:hAnsi="Times New Roman"/>
                <w:color w:val="auto"/>
                <w:sz w:val="20"/>
              </w:rPr>
              <w:t>264 201,54</w:t>
            </w:r>
          </w:p>
        </w:tc>
        <w:tc>
          <w:tcPr>
            <w:tcW w:w="1134" w:type="dxa"/>
            <w:shd w:val="clear" w:color="auto" w:fill="FFFFFF"/>
            <w:vAlign w:val="center"/>
          </w:tcPr>
          <w:p w:rsidR="00D30C93" w:rsidRPr="003C15C7" w:rsidRDefault="00886176" w:rsidP="00406B2B">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rsidP="00A800FF">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886176" w:rsidRDefault="00886176" w:rsidP="00502011">
            <w:pPr>
              <w:rPr>
                <w:rFonts w:ascii="Times New Roman" w:hAnsi="Times New Roman"/>
                <w:sz w:val="20"/>
              </w:rPr>
            </w:pPr>
            <w:r>
              <w:rPr>
                <w:rFonts w:ascii="Times New Roman" w:hAnsi="Times New Roman"/>
                <w:sz w:val="20"/>
              </w:rPr>
              <w:t xml:space="preserve"> </w:t>
            </w:r>
          </w:p>
          <w:p w:rsidR="00886176" w:rsidRDefault="00886176" w:rsidP="00886176">
            <w:pPr>
              <w:rPr>
                <w:rFonts w:ascii="Times New Roman" w:hAnsi="Times New Roman"/>
                <w:sz w:val="20"/>
              </w:rPr>
            </w:pP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24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00"/>
        </w:trPr>
        <w:tc>
          <w:tcPr>
            <w:tcW w:w="572" w:type="dxa"/>
            <w:vMerge w:val="restart"/>
            <w:shd w:val="clear" w:color="auto" w:fill="FFFFFF"/>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lastRenderedPageBreak/>
              <w:t>2.3.</w:t>
            </w:r>
          </w:p>
        </w:tc>
        <w:tc>
          <w:tcPr>
            <w:tcW w:w="2116" w:type="dxa"/>
            <w:gridSpan w:val="4"/>
            <w:vMerge w:val="restart"/>
            <w:shd w:val="clear" w:color="auto" w:fill="FFFFFF"/>
          </w:tcPr>
          <w:p w:rsidR="00D30C93" w:rsidRPr="003C15C7" w:rsidRDefault="00D30C93">
            <w:pPr>
              <w:rPr>
                <w:rFonts w:ascii="Times New Roman" w:hAnsi="Times New Roman"/>
                <w:color w:val="auto"/>
                <w:sz w:val="20"/>
              </w:rPr>
            </w:pPr>
            <w:r w:rsidRPr="003C15C7">
              <w:rPr>
                <w:rFonts w:ascii="Times New Roman" w:hAnsi="Times New Roman"/>
                <w:color w:val="auto"/>
                <w:sz w:val="20"/>
              </w:rPr>
              <w:t>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 Приморского края</w:t>
            </w: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D30C93" w:rsidRPr="003C15C7" w:rsidRDefault="00F42D35" w:rsidP="00F42D35">
            <w:pPr>
              <w:jc w:val="center"/>
              <w:rPr>
                <w:rFonts w:ascii="Times New Roman" w:hAnsi="Times New Roman"/>
                <w:color w:val="auto"/>
                <w:sz w:val="20"/>
              </w:rPr>
            </w:pPr>
            <w:r>
              <w:rPr>
                <w:rFonts w:ascii="Times New Roman" w:hAnsi="Times New Roman"/>
                <w:color w:val="auto"/>
                <w:sz w:val="20"/>
              </w:rPr>
              <w:t>67 897,15</w:t>
            </w:r>
          </w:p>
        </w:tc>
        <w:tc>
          <w:tcPr>
            <w:tcW w:w="1417" w:type="dxa"/>
            <w:gridSpan w:val="3"/>
            <w:shd w:val="clear" w:color="auto" w:fill="auto"/>
            <w:vAlign w:val="center"/>
          </w:tcPr>
          <w:p w:rsidR="00D30C93" w:rsidRPr="003C15C7" w:rsidRDefault="00F42D35" w:rsidP="00F42D35">
            <w:pPr>
              <w:jc w:val="center"/>
              <w:rPr>
                <w:rFonts w:ascii="Times New Roman" w:hAnsi="Times New Roman"/>
                <w:color w:val="auto"/>
                <w:sz w:val="20"/>
              </w:rPr>
            </w:pPr>
            <w:r>
              <w:rPr>
                <w:rFonts w:ascii="Times New Roman" w:hAnsi="Times New Roman"/>
                <w:color w:val="auto"/>
                <w:sz w:val="20"/>
              </w:rPr>
              <w:t>34 311,95</w:t>
            </w:r>
          </w:p>
        </w:tc>
        <w:tc>
          <w:tcPr>
            <w:tcW w:w="1418" w:type="dxa"/>
            <w:gridSpan w:val="2"/>
            <w:shd w:val="clear" w:color="auto" w:fill="FFFFFF"/>
            <w:vAlign w:val="center"/>
          </w:tcPr>
          <w:p w:rsidR="00D30C93" w:rsidRPr="003C15C7" w:rsidRDefault="00F42D35" w:rsidP="00F42D35">
            <w:pPr>
              <w:jc w:val="center"/>
              <w:rPr>
                <w:rFonts w:ascii="Times New Roman" w:hAnsi="Times New Roman"/>
                <w:color w:val="auto"/>
                <w:sz w:val="20"/>
              </w:rPr>
            </w:pPr>
            <w:r>
              <w:rPr>
                <w:rFonts w:ascii="Times New Roman" w:hAnsi="Times New Roman"/>
                <w:color w:val="auto"/>
                <w:sz w:val="20"/>
              </w:rPr>
              <w:t>33 585,20</w:t>
            </w:r>
          </w:p>
        </w:tc>
        <w:tc>
          <w:tcPr>
            <w:tcW w:w="1134" w:type="dxa"/>
            <w:shd w:val="clear" w:color="auto" w:fill="FFFFFF"/>
            <w:vAlign w:val="center"/>
          </w:tcPr>
          <w:p w:rsidR="00D30C93" w:rsidRPr="003C15C7" w:rsidRDefault="00886176" w:rsidP="006C5461">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502011" w:rsidRDefault="00886176" w:rsidP="008C3786">
            <w:pPr>
              <w:rPr>
                <w:rFonts w:ascii="Times New Roman" w:hAnsi="Times New Roman"/>
                <w:color w:val="auto"/>
                <w:sz w:val="20"/>
              </w:rPr>
            </w:pPr>
            <w:r>
              <w:rPr>
                <w:rFonts w:ascii="Times New Roman" w:hAnsi="Times New Roman"/>
                <w:color w:val="auto"/>
                <w:sz w:val="20"/>
              </w:rPr>
              <w:t xml:space="preserve">        -</w:t>
            </w:r>
          </w:p>
        </w:tc>
        <w:tc>
          <w:tcPr>
            <w:tcW w:w="851" w:type="dxa"/>
            <w:shd w:val="clear" w:color="auto" w:fill="FFFFFF"/>
            <w:vAlign w:val="center"/>
          </w:tcPr>
          <w:p w:rsidR="00D30C93" w:rsidRPr="00F42D35" w:rsidRDefault="00D30C93">
            <w:pPr>
              <w:jc w:val="center"/>
              <w:rPr>
                <w:rFonts w:ascii="Times New Roman" w:hAnsi="Times New Roman"/>
                <w:b/>
                <w:i/>
                <w:color w:val="auto"/>
                <w:sz w:val="20"/>
              </w:rPr>
            </w:pPr>
            <w:r w:rsidRPr="00F42D35">
              <w:rPr>
                <w:rFonts w:ascii="Times New Roman" w:hAnsi="Times New Roman"/>
                <w:b/>
                <w:i/>
                <w:color w:val="auto"/>
                <w:sz w:val="20"/>
              </w:rPr>
              <w:t>год</w:t>
            </w:r>
          </w:p>
        </w:tc>
        <w:tc>
          <w:tcPr>
            <w:tcW w:w="1843" w:type="dxa"/>
            <w:vMerge w:val="restart"/>
            <w:shd w:val="clear" w:color="auto" w:fill="FFFFFF"/>
            <w:vAlign w:val="center"/>
          </w:tcPr>
          <w:p w:rsidR="00D30C93" w:rsidRPr="00F42D35" w:rsidRDefault="00D30C93" w:rsidP="00164671">
            <w:pPr>
              <w:rPr>
                <w:rFonts w:ascii="Times New Roman" w:hAnsi="Times New Roman"/>
                <w:color w:val="auto"/>
                <w:sz w:val="20"/>
              </w:rPr>
            </w:pPr>
            <w:r w:rsidRPr="00F42D35">
              <w:rPr>
                <w:rFonts w:ascii="Times New Roman" w:hAnsi="Times New Roman"/>
                <w:color w:val="auto"/>
                <w:sz w:val="20"/>
              </w:rPr>
              <w:t>Муниципальные бюджетные образовательные учреждения</w:t>
            </w: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D30C93" w:rsidRPr="003C15C7" w:rsidRDefault="00D30C93">
            <w:pPr>
              <w:jc w:val="center"/>
              <w:rPr>
                <w:rFonts w:ascii="Times New Roman" w:hAnsi="Times New Roman"/>
                <w:color w:val="auto"/>
                <w:sz w:val="20"/>
              </w:rPr>
            </w:pPr>
          </w:p>
        </w:tc>
        <w:tc>
          <w:tcPr>
            <w:tcW w:w="1417" w:type="dxa"/>
            <w:shd w:val="clear" w:color="auto" w:fill="FFFFFF"/>
            <w:vAlign w:val="center"/>
          </w:tcPr>
          <w:p w:rsidR="00D30C93" w:rsidRPr="003C15C7" w:rsidRDefault="00D30C93">
            <w:pPr>
              <w:jc w:val="center"/>
              <w:rPr>
                <w:rFonts w:ascii="Times New Roman" w:hAnsi="Times New Roman"/>
                <w:color w:val="auto"/>
                <w:sz w:val="20"/>
              </w:rPr>
            </w:pPr>
          </w:p>
        </w:tc>
        <w:tc>
          <w:tcPr>
            <w:tcW w:w="1134" w:type="dxa"/>
            <w:shd w:val="clear" w:color="auto" w:fill="FFFFFF"/>
          </w:tcPr>
          <w:p w:rsidR="00D30C93" w:rsidRPr="003C15C7" w:rsidRDefault="00D30C93">
            <w:pPr>
              <w:jc w:val="center"/>
              <w:rPr>
                <w:rFonts w:ascii="Times New Roman" w:hAnsi="Times New Roman"/>
                <w:color w:val="auto"/>
                <w:sz w:val="20"/>
              </w:rPr>
            </w:pPr>
          </w:p>
        </w:tc>
        <w:tc>
          <w:tcPr>
            <w:tcW w:w="851" w:type="dxa"/>
            <w:shd w:val="clear" w:color="auto" w:fill="FFFFFF"/>
            <w:vAlign w:val="center"/>
          </w:tcPr>
          <w:p w:rsidR="00D30C93" w:rsidRPr="00F42D35" w:rsidRDefault="00D30C93">
            <w:pPr>
              <w:jc w:val="center"/>
              <w:rPr>
                <w:rFonts w:ascii="Times New Roman" w:hAnsi="Times New Roman"/>
                <w:b/>
                <w:color w:val="auto"/>
                <w:sz w:val="20"/>
              </w:rPr>
            </w:pPr>
            <w:r w:rsidRPr="00F42D35">
              <w:rPr>
                <w:rFonts w:ascii="Times New Roman" w:hAnsi="Times New Roman"/>
                <w:b/>
                <w:color w:val="auto"/>
                <w:sz w:val="20"/>
              </w:rPr>
              <w:t> </w:t>
            </w:r>
          </w:p>
        </w:tc>
        <w:tc>
          <w:tcPr>
            <w:tcW w:w="1843" w:type="dxa"/>
            <w:vMerge/>
            <w:shd w:val="clear" w:color="auto" w:fill="FFFFFF"/>
            <w:vAlign w:val="center"/>
          </w:tcPr>
          <w:p w:rsidR="00D30C93" w:rsidRPr="00F42D35" w:rsidRDefault="00D30C93">
            <w:pPr>
              <w:rPr>
                <w:b/>
                <w:color w:val="auto"/>
              </w:rPr>
            </w:pPr>
          </w:p>
        </w:tc>
      </w:tr>
      <w:tr w:rsidR="00D30C93" w:rsidRPr="003C15C7" w:rsidTr="00852BFF">
        <w:trPr>
          <w:gridAfter w:val="6"/>
          <w:wAfter w:w="7978" w:type="dxa"/>
          <w:trHeight w:val="33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886176" w:rsidRDefault="00886176">
            <w:pPr>
              <w:jc w:val="center"/>
              <w:rPr>
                <w:rFonts w:ascii="Times New Roman" w:hAnsi="Times New Roman"/>
                <w:color w:val="auto"/>
                <w:sz w:val="20"/>
              </w:rPr>
            </w:pP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F42D35" w:rsidRDefault="00D30C93">
            <w:pPr>
              <w:jc w:val="center"/>
              <w:rPr>
                <w:rFonts w:ascii="Times New Roman" w:hAnsi="Times New Roman"/>
                <w:b/>
                <w:color w:val="auto"/>
                <w:sz w:val="20"/>
              </w:rPr>
            </w:pPr>
            <w:r w:rsidRPr="00F42D35">
              <w:rPr>
                <w:rFonts w:ascii="Times New Roman" w:hAnsi="Times New Roman"/>
                <w:b/>
                <w:color w:val="auto"/>
                <w:sz w:val="20"/>
              </w:rPr>
              <w:t>-</w:t>
            </w:r>
          </w:p>
        </w:tc>
        <w:tc>
          <w:tcPr>
            <w:tcW w:w="1843" w:type="dxa"/>
            <w:vMerge/>
            <w:shd w:val="clear" w:color="auto" w:fill="FFFFFF"/>
            <w:vAlign w:val="center"/>
          </w:tcPr>
          <w:p w:rsidR="00D30C93" w:rsidRPr="00F42D35" w:rsidRDefault="00D30C93">
            <w:pPr>
              <w:rPr>
                <w:b/>
                <w:color w:val="auto"/>
              </w:rPr>
            </w:pPr>
          </w:p>
        </w:tc>
      </w:tr>
      <w:tr w:rsidR="00D30C93" w:rsidRPr="003C15C7" w:rsidTr="00852BFF">
        <w:trPr>
          <w:gridAfter w:val="6"/>
          <w:wAfter w:w="7978" w:type="dxa"/>
          <w:trHeight w:val="51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009.0702.0540293150.612.59М</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D30C93" w:rsidRPr="003C15C7" w:rsidRDefault="00CE6B20" w:rsidP="008C3786">
            <w:pPr>
              <w:jc w:val="center"/>
              <w:rPr>
                <w:rFonts w:ascii="Times New Roman" w:hAnsi="Times New Roman"/>
                <w:color w:val="auto"/>
                <w:sz w:val="20"/>
              </w:rPr>
            </w:pPr>
            <w:r>
              <w:rPr>
                <w:rFonts w:ascii="Times New Roman" w:hAnsi="Times New Roman"/>
                <w:color w:val="auto"/>
                <w:sz w:val="20"/>
              </w:rPr>
              <w:t>24 857,40</w:t>
            </w:r>
          </w:p>
        </w:tc>
        <w:tc>
          <w:tcPr>
            <w:tcW w:w="1417" w:type="dxa"/>
            <w:gridSpan w:val="3"/>
            <w:shd w:val="clear" w:color="auto" w:fill="FFFFFF"/>
            <w:vAlign w:val="center"/>
          </w:tcPr>
          <w:p w:rsidR="00D30C93" w:rsidRPr="003C15C7" w:rsidRDefault="00CE6B20" w:rsidP="00F42D35">
            <w:pPr>
              <w:jc w:val="center"/>
              <w:rPr>
                <w:rFonts w:ascii="Times New Roman" w:hAnsi="Times New Roman"/>
                <w:color w:val="auto"/>
                <w:sz w:val="20"/>
              </w:rPr>
            </w:pPr>
            <w:r>
              <w:rPr>
                <w:rFonts w:ascii="Times New Roman" w:hAnsi="Times New Roman"/>
                <w:color w:val="auto"/>
                <w:sz w:val="20"/>
              </w:rPr>
              <w:t>12 </w:t>
            </w:r>
            <w:r w:rsidR="00F42D35">
              <w:rPr>
                <w:rFonts w:ascii="Times New Roman" w:hAnsi="Times New Roman"/>
                <w:color w:val="auto"/>
                <w:sz w:val="20"/>
              </w:rPr>
              <w:t>42</w:t>
            </w:r>
            <w:r>
              <w:rPr>
                <w:rFonts w:ascii="Times New Roman" w:hAnsi="Times New Roman"/>
                <w:color w:val="auto"/>
                <w:sz w:val="20"/>
              </w:rPr>
              <w:t>8,70</w:t>
            </w:r>
          </w:p>
        </w:tc>
        <w:tc>
          <w:tcPr>
            <w:tcW w:w="1418" w:type="dxa"/>
            <w:gridSpan w:val="2"/>
            <w:shd w:val="clear" w:color="auto" w:fill="FFFFFF"/>
            <w:vAlign w:val="center"/>
          </w:tcPr>
          <w:p w:rsidR="00D30C93" w:rsidRPr="003C15C7" w:rsidRDefault="00CE6B20">
            <w:pPr>
              <w:jc w:val="center"/>
              <w:rPr>
                <w:rFonts w:ascii="Times New Roman" w:hAnsi="Times New Roman"/>
                <w:color w:val="auto"/>
                <w:sz w:val="20"/>
              </w:rPr>
            </w:pPr>
            <w:r>
              <w:rPr>
                <w:rFonts w:ascii="Times New Roman" w:hAnsi="Times New Roman"/>
                <w:color w:val="auto"/>
                <w:sz w:val="20"/>
              </w:rPr>
              <w:t>12 428,70</w:t>
            </w:r>
          </w:p>
        </w:tc>
        <w:tc>
          <w:tcPr>
            <w:tcW w:w="1134" w:type="dxa"/>
            <w:shd w:val="clear" w:color="auto" w:fill="FFFFFF"/>
            <w:vAlign w:val="center"/>
          </w:tcPr>
          <w:p w:rsidR="00D30C93" w:rsidRPr="003C15C7" w:rsidRDefault="00886176" w:rsidP="006C5461">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886176" w:rsidRDefault="00886176" w:rsidP="008C3786">
            <w:pPr>
              <w:rPr>
                <w:rFonts w:ascii="Times New Roman" w:hAnsi="Times New Roman"/>
                <w:sz w:val="20"/>
              </w:rPr>
            </w:pPr>
          </w:p>
          <w:p w:rsidR="00886176" w:rsidRDefault="00886176" w:rsidP="00886176">
            <w:pPr>
              <w:tabs>
                <w:tab w:val="left" w:pos="584"/>
              </w:tabs>
              <w:rPr>
                <w:rFonts w:ascii="Times New Roman" w:hAnsi="Times New Roman"/>
                <w:sz w:val="20"/>
              </w:rPr>
            </w:pPr>
          </w:p>
          <w:p w:rsidR="00D30C93" w:rsidRPr="00886176" w:rsidRDefault="00886176" w:rsidP="0088617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F42D35" w:rsidRDefault="00D30C93">
            <w:pPr>
              <w:jc w:val="center"/>
              <w:rPr>
                <w:rFonts w:ascii="Times New Roman" w:hAnsi="Times New Roman"/>
                <w:b/>
                <w:color w:val="auto"/>
                <w:sz w:val="20"/>
              </w:rPr>
            </w:pPr>
            <w:r w:rsidRPr="00F42D35">
              <w:rPr>
                <w:rFonts w:ascii="Times New Roman" w:hAnsi="Times New Roman"/>
                <w:b/>
                <w:color w:val="auto"/>
                <w:sz w:val="20"/>
              </w:rPr>
              <w:t>год</w:t>
            </w:r>
          </w:p>
        </w:tc>
        <w:tc>
          <w:tcPr>
            <w:tcW w:w="1843" w:type="dxa"/>
            <w:vMerge/>
            <w:shd w:val="clear" w:color="auto" w:fill="FFFFFF"/>
            <w:vAlign w:val="center"/>
          </w:tcPr>
          <w:p w:rsidR="00D30C93" w:rsidRPr="00F42D35" w:rsidRDefault="00D30C93">
            <w:pPr>
              <w:rPr>
                <w:b/>
                <w:color w:val="auto"/>
              </w:rPr>
            </w:pPr>
          </w:p>
        </w:tc>
      </w:tr>
      <w:tr w:rsidR="00F42D35" w:rsidRPr="003C15C7" w:rsidTr="00852BFF">
        <w:trPr>
          <w:gridAfter w:val="6"/>
          <w:wAfter w:w="7978" w:type="dxa"/>
          <w:trHeight w:val="3450"/>
        </w:trPr>
        <w:tc>
          <w:tcPr>
            <w:tcW w:w="572" w:type="dxa"/>
            <w:vMerge/>
            <w:shd w:val="clear" w:color="auto" w:fill="FFFFFF"/>
          </w:tcPr>
          <w:p w:rsidR="00F42D35" w:rsidRPr="003C15C7" w:rsidRDefault="00F42D35">
            <w:pPr>
              <w:rPr>
                <w:color w:val="auto"/>
              </w:rPr>
            </w:pPr>
          </w:p>
        </w:tc>
        <w:tc>
          <w:tcPr>
            <w:tcW w:w="2116" w:type="dxa"/>
            <w:gridSpan w:val="4"/>
            <w:vMerge/>
            <w:shd w:val="clear" w:color="auto" w:fill="FFFFFF"/>
          </w:tcPr>
          <w:p w:rsidR="00F42D35" w:rsidRPr="003C15C7" w:rsidRDefault="00F42D35">
            <w:pPr>
              <w:rPr>
                <w:color w:val="auto"/>
              </w:rPr>
            </w:pPr>
          </w:p>
        </w:tc>
        <w:tc>
          <w:tcPr>
            <w:tcW w:w="1567" w:type="dxa"/>
            <w:shd w:val="clear" w:color="auto" w:fill="FFFFFF"/>
            <w:vAlign w:val="center"/>
          </w:tcPr>
          <w:p w:rsidR="00F42D35" w:rsidRPr="003C15C7" w:rsidRDefault="00F42D35" w:rsidP="00533CA6">
            <w:pPr>
              <w:rPr>
                <w:rFonts w:ascii="Times New Roman" w:hAnsi="Times New Roman"/>
                <w:color w:val="auto"/>
                <w:sz w:val="20"/>
              </w:rPr>
            </w:pPr>
            <w:r w:rsidRPr="003C15C7">
              <w:rPr>
                <w:rFonts w:ascii="Times New Roman" w:hAnsi="Times New Roman"/>
                <w:color w:val="auto"/>
                <w:sz w:val="20"/>
              </w:rPr>
              <w:t>009.0702.05402R3040.612</w:t>
            </w:r>
          </w:p>
        </w:tc>
        <w:tc>
          <w:tcPr>
            <w:tcW w:w="1418" w:type="dxa"/>
            <w:shd w:val="clear" w:color="auto" w:fill="FFFFFF"/>
            <w:vAlign w:val="center"/>
          </w:tcPr>
          <w:p w:rsidR="00F42D35" w:rsidRPr="003C15C7" w:rsidRDefault="00F42D35" w:rsidP="00852BFF">
            <w:pPr>
              <w:rPr>
                <w:rFonts w:ascii="Times New Roman" w:hAnsi="Times New Roman"/>
                <w:color w:val="auto"/>
                <w:sz w:val="20"/>
              </w:rPr>
            </w:pPr>
            <w:r w:rsidRPr="003C15C7">
              <w:rPr>
                <w:rFonts w:ascii="Times New Roman" w:hAnsi="Times New Roman"/>
                <w:color w:val="auto"/>
                <w:sz w:val="20"/>
              </w:rPr>
              <w:t>средства прочих бюджетов (федеральный бюджет)</w:t>
            </w:r>
          </w:p>
        </w:tc>
        <w:tc>
          <w:tcPr>
            <w:tcW w:w="1276" w:type="dxa"/>
            <w:shd w:val="clear" w:color="auto" w:fill="auto"/>
            <w:vAlign w:val="center"/>
          </w:tcPr>
          <w:p w:rsidR="00F42D35" w:rsidRPr="003C15C7" w:rsidRDefault="00F42D35" w:rsidP="008C3786">
            <w:pPr>
              <w:jc w:val="center"/>
              <w:rPr>
                <w:rFonts w:ascii="Times New Roman" w:hAnsi="Times New Roman"/>
                <w:color w:val="auto"/>
                <w:sz w:val="20"/>
              </w:rPr>
            </w:pPr>
            <w:r>
              <w:rPr>
                <w:rFonts w:ascii="Times New Roman" w:hAnsi="Times New Roman"/>
                <w:color w:val="auto"/>
                <w:sz w:val="20"/>
              </w:rPr>
              <w:t>43 039,75</w:t>
            </w:r>
          </w:p>
        </w:tc>
        <w:tc>
          <w:tcPr>
            <w:tcW w:w="1417" w:type="dxa"/>
            <w:gridSpan w:val="3"/>
            <w:shd w:val="clear" w:color="auto" w:fill="auto"/>
            <w:vAlign w:val="center"/>
          </w:tcPr>
          <w:p w:rsidR="00F42D35" w:rsidRPr="003C15C7" w:rsidRDefault="00F42D35" w:rsidP="00852BFF">
            <w:pPr>
              <w:jc w:val="center"/>
              <w:rPr>
                <w:rFonts w:ascii="Times New Roman" w:hAnsi="Times New Roman"/>
                <w:color w:val="auto"/>
                <w:sz w:val="20"/>
              </w:rPr>
            </w:pPr>
            <w:r>
              <w:rPr>
                <w:rFonts w:ascii="Times New Roman" w:hAnsi="Times New Roman"/>
                <w:color w:val="auto"/>
                <w:sz w:val="20"/>
              </w:rPr>
              <w:t>21 883,25</w:t>
            </w:r>
          </w:p>
        </w:tc>
        <w:tc>
          <w:tcPr>
            <w:tcW w:w="1418" w:type="dxa"/>
            <w:gridSpan w:val="2"/>
            <w:shd w:val="clear" w:color="auto" w:fill="auto"/>
            <w:vAlign w:val="center"/>
          </w:tcPr>
          <w:p w:rsidR="00F42D35" w:rsidRPr="003C15C7" w:rsidRDefault="00F42D35" w:rsidP="00852BFF">
            <w:pPr>
              <w:jc w:val="center"/>
              <w:rPr>
                <w:rFonts w:ascii="Times New Roman" w:hAnsi="Times New Roman"/>
                <w:color w:val="auto"/>
                <w:sz w:val="20"/>
              </w:rPr>
            </w:pPr>
            <w:r>
              <w:rPr>
                <w:rFonts w:ascii="Times New Roman" w:hAnsi="Times New Roman"/>
                <w:color w:val="auto"/>
                <w:sz w:val="20"/>
              </w:rPr>
              <w:t>21 156,50</w:t>
            </w:r>
          </w:p>
        </w:tc>
        <w:tc>
          <w:tcPr>
            <w:tcW w:w="1134" w:type="dxa"/>
            <w:shd w:val="clear" w:color="auto" w:fill="auto"/>
            <w:vAlign w:val="center"/>
          </w:tcPr>
          <w:p w:rsidR="00F42D35"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auto"/>
            <w:vAlign w:val="center"/>
          </w:tcPr>
          <w:p w:rsidR="00F42D35"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tcPr>
          <w:p w:rsidR="00886176" w:rsidRDefault="00886176">
            <w:pPr>
              <w:jc w:val="center"/>
              <w:rPr>
                <w:rFonts w:ascii="Times New Roman" w:hAnsi="Times New Roman"/>
                <w:color w:val="auto"/>
                <w:sz w:val="20"/>
              </w:rPr>
            </w:pPr>
          </w:p>
          <w:p w:rsidR="00886176" w:rsidRPr="00886176" w:rsidRDefault="00886176" w:rsidP="00886176">
            <w:pPr>
              <w:rPr>
                <w:rFonts w:ascii="Times New Roman" w:hAnsi="Times New Roman"/>
                <w:sz w:val="20"/>
              </w:rPr>
            </w:pPr>
          </w:p>
          <w:p w:rsidR="00886176" w:rsidRPr="00886176" w:rsidRDefault="00886176" w:rsidP="00886176">
            <w:pPr>
              <w:rPr>
                <w:rFonts w:ascii="Times New Roman" w:hAnsi="Times New Roman"/>
                <w:sz w:val="20"/>
              </w:rPr>
            </w:pPr>
          </w:p>
          <w:p w:rsidR="00886176" w:rsidRPr="00886176" w:rsidRDefault="00886176" w:rsidP="00886176">
            <w:pPr>
              <w:rPr>
                <w:rFonts w:ascii="Times New Roman" w:hAnsi="Times New Roman"/>
                <w:sz w:val="20"/>
              </w:rPr>
            </w:pPr>
          </w:p>
          <w:p w:rsidR="00886176" w:rsidRPr="00886176" w:rsidRDefault="00886176" w:rsidP="00886176">
            <w:pPr>
              <w:rPr>
                <w:rFonts w:ascii="Times New Roman" w:hAnsi="Times New Roman"/>
                <w:sz w:val="20"/>
              </w:rPr>
            </w:pPr>
          </w:p>
          <w:p w:rsidR="00886176" w:rsidRPr="00886176" w:rsidRDefault="00886176" w:rsidP="00886176">
            <w:pPr>
              <w:rPr>
                <w:rFonts w:ascii="Times New Roman" w:hAnsi="Times New Roman"/>
                <w:sz w:val="20"/>
              </w:rPr>
            </w:pPr>
          </w:p>
          <w:p w:rsidR="00886176" w:rsidRDefault="00886176" w:rsidP="00886176">
            <w:pPr>
              <w:rPr>
                <w:rFonts w:ascii="Times New Roman" w:hAnsi="Times New Roman"/>
                <w:sz w:val="20"/>
              </w:rPr>
            </w:pPr>
          </w:p>
          <w:p w:rsidR="00F42D35" w:rsidRPr="00886176" w:rsidRDefault="00886176" w:rsidP="00886176">
            <w:pPr>
              <w:tabs>
                <w:tab w:val="left" w:pos="571"/>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F42D35" w:rsidRPr="00F42D35" w:rsidRDefault="00F42D35">
            <w:pPr>
              <w:jc w:val="center"/>
              <w:rPr>
                <w:rFonts w:ascii="Times New Roman" w:hAnsi="Times New Roman"/>
                <w:color w:val="auto"/>
                <w:sz w:val="20"/>
              </w:rPr>
            </w:pPr>
            <w:r w:rsidRPr="00F42D35">
              <w:rPr>
                <w:rFonts w:ascii="Times New Roman" w:hAnsi="Times New Roman"/>
                <w:color w:val="auto"/>
                <w:sz w:val="20"/>
              </w:rPr>
              <w:t>год</w:t>
            </w:r>
          </w:p>
        </w:tc>
        <w:tc>
          <w:tcPr>
            <w:tcW w:w="1843" w:type="dxa"/>
            <w:vMerge/>
            <w:shd w:val="clear" w:color="auto" w:fill="FFFFFF"/>
            <w:vAlign w:val="center"/>
          </w:tcPr>
          <w:p w:rsidR="00F42D35" w:rsidRPr="00F42D35" w:rsidRDefault="00F42D35">
            <w:pPr>
              <w:rPr>
                <w:b/>
                <w:color w:val="auto"/>
              </w:rPr>
            </w:pPr>
          </w:p>
        </w:tc>
      </w:tr>
      <w:tr w:rsidR="00D30C93" w:rsidRPr="003C15C7" w:rsidTr="00852BFF">
        <w:trPr>
          <w:gridAfter w:val="6"/>
          <w:wAfter w:w="7978" w:type="dxa"/>
          <w:trHeight w:val="166"/>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15"/>
        </w:trPr>
        <w:tc>
          <w:tcPr>
            <w:tcW w:w="572" w:type="dxa"/>
            <w:vMerge w:val="restart"/>
            <w:shd w:val="clear" w:color="auto" w:fill="FFFFFF"/>
          </w:tcPr>
          <w:p w:rsidR="00D30C93" w:rsidRPr="003C15C7" w:rsidRDefault="00D30C93" w:rsidP="00533CA6">
            <w:pPr>
              <w:jc w:val="center"/>
              <w:rPr>
                <w:rFonts w:ascii="Times New Roman" w:hAnsi="Times New Roman"/>
                <w:color w:val="auto"/>
                <w:sz w:val="20"/>
              </w:rPr>
            </w:pPr>
            <w:r w:rsidRPr="003C15C7">
              <w:rPr>
                <w:rFonts w:ascii="Times New Roman" w:hAnsi="Times New Roman"/>
                <w:color w:val="auto"/>
                <w:sz w:val="20"/>
              </w:rPr>
              <w:t>2.</w:t>
            </w:r>
            <w:r w:rsidR="00533CA6">
              <w:rPr>
                <w:rFonts w:ascii="Times New Roman" w:hAnsi="Times New Roman"/>
                <w:color w:val="auto"/>
                <w:sz w:val="20"/>
              </w:rPr>
              <w:t>4</w:t>
            </w:r>
            <w:r w:rsidRPr="003C15C7">
              <w:rPr>
                <w:rFonts w:ascii="Times New Roman" w:hAnsi="Times New Roman"/>
                <w:color w:val="auto"/>
                <w:sz w:val="20"/>
              </w:rPr>
              <w:t>.</w:t>
            </w:r>
          </w:p>
        </w:tc>
        <w:tc>
          <w:tcPr>
            <w:tcW w:w="2116" w:type="dxa"/>
            <w:gridSpan w:val="4"/>
            <w:vMerge w:val="restart"/>
            <w:shd w:val="clear" w:color="auto" w:fill="FFFFFF"/>
          </w:tcPr>
          <w:p w:rsidR="00D30C93" w:rsidRPr="003C15C7" w:rsidRDefault="00D30C93">
            <w:pPr>
              <w:rPr>
                <w:rFonts w:ascii="Times New Roman" w:hAnsi="Times New Roman"/>
                <w:color w:val="auto"/>
                <w:sz w:val="20"/>
              </w:rPr>
            </w:pPr>
            <w:r w:rsidRPr="003C15C7">
              <w:rPr>
                <w:rFonts w:ascii="Times New Roman" w:hAnsi="Times New Roman"/>
                <w:color w:val="auto"/>
                <w:sz w:val="20"/>
              </w:rPr>
              <w:t xml:space="preserve">Иной межбюджетный </w:t>
            </w:r>
            <w:proofErr w:type="spellStart"/>
            <w:r w:rsidRPr="003C15C7">
              <w:rPr>
                <w:rFonts w:ascii="Times New Roman" w:hAnsi="Times New Roman"/>
                <w:color w:val="auto"/>
                <w:sz w:val="20"/>
              </w:rPr>
              <w:t>трансфер</w:t>
            </w:r>
            <w:proofErr w:type="spellEnd"/>
            <w:r w:rsidRPr="003C15C7">
              <w:rPr>
                <w:rFonts w:ascii="Times New Roman" w:hAnsi="Times New Roman"/>
                <w:color w:val="auto"/>
                <w:sz w:val="20"/>
              </w:rPr>
              <w:t xml:space="preserve">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D30C93" w:rsidRPr="003C15C7" w:rsidRDefault="00AA6C6D" w:rsidP="00C96633">
            <w:pPr>
              <w:jc w:val="center"/>
              <w:rPr>
                <w:rFonts w:ascii="Times New Roman" w:hAnsi="Times New Roman"/>
                <w:color w:val="auto"/>
                <w:sz w:val="20"/>
              </w:rPr>
            </w:pPr>
            <w:r>
              <w:rPr>
                <w:rFonts w:ascii="Times New Roman" w:hAnsi="Times New Roman"/>
                <w:color w:val="auto"/>
                <w:sz w:val="20"/>
              </w:rPr>
              <w:t>64 116,00</w:t>
            </w:r>
          </w:p>
        </w:tc>
        <w:tc>
          <w:tcPr>
            <w:tcW w:w="1417" w:type="dxa"/>
            <w:gridSpan w:val="3"/>
            <w:shd w:val="clear" w:color="auto" w:fill="FFFFFF"/>
            <w:vAlign w:val="center"/>
          </w:tcPr>
          <w:p w:rsidR="00D30C93" w:rsidRPr="003C15C7" w:rsidRDefault="004334A2">
            <w:pPr>
              <w:jc w:val="center"/>
              <w:rPr>
                <w:rFonts w:ascii="Times New Roman" w:hAnsi="Times New Roman"/>
                <w:color w:val="auto"/>
                <w:sz w:val="20"/>
              </w:rPr>
            </w:pPr>
            <w:r>
              <w:rPr>
                <w:rFonts w:ascii="Times New Roman" w:hAnsi="Times New Roman"/>
                <w:color w:val="auto"/>
                <w:sz w:val="20"/>
              </w:rPr>
              <w:t>32 058,00</w:t>
            </w:r>
          </w:p>
        </w:tc>
        <w:tc>
          <w:tcPr>
            <w:tcW w:w="1418" w:type="dxa"/>
            <w:gridSpan w:val="2"/>
            <w:shd w:val="clear" w:color="auto" w:fill="FFFFFF"/>
            <w:vAlign w:val="center"/>
          </w:tcPr>
          <w:p w:rsidR="00D30C93" w:rsidRPr="003C15C7" w:rsidRDefault="004334A2">
            <w:pPr>
              <w:jc w:val="center"/>
              <w:rPr>
                <w:rFonts w:ascii="Times New Roman" w:hAnsi="Times New Roman"/>
                <w:color w:val="auto"/>
                <w:sz w:val="20"/>
              </w:rPr>
            </w:pPr>
            <w:r>
              <w:rPr>
                <w:rFonts w:ascii="Times New Roman" w:hAnsi="Times New Roman"/>
                <w:color w:val="auto"/>
                <w:sz w:val="20"/>
              </w:rPr>
              <w:t>32 058,00</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502011" w:rsidRDefault="00886176" w:rsidP="008A0605">
            <w:pPr>
              <w:rPr>
                <w:rFonts w:ascii="Times New Roman" w:hAnsi="Times New Roman"/>
                <w:color w:val="auto"/>
                <w:sz w:val="20"/>
              </w:rPr>
            </w:pPr>
            <w:r>
              <w:rPr>
                <w:rFonts w:ascii="Times New Roman" w:hAnsi="Times New Roman"/>
                <w:color w:val="auto"/>
                <w:sz w:val="20"/>
              </w:rPr>
              <w:t xml:space="preserve">        -</w:t>
            </w:r>
          </w:p>
        </w:tc>
        <w:tc>
          <w:tcPr>
            <w:tcW w:w="851" w:type="dxa"/>
            <w:shd w:val="clear" w:color="auto" w:fill="FFFFFF"/>
            <w:vAlign w:val="center"/>
          </w:tcPr>
          <w:p w:rsidR="00D30C93" w:rsidRPr="003C15C7" w:rsidRDefault="00D30C93">
            <w:pPr>
              <w:jc w:val="center"/>
              <w:rPr>
                <w:rFonts w:ascii="Times New Roman" w:hAnsi="Times New Roman"/>
                <w:i/>
                <w:color w:val="auto"/>
                <w:sz w:val="20"/>
              </w:rPr>
            </w:pPr>
            <w:r w:rsidRPr="003C15C7">
              <w:rPr>
                <w:rFonts w:ascii="Times New Roman" w:hAnsi="Times New Roman"/>
                <w:i/>
                <w:color w:val="auto"/>
                <w:sz w:val="20"/>
              </w:rPr>
              <w:t>год</w:t>
            </w:r>
          </w:p>
        </w:tc>
        <w:tc>
          <w:tcPr>
            <w:tcW w:w="1843" w:type="dxa"/>
            <w:vMerge w:val="restart"/>
            <w:shd w:val="clear" w:color="auto" w:fill="FFFFFF"/>
            <w:vAlign w:val="center"/>
          </w:tcPr>
          <w:p w:rsidR="00D30C93" w:rsidRPr="003C15C7" w:rsidRDefault="00D30C93"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D30C93" w:rsidRPr="003C15C7" w:rsidTr="00852BFF">
        <w:trPr>
          <w:gridAfter w:val="6"/>
          <w:wAfter w:w="7978" w:type="dxa"/>
          <w:trHeight w:val="30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D30C93" w:rsidRPr="003C15C7" w:rsidRDefault="00D30C93">
            <w:pPr>
              <w:jc w:val="center"/>
              <w:rPr>
                <w:rFonts w:ascii="Times New Roman" w:hAnsi="Times New Roman"/>
                <w:color w:val="auto"/>
                <w:sz w:val="20"/>
              </w:rPr>
            </w:pP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330"/>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D30C93" w:rsidRDefault="00D30C93">
            <w:pPr>
              <w:jc w:val="center"/>
              <w:rPr>
                <w:rFonts w:ascii="Times New Roman" w:hAnsi="Times New Roman"/>
                <w:color w:val="auto"/>
                <w:sz w:val="20"/>
              </w:rPr>
            </w:pPr>
          </w:p>
          <w:p w:rsidR="00D30C93" w:rsidRPr="00502011" w:rsidRDefault="00D30C93" w:rsidP="0050201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1633"/>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rsidP="00533CA6">
            <w:pPr>
              <w:rPr>
                <w:rFonts w:ascii="Times New Roman" w:hAnsi="Times New Roman"/>
                <w:color w:val="auto"/>
                <w:sz w:val="20"/>
              </w:rPr>
            </w:pPr>
            <w:r>
              <w:rPr>
                <w:rFonts w:ascii="Times New Roman" w:hAnsi="Times New Roman"/>
                <w:color w:val="auto"/>
                <w:sz w:val="20"/>
              </w:rPr>
              <w:t>009.0702.051Ю653030.612</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прочих бюджетов (федеральный бюджет)</w:t>
            </w:r>
          </w:p>
        </w:tc>
        <w:tc>
          <w:tcPr>
            <w:tcW w:w="1276" w:type="dxa"/>
            <w:shd w:val="clear" w:color="auto" w:fill="FFFFFF"/>
            <w:vAlign w:val="center"/>
          </w:tcPr>
          <w:p w:rsidR="00D30C93" w:rsidRPr="003C15C7" w:rsidRDefault="00AA6C6D">
            <w:pPr>
              <w:jc w:val="center"/>
              <w:rPr>
                <w:rFonts w:ascii="Times New Roman" w:hAnsi="Times New Roman"/>
                <w:color w:val="auto"/>
                <w:sz w:val="20"/>
              </w:rPr>
            </w:pPr>
            <w:r>
              <w:rPr>
                <w:rFonts w:ascii="Times New Roman" w:hAnsi="Times New Roman"/>
                <w:color w:val="auto"/>
                <w:sz w:val="20"/>
              </w:rPr>
              <w:t>64 116,00</w:t>
            </w:r>
          </w:p>
        </w:tc>
        <w:tc>
          <w:tcPr>
            <w:tcW w:w="1417" w:type="dxa"/>
            <w:gridSpan w:val="3"/>
            <w:shd w:val="clear" w:color="auto" w:fill="FFFFFF"/>
            <w:vAlign w:val="center"/>
          </w:tcPr>
          <w:p w:rsidR="00D30C93" w:rsidRPr="003C15C7" w:rsidRDefault="004334A2">
            <w:pPr>
              <w:jc w:val="center"/>
              <w:rPr>
                <w:rFonts w:ascii="Times New Roman" w:hAnsi="Times New Roman"/>
                <w:color w:val="auto"/>
                <w:sz w:val="20"/>
              </w:rPr>
            </w:pPr>
            <w:r>
              <w:rPr>
                <w:rFonts w:ascii="Times New Roman" w:hAnsi="Times New Roman"/>
                <w:color w:val="auto"/>
                <w:sz w:val="20"/>
              </w:rPr>
              <w:t>32 058,00</w:t>
            </w:r>
          </w:p>
        </w:tc>
        <w:tc>
          <w:tcPr>
            <w:tcW w:w="1418" w:type="dxa"/>
            <w:gridSpan w:val="2"/>
            <w:shd w:val="clear" w:color="auto" w:fill="FFFFFF"/>
            <w:vAlign w:val="center"/>
          </w:tcPr>
          <w:p w:rsidR="00D30C93" w:rsidRPr="003C15C7" w:rsidRDefault="004334A2">
            <w:pPr>
              <w:jc w:val="center"/>
              <w:rPr>
                <w:rFonts w:ascii="Times New Roman" w:hAnsi="Times New Roman"/>
                <w:color w:val="auto"/>
                <w:sz w:val="20"/>
              </w:rPr>
            </w:pPr>
            <w:r>
              <w:rPr>
                <w:rFonts w:ascii="Times New Roman" w:hAnsi="Times New Roman"/>
                <w:color w:val="auto"/>
                <w:sz w:val="20"/>
              </w:rPr>
              <w:t>32 058,00</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rsidP="00BC5E2F">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502011" w:rsidRDefault="00886176" w:rsidP="008A0605">
            <w:pPr>
              <w:tabs>
                <w:tab w:val="left" w:pos="460"/>
              </w:tabs>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58"/>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285"/>
        </w:trPr>
        <w:tc>
          <w:tcPr>
            <w:tcW w:w="572" w:type="dxa"/>
            <w:vMerge w:val="restart"/>
            <w:shd w:val="clear" w:color="auto" w:fill="FFFFFF"/>
          </w:tcPr>
          <w:p w:rsidR="00D30C93" w:rsidRPr="003C15C7" w:rsidRDefault="00D30C93" w:rsidP="00533CA6">
            <w:pPr>
              <w:jc w:val="center"/>
              <w:rPr>
                <w:rFonts w:ascii="Times New Roman" w:hAnsi="Times New Roman"/>
                <w:color w:val="auto"/>
                <w:sz w:val="20"/>
              </w:rPr>
            </w:pPr>
            <w:r w:rsidRPr="003C15C7">
              <w:rPr>
                <w:rFonts w:ascii="Times New Roman" w:hAnsi="Times New Roman"/>
                <w:color w:val="auto"/>
                <w:sz w:val="20"/>
              </w:rPr>
              <w:lastRenderedPageBreak/>
              <w:t>2.</w:t>
            </w:r>
            <w:r w:rsidR="00533CA6">
              <w:rPr>
                <w:rFonts w:ascii="Times New Roman" w:hAnsi="Times New Roman"/>
                <w:color w:val="auto"/>
                <w:sz w:val="20"/>
              </w:rPr>
              <w:t>5</w:t>
            </w:r>
          </w:p>
        </w:tc>
        <w:tc>
          <w:tcPr>
            <w:tcW w:w="2116" w:type="dxa"/>
            <w:gridSpan w:val="4"/>
            <w:vMerge w:val="restart"/>
            <w:shd w:val="clear" w:color="auto" w:fill="FFFFFF"/>
          </w:tcPr>
          <w:p w:rsidR="00D30C93" w:rsidRPr="003C15C7" w:rsidRDefault="00D30C93">
            <w:pPr>
              <w:rPr>
                <w:rFonts w:ascii="Times New Roman" w:hAnsi="Times New Roman"/>
                <w:color w:val="auto"/>
                <w:sz w:val="20"/>
              </w:rPr>
            </w:pPr>
            <w:r w:rsidRPr="003C15C7">
              <w:rPr>
                <w:rFonts w:ascii="Times New Roman" w:hAnsi="Times New Roman"/>
                <w:color w:val="auto"/>
                <w:sz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D30C93" w:rsidRPr="003C15C7" w:rsidRDefault="00236E72" w:rsidP="00BC6B32">
            <w:pPr>
              <w:jc w:val="center"/>
              <w:rPr>
                <w:rFonts w:ascii="Times New Roman" w:hAnsi="Times New Roman"/>
                <w:color w:val="auto"/>
                <w:sz w:val="20"/>
              </w:rPr>
            </w:pPr>
            <w:r>
              <w:rPr>
                <w:rFonts w:ascii="Times New Roman" w:hAnsi="Times New Roman"/>
                <w:color w:val="auto"/>
                <w:sz w:val="20"/>
              </w:rPr>
              <w:t>4 959,86</w:t>
            </w:r>
          </w:p>
        </w:tc>
        <w:tc>
          <w:tcPr>
            <w:tcW w:w="1417" w:type="dxa"/>
            <w:gridSpan w:val="3"/>
            <w:shd w:val="clear" w:color="auto" w:fill="FFFFFF"/>
            <w:vAlign w:val="center"/>
          </w:tcPr>
          <w:p w:rsidR="00D30C93" w:rsidRPr="003C15C7" w:rsidRDefault="00236E72">
            <w:pPr>
              <w:jc w:val="center"/>
              <w:rPr>
                <w:rFonts w:ascii="Times New Roman" w:hAnsi="Times New Roman"/>
                <w:color w:val="auto"/>
                <w:sz w:val="20"/>
              </w:rPr>
            </w:pPr>
            <w:r>
              <w:rPr>
                <w:rFonts w:ascii="Times New Roman" w:hAnsi="Times New Roman"/>
                <w:color w:val="auto"/>
                <w:sz w:val="20"/>
              </w:rPr>
              <w:t>2 457,70</w:t>
            </w:r>
          </w:p>
        </w:tc>
        <w:tc>
          <w:tcPr>
            <w:tcW w:w="1418" w:type="dxa"/>
            <w:gridSpan w:val="2"/>
            <w:shd w:val="clear" w:color="auto" w:fill="FFFFFF"/>
            <w:vAlign w:val="center"/>
          </w:tcPr>
          <w:p w:rsidR="00D30C93" w:rsidRPr="003C15C7" w:rsidRDefault="00236E72">
            <w:pPr>
              <w:jc w:val="center"/>
              <w:rPr>
                <w:rFonts w:ascii="Times New Roman" w:hAnsi="Times New Roman"/>
                <w:color w:val="auto"/>
                <w:sz w:val="20"/>
              </w:rPr>
            </w:pPr>
            <w:r>
              <w:rPr>
                <w:rFonts w:ascii="Times New Roman" w:hAnsi="Times New Roman"/>
                <w:color w:val="auto"/>
                <w:sz w:val="20"/>
              </w:rPr>
              <w:t>2 502,16</w:t>
            </w:r>
          </w:p>
        </w:tc>
        <w:tc>
          <w:tcPr>
            <w:tcW w:w="1134" w:type="dxa"/>
            <w:shd w:val="clear" w:color="auto" w:fill="FFFFFF"/>
            <w:vAlign w:val="center"/>
          </w:tcPr>
          <w:p w:rsidR="00D30C93" w:rsidRPr="003C15C7" w:rsidRDefault="00886176" w:rsidP="00DC1E5D">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rsidP="00056B77">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D30C93" w:rsidRPr="00915171" w:rsidRDefault="00886176">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i/>
                <w:color w:val="auto"/>
                <w:sz w:val="20"/>
              </w:rPr>
            </w:pPr>
            <w:r w:rsidRPr="003C15C7">
              <w:rPr>
                <w:rFonts w:ascii="Times New Roman" w:hAnsi="Times New Roman"/>
                <w:i/>
                <w:color w:val="auto"/>
                <w:sz w:val="20"/>
              </w:rPr>
              <w:t>год</w:t>
            </w:r>
          </w:p>
        </w:tc>
        <w:tc>
          <w:tcPr>
            <w:tcW w:w="1843" w:type="dxa"/>
            <w:vMerge w:val="restart"/>
            <w:shd w:val="clear" w:color="auto" w:fill="FFFFFF"/>
            <w:vAlign w:val="center"/>
          </w:tcPr>
          <w:p w:rsidR="00D30C93" w:rsidRPr="003C15C7" w:rsidRDefault="00D30C93" w:rsidP="00164671">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tc>
      </w:tr>
      <w:tr w:rsidR="00D30C93" w:rsidRPr="003C15C7" w:rsidTr="00852BFF">
        <w:trPr>
          <w:gridAfter w:val="6"/>
          <w:wAfter w:w="7978" w:type="dxa"/>
          <w:trHeight w:val="207"/>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D30C93" w:rsidRPr="003C15C7" w:rsidRDefault="00D30C93">
            <w:pPr>
              <w:jc w:val="center"/>
              <w:rPr>
                <w:rFonts w:ascii="Times New Roman" w:hAnsi="Times New Roman"/>
                <w:color w:val="auto"/>
                <w:sz w:val="20"/>
              </w:rPr>
            </w:pPr>
          </w:p>
        </w:tc>
        <w:tc>
          <w:tcPr>
            <w:tcW w:w="1417" w:type="dxa"/>
            <w:shd w:val="clear" w:color="auto" w:fill="FFFFFF"/>
            <w:vAlign w:val="center"/>
          </w:tcPr>
          <w:p w:rsidR="00D30C93" w:rsidRPr="003C15C7" w:rsidRDefault="00D30C93">
            <w:pPr>
              <w:jc w:val="center"/>
              <w:rPr>
                <w:rFonts w:ascii="Times New Roman" w:hAnsi="Times New Roman"/>
                <w:color w:val="auto"/>
                <w:sz w:val="20"/>
              </w:rPr>
            </w:pPr>
          </w:p>
        </w:tc>
        <w:tc>
          <w:tcPr>
            <w:tcW w:w="1134" w:type="dxa"/>
            <w:shd w:val="clear" w:color="auto" w:fill="FFFFFF"/>
          </w:tcPr>
          <w:p w:rsidR="00D30C93" w:rsidRPr="003C15C7" w:rsidRDefault="00D30C93">
            <w:pPr>
              <w:jc w:val="center"/>
              <w:rPr>
                <w:rFonts w:ascii="Times New Roman" w:hAnsi="Times New Roman"/>
                <w:color w:val="auto"/>
                <w:sz w:val="20"/>
              </w:rPr>
            </w:pP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432"/>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pPr>
              <w:rPr>
                <w:rFonts w:ascii="Times New Roman" w:hAnsi="Times New Roman"/>
                <w:color w:val="auto"/>
                <w:sz w:val="20"/>
              </w:rPr>
            </w:pP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886176">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7A39C1" w:rsidRDefault="007A39C1" w:rsidP="007A39C1">
            <w:pPr>
              <w:tabs>
                <w:tab w:val="left" w:pos="545"/>
              </w:tabs>
              <w:rPr>
                <w:rFonts w:ascii="Times New Roman" w:hAnsi="Times New Roman"/>
                <w:sz w:val="20"/>
              </w:rPr>
            </w:pPr>
          </w:p>
          <w:p w:rsidR="00D30C93" w:rsidRPr="007A39C1" w:rsidRDefault="007A39C1" w:rsidP="007A39C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432"/>
        </w:trPr>
        <w:tc>
          <w:tcPr>
            <w:tcW w:w="572" w:type="dxa"/>
            <w:vMerge/>
            <w:shd w:val="clear" w:color="auto" w:fill="FFFFFF"/>
          </w:tcPr>
          <w:p w:rsidR="00D30C93" w:rsidRPr="003C15C7" w:rsidRDefault="00D30C93">
            <w:pPr>
              <w:rPr>
                <w:color w:val="auto"/>
              </w:rPr>
            </w:pPr>
          </w:p>
        </w:tc>
        <w:tc>
          <w:tcPr>
            <w:tcW w:w="2116" w:type="dxa"/>
            <w:gridSpan w:val="4"/>
            <w:vMerge/>
            <w:shd w:val="clear" w:color="auto" w:fill="FFFFFF"/>
          </w:tcPr>
          <w:p w:rsidR="00D30C93" w:rsidRPr="003C15C7" w:rsidRDefault="00D30C93">
            <w:pPr>
              <w:rPr>
                <w:color w:val="auto"/>
              </w:rPr>
            </w:pPr>
          </w:p>
        </w:tc>
        <w:tc>
          <w:tcPr>
            <w:tcW w:w="1567" w:type="dxa"/>
            <w:shd w:val="clear" w:color="auto" w:fill="FFFFFF"/>
            <w:vAlign w:val="center"/>
          </w:tcPr>
          <w:p w:rsidR="00D30C93" w:rsidRPr="003C15C7" w:rsidRDefault="00D30C93" w:rsidP="00533CA6">
            <w:pPr>
              <w:rPr>
                <w:rFonts w:ascii="Times New Roman" w:hAnsi="Times New Roman"/>
                <w:color w:val="auto"/>
                <w:sz w:val="20"/>
              </w:rPr>
            </w:pPr>
            <w:r w:rsidRPr="003C15C7">
              <w:rPr>
                <w:rFonts w:ascii="Times New Roman" w:hAnsi="Times New Roman"/>
                <w:color w:val="auto"/>
                <w:sz w:val="20"/>
              </w:rPr>
              <w:t> </w:t>
            </w:r>
            <w:r>
              <w:rPr>
                <w:rFonts w:ascii="Times New Roman" w:hAnsi="Times New Roman"/>
                <w:color w:val="auto"/>
                <w:sz w:val="20"/>
              </w:rPr>
              <w:t>009.0702.051Ю651790.612..</w:t>
            </w:r>
          </w:p>
        </w:tc>
        <w:tc>
          <w:tcPr>
            <w:tcW w:w="1418" w:type="dxa"/>
            <w:shd w:val="clear" w:color="auto" w:fill="FFFFFF"/>
            <w:vAlign w:val="center"/>
          </w:tcPr>
          <w:p w:rsidR="00D30C93" w:rsidRPr="003C15C7" w:rsidRDefault="00D30C93">
            <w:pPr>
              <w:rPr>
                <w:rFonts w:ascii="Times New Roman" w:hAnsi="Times New Roman"/>
                <w:color w:val="auto"/>
                <w:sz w:val="20"/>
              </w:rPr>
            </w:pPr>
            <w:r w:rsidRPr="003C15C7">
              <w:rPr>
                <w:rFonts w:ascii="Times New Roman" w:hAnsi="Times New Roman"/>
                <w:color w:val="auto"/>
                <w:sz w:val="20"/>
              </w:rPr>
              <w:t xml:space="preserve">средства прочих бюджетов </w:t>
            </w:r>
          </w:p>
          <w:p w:rsidR="00D30C93" w:rsidRPr="003C15C7" w:rsidRDefault="00D30C93">
            <w:pPr>
              <w:rPr>
                <w:rFonts w:ascii="Times New Roman" w:hAnsi="Times New Roman"/>
                <w:color w:val="auto"/>
                <w:sz w:val="20"/>
              </w:rPr>
            </w:pPr>
            <w:r w:rsidRPr="003C15C7">
              <w:rPr>
                <w:rFonts w:ascii="Times New Roman" w:hAnsi="Times New Roman"/>
                <w:color w:val="auto"/>
                <w:sz w:val="20"/>
              </w:rPr>
              <w:t>(федеральный бюджет)</w:t>
            </w:r>
          </w:p>
        </w:tc>
        <w:tc>
          <w:tcPr>
            <w:tcW w:w="1276" w:type="dxa"/>
            <w:shd w:val="clear" w:color="auto" w:fill="FFFFFF"/>
            <w:vAlign w:val="center"/>
          </w:tcPr>
          <w:p w:rsidR="00D30C93" w:rsidRPr="003C15C7" w:rsidRDefault="00236E72" w:rsidP="00DC1E5D">
            <w:pPr>
              <w:jc w:val="center"/>
              <w:rPr>
                <w:rFonts w:ascii="Times New Roman" w:hAnsi="Times New Roman"/>
                <w:color w:val="auto"/>
                <w:sz w:val="20"/>
              </w:rPr>
            </w:pPr>
            <w:r>
              <w:rPr>
                <w:rFonts w:ascii="Times New Roman" w:hAnsi="Times New Roman"/>
                <w:color w:val="auto"/>
                <w:sz w:val="20"/>
              </w:rPr>
              <w:t>4 959,86</w:t>
            </w:r>
          </w:p>
        </w:tc>
        <w:tc>
          <w:tcPr>
            <w:tcW w:w="1417" w:type="dxa"/>
            <w:gridSpan w:val="3"/>
            <w:shd w:val="clear" w:color="auto" w:fill="FFFFFF"/>
            <w:vAlign w:val="center"/>
          </w:tcPr>
          <w:p w:rsidR="00D30C93" w:rsidRPr="003C15C7" w:rsidRDefault="00236E72">
            <w:pPr>
              <w:jc w:val="center"/>
              <w:rPr>
                <w:rFonts w:ascii="Times New Roman" w:hAnsi="Times New Roman"/>
                <w:color w:val="auto"/>
                <w:sz w:val="20"/>
              </w:rPr>
            </w:pPr>
            <w:r>
              <w:rPr>
                <w:rFonts w:ascii="Times New Roman" w:hAnsi="Times New Roman"/>
                <w:color w:val="auto"/>
                <w:sz w:val="20"/>
              </w:rPr>
              <w:t>2 457,70</w:t>
            </w:r>
          </w:p>
        </w:tc>
        <w:tc>
          <w:tcPr>
            <w:tcW w:w="1418" w:type="dxa"/>
            <w:gridSpan w:val="2"/>
            <w:shd w:val="clear" w:color="auto" w:fill="FFFFFF"/>
            <w:vAlign w:val="center"/>
          </w:tcPr>
          <w:p w:rsidR="00D30C93" w:rsidRPr="003C15C7" w:rsidRDefault="00236E72">
            <w:pPr>
              <w:jc w:val="center"/>
              <w:rPr>
                <w:rFonts w:ascii="Times New Roman" w:hAnsi="Times New Roman"/>
                <w:color w:val="auto"/>
                <w:sz w:val="20"/>
              </w:rPr>
            </w:pPr>
            <w:r>
              <w:rPr>
                <w:rFonts w:ascii="Times New Roman" w:hAnsi="Times New Roman"/>
                <w:color w:val="auto"/>
                <w:sz w:val="20"/>
              </w:rPr>
              <w:t>2 502,16</w:t>
            </w:r>
          </w:p>
        </w:tc>
        <w:tc>
          <w:tcPr>
            <w:tcW w:w="1134" w:type="dxa"/>
            <w:shd w:val="clear" w:color="auto" w:fill="FFFFFF"/>
            <w:vAlign w:val="center"/>
          </w:tcPr>
          <w:p w:rsidR="00D30C93" w:rsidRPr="003C15C7" w:rsidRDefault="007A39C1" w:rsidP="00DC1E5D">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7A39C1" w:rsidP="00056B77">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7A39C1" w:rsidRDefault="007A39C1" w:rsidP="008F30C9">
            <w:pPr>
              <w:rPr>
                <w:rFonts w:ascii="Times New Roman" w:hAnsi="Times New Roman"/>
                <w:sz w:val="20"/>
              </w:rPr>
            </w:pPr>
          </w:p>
          <w:p w:rsidR="007A39C1" w:rsidRDefault="007A39C1" w:rsidP="007A39C1">
            <w:pPr>
              <w:rPr>
                <w:rFonts w:ascii="Times New Roman" w:hAnsi="Times New Roman"/>
                <w:sz w:val="20"/>
              </w:rPr>
            </w:pPr>
          </w:p>
          <w:p w:rsidR="00D30C93" w:rsidRPr="007A39C1" w:rsidRDefault="007A39C1" w:rsidP="007A39C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D30C93" w:rsidRPr="003C15C7" w:rsidRDefault="00D30C93">
            <w:pPr>
              <w:rPr>
                <w:color w:val="auto"/>
              </w:rPr>
            </w:pPr>
          </w:p>
        </w:tc>
      </w:tr>
      <w:tr w:rsidR="004334A2" w:rsidRPr="003C15C7" w:rsidTr="00852BFF">
        <w:trPr>
          <w:gridAfter w:val="6"/>
          <w:wAfter w:w="7978" w:type="dxa"/>
          <w:trHeight w:val="1287"/>
        </w:trPr>
        <w:tc>
          <w:tcPr>
            <w:tcW w:w="572" w:type="dxa"/>
            <w:vMerge/>
            <w:shd w:val="clear" w:color="auto" w:fill="FFFFFF"/>
          </w:tcPr>
          <w:p w:rsidR="004334A2" w:rsidRPr="003C15C7" w:rsidRDefault="004334A2">
            <w:pPr>
              <w:rPr>
                <w:color w:val="auto"/>
              </w:rPr>
            </w:pPr>
          </w:p>
        </w:tc>
        <w:tc>
          <w:tcPr>
            <w:tcW w:w="2116" w:type="dxa"/>
            <w:gridSpan w:val="4"/>
            <w:vMerge/>
            <w:shd w:val="clear" w:color="auto" w:fill="FFFFFF"/>
          </w:tcPr>
          <w:p w:rsidR="004334A2" w:rsidRPr="003C15C7" w:rsidRDefault="004334A2">
            <w:pPr>
              <w:rPr>
                <w:color w:val="auto"/>
              </w:rPr>
            </w:pPr>
          </w:p>
        </w:tc>
        <w:tc>
          <w:tcPr>
            <w:tcW w:w="1567" w:type="dxa"/>
            <w:shd w:val="clear" w:color="auto" w:fill="FFFFFF"/>
            <w:vAlign w:val="center"/>
          </w:tcPr>
          <w:p w:rsidR="004334A2" w:rsidRPr="003C15C7" w:rsidRDefault="004334A2">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4334A2" w:rsidRPr="003C15C7" w:rsidRDefault="004334A2">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4334A2" w:rsidRPr="003C15C7" w:rsidRDefault="004334A2" w:rsidP="00852BFF">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4334A2" w:rsidRPr="003C15C7" w:rsidRDefault="007A39C1" w:rsidP="00852BFF">
            <w:pPr>
              <w:jc w:val="center"/>
              <w:rPr>
                <w:rFonts w:ascii="Times New Roman" w:hAnsi="Times New Roman"/>
                <w:color w:val="auto"/>
                <w:sz w:val="20"/>
              </w:rPr>
            </w:pPr>
            <w:r>
              <w:rPr>
                <w:rFonts w:ascii="Times New Roman" w:hAnsi="Times New Roman"/>
                <w:color w:val="auto"/>
                <w:sz w:val="20"/>
              </w:rPr>
              <w:t>-</w:t>
            </w:r>
          </w:p>
        </w:tc>
        <w:tc>
          <w:tcPr>
            <w:tcW w:w="1418" w:type="dxa"/>
            <w:gridSpan w:val="2"/>
            <w:shd w:val="clear" w:color="auto" w:fill="FFFFFF"/>
            <w:vAlign w:val="center"/>
          </w:tcPr>
          <w:p w:rsidR="004334A2" w:rsidRPr="003C15C7" w:rsidRDefault="007A39C1" w:rsidP="00852BFF">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4334A2" w:rsidRPr="003C15C7" w:rsidRDefault="007A39C1" w:rsidP="00852BFF">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4334A2" w:rsidRPr="003C15C7" w:rsidRDefault="007A39C1" w:rsidP="00852BFF">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4334A2" w:rsidRDefault="004334A2">
            <w:pPr>
              <w:jc w:val="center"/>
              <w:rPr>
                <w:rFonts w:ascii="Times New Roman" w:hAnsi="Times New Roman"/>
                <w:color w:val="auto"/>
                <w:sz w:val="20"/>
              </w:rPr>
            </w:pPr>
          </w:p>
          <w:p w:rsidR="004334A2" w:rsidRPr="003C15C7" w:rsidRDefault="004334A2">
            <w:pPr>
              <w:jc w:val="center"/>
              <w:rPr>
                <w:rFonts w:ascii="Times New Roman" w:hAnsi="Times New Roman"/>
                <w:color w:val="auto"/>
                <w:sz w:val="20"/>
              </w:rPr>
            </w:pPr>
          </w:p>
          <w:p w:rsidR="004334A2" w:rsidRPr="003C15C7" w:rsidRDefault="007A39C1" w:rsidP="00852BFF">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4334A2" w:rsidRPr="003C15C7" w:rsidRDefault="007A39C1" w:rsidP="00852BFF">
            <w:pPr>
              <w:jc w:val="center"/>
              <w:rPr>
                <w:rFonts w:ascii="Times New Roman" w:hAnsi="Times New Roman"/>
                <w:color w:val="auto"/>
                <w:sz w:val="20"/>
              </w:rPr>
            </w:pPr>
            <w:r>
              <w:rPr>
                <w:rFonts w:ascii="Times New Roman" w:hAnsi="Times New Roman"/>
                <w:color w:val="auto"/>
                <w:sz w:val="20"/>
              </w:rPr>
              <w:t>-</w:t>
            </w:r>
          </w:p>
        </w:tc>
        <w:tc>
          <w:tcPr>
            <w:tcW w:w="1843" w:type="dxa"/>
            <w:vMerge/>
            <w:shd w:val="clear" w:color="auto" w:fill="FFFFFF"/>
            <w:vAlign w:val="center"/>
          </w:tcPr>
          <w:p w:rsidR="004334A2" w:rsidRPr="003C15C7" w:rsidRDefault="004334A2">
            <w:pPr>
              <w:rPr>
                <w:color w:val="auto"/>
              </w:rPr>
            </w:pPr>
          </w:p>
        </w:tc>
      </w:tr>
      <w:tr w:rsidR="00D30C93" w:rsidRPr="003C15C7" w:rsidTr="00852BFF">
        <w:trPr>
          <w:gridAfter w:val="6"/>
          <w:wAfter w:w="7978" w:type="dxa"/>
          <w:trHeight w:val="79"/>
        </w:trPr>
        <w:tc>
          <w:tcPr>
            <w:tcW w:w="572" w:type="dxa"/>
            <w:vMerge w:val="restart"/>
            <w:shd w:val="clear" w:color="auto" w:fill="FFFFFF"/>
          </w:tcPr>
          <w:p w:rsidR="00D30C93" w:rsidRDefault="00D30C93" w:rsidP="00E44BC7">
            <w:pPr>
              <w:rPr>
                <w:color w:val="auto"/>
                <w:sz w:val="20"/>
              </w:rPr>
            </w:pPr>
          </w:p>
          <w:p w:rsidR="00D30C93" w:rsidRDefault="00D30C93" w:rsidP="00E44BC7">
            <w:pPr>
              <w:rPr>
                <w:color w:val="auto"/>
                <w:sz w:val="20"/>
              </w:rPr>
            </w:pPr>
          </w:p>
          <w:p w:rsidR="00D30C93" w:rsidRDefault="00D30C93" w:rsidP="00E44BC7">
            <w:pPr>
              <w:rPr>
                <w:color w:val="auto"/>
                <w:sz w:val="20"/>
              </w:rPr>
            </w:pPr>
          </w:p>
          <w:p w:rsidR="00D30C93" w:rsidRDefault="00D30C93" w:rsidP="00E44BC7">
            <w:pPr>
              <w:rPr>
                <w:color w:val="auto"/>
                <w:sz w:val="20"/>
              </w:rPr>
            </w:pPr>
          </w:p>
          <w:p w:rsidR="00D30C93" w:rsidRDefault="00D30C93" w:rsidP="00E44BC7">
            <w:pPr>
              <w:rPr>
                <w:color w:val="auto"/>
                <w:sz w:val="20"/>
              </w:rPr>
            </w:pPr>
          </w:p>
          <w:p w:rsidR="00D30C93" w:rsidRPr="00533CA6" w:rsidRDefault="00D30C93" w:rsidP="00533CA6">
            <w:pPr>
              <w:rPr>
                <w:rFonts w:asciiTheme="minorHAnsi" w:hAnsiTheme="minorHAnsi"/>
                <w:color w:val="auto"/>
                <w:sz w:val="20"/>
              </w:rPr>
            </w:pPr>
            <w:r>
              <w:rPr>
                <w:color w:val="auto"/>
                <w:sz w:val="20"/>
              </w:rPr>
              <w:t>2.</w:t>
            </w:r>
            <w:r w:rsidR="00533CA6">
              <w:rPr>
                <w:rFonts w:asciiTheme="minorHAnsi" w:hAnsiTheme="minorHAnsi"/>
                <w:color w:val="auto"/>
                <w:sz w:val="20"/>
              </w:rPr>
              <w:t>6</w:t>
            </w:r>
          </w:p>
        </w:tc>
        <w:tc>
          <w:tcPr>
            <w:tcW w:w="2116" w:type="dxa"/>
            <w:gridSpan w:val="4"/>
            <w:vMerge w:val="restart"/>
            <w:shd w:val="clear" w:color="auto" w:fill="FFFFFF"/>
          </w:tcPr>
          <w:p w:rsidR="00D30C93" w:rsidRPr="003C15C7" w:rsidRDefault="00D30C93" w:rsidP="00845534">
            <w:pPr>
              <w:rPr>
                <w:color w:val="auto"/>
                <w:sz w:val="20"/>
              </w:rPr>
            </w:pPr>
            <w:r w:rsidRPr="003C15C7">
              <w:rPr>
                <w:rFonts w:ascii="Times New Roman" w:hAnsi="Times New Roman"/>
                <w:color w:val="auto"/>
                <w:sz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7" w:type="dxa"/>
            <w:vMerge w:val="restart"/>
            <w:shd w:val="clear" w:color="auto" w:fill="FFFFFF"/>
            <w:vAlign w:val="center"/>
          </w:tcPr>
          <w:p w:rsidR="00D30C93" w:rsidRDefault="00D30C93" w:rsidP="00BC6B32">
            <w:pPr>
              <w:rPr>
                <w:rFonts w:ascii="Times New Roman" w:hAnsi="Times New Roman"/>
                <w:color w:val="auto"/>
                <w:sz w:val="20"/>
              </w:rPr>
            </w:pPr>
          </w:p>
          <w:p w:rsidR="00D30C93" w:rsidRDefault="00D30C93" w:rsidP="00BC6B32">
            <w:pPr>
              <w:rPr>
                <w:rFonts w:ascii="Times New Roman" w:hAnsi="Times New Roman"/>
                <w:color w:val="auto"/>
                <w:sz w:val="20"/>
              </w:rPr>
            </w:pPr>
          </w:p>
          <w:p w:rsidR="00D30C93" w:rsidRDefault="00D30C93" w:rsidP="00BC6B32">
            <w:pPr>
              <w:rPr>
                <w:rFonts w:ascii="Times New Roman" w:hAnsi="Times New Roman"/>
                <w:color w:val="auto"/>
                <w:sz w:val="20"/>
              </w:rPr>
            </w:pPr>
          </w:p>
          <w:p w:rsidR="00D30C93" w:rsidRDefault="00D30C93" w:rsidP="00BC6B32">
            <w:pPr>
              <w:rPr>
                <w:rFonts w:ascii="Times New Roman" w:hAnsi="Times New Roman"/>
                <w:color w:val="auto"/>
                <w:sz w:val="20"/>
              </w:rPr>
            </w:pPr>
          </w:p>
          <w:p w:rsidR="00D30C93" w:rsidRDefault="00D30C93" w:rsidP="00BC6B32">
            <w:pPr>
              <w:rPr>
                <w:rFonts w:ascii="Times New Roman" w:hAnsi="Times New Roman"/>
                <w:color w:val="auto"/>
                <w:sz w:val="20"/>
              </w:rPr>
            </w:pPr>
          </w:p>
          <w:p w:rsidR="00D30C93" w:rsidRPr="003C15C7" w:rsidRDefault="00D30C93" w:rsidP="00533CA6">
            <w:pPr>
              <w:rPr>
                <w:rFonts w:ascii="Times New Roman" w:hAnsi="Times New Roman"/>
                <w:color w:val="auto"/>
                <w:sz w:val="20"/>
              </w:rPr>
            </w:pPr>
            <w:r>
              <w:rPr>
                <w:rFonts w:ascii="Times New Roman" w:hAnsi="Times New Roman"/>
                <w:color w:val="auto"/>
                <w:sz w:val="20"/>
              </w:rPr>
              <w:t>009.0702.051Ю650500.612</w:t>
            </w:r>
          </w:p>
        </w:tc>
        <w:tc>
          <w:tcPr>
            <w:tcW w:w="1418" w:type="dxa"/>
            <w:shd w:val="clear" w:color="auto" w:fill="FFFFFF"/>
            <w:vAlign w:val="center"/>
          </w:tcPr>
          <w:p w:rsidR="00D30C93" w:rsidRDefault="00D30C93" w:rsidP="00D60895">
            <w:pPr>
              <w:rPr>
                <w:rFonts w:ascii="Times New Roman" w:hAnsi="Times New Roman"/>
                <w:i/>
                <w:color w:val="auto"/>
                <w:sz w:val="20"/>
              </w:rPr>
            </w:pPr>
          </w:p>
          <w:p w:rsidR="00D30C93" w:rsidRPr="003C15C7" w:rsidRDefault="00D30C93" w:rsidP="00D60895">
            <w:pPr>
              <w:rPr>
                <w:rFonts w:ascii="Times New Roman" w:hAnsi="Times New Roman"/>
                <w:i/>
                <w:color w:val="auto"/>
                <w:sz w:val="20"/>
              </w:rPr>
            </w:pPr>
            <w:r>
              <w:rPr>
                <w:rFonts w:ascii="Times New Roman" w:hAnsi="Times New Roman"/>
                <w:i/>
                <w:color w:val="auto"/>
                <w:sz w:val="20"/>
              </w:rPr>
              <w:t>Всего</w:t>
            </w:r>
          </w:p>
        </w:tc>
        <w:tc>
          <w:tcPr>
            <w:tcW w:w="1276" w:type="dxa"/>
            <w:shd w:val="clear" w:color="auto" w:fill="FFFFFF"/>
            <w:vAlign w:val="center"/>
          </w:tcPr>
          <w:p w:rsidR="00D30C93" w:rsidRPr="005C5394" w:rsidRDefault="00F43574">
            <w:pPr>
              <w:jc w:val="center"/>
              <w:rPr>
                <w:rFonts w:ascii="Times New Roman" w:hAnsi="Times New Roman"/>
                <w:i/>
                <w:color w:val="auto"/>
                <w:sz w:val="20"/>
              </w:rPr>
            </w:pPr>
            <w:r>
              <w:rPr>
                <w:rFonts w:ascii="Times New Roman" w:hAnsi="Times New Roman"/>
                <w:color w:val="auto"/>
                <w:sz w:val="20"/>
              </w:rPr>
              <w:t>1 406,16</w:t>
            </w:r>
          </w:p>
        </w:tc>
        <w:tc>
          <w:tcPr>
            <w:tcW w:w="1417" w:type="dxa"/>
            <w:gridSpan w:val="3"/>
            <w:shd w:val="clear" w:color="auto" w:fill="FFFFFF"/>
            <w:vAlign w:val="center"/>
          </w:tcPr>
          <w:p w:rsidR="00D30C93" w:rsidRPr="003C15C7" w:rsidRDefault="00F43574">
            <w:pPr>
              <w:jc w:val="center"/>
              <w:rPr>
                <w:rFonts w:ascii="Times New Roman" w:hAnsi="Times New Roman"/>
                <w:color w:val="auto"/>
                <w:sz w:val="20"/>
              </w:rPr>
            </w:pPr>
            <w:r>
              <w:rPr>
                <w:rFonts w:ascii="Times New Roman" w:hAnsi="Times New Roman"/>
                <w:color w:val="auto"/>
                <w:sz w:val="20"/>
              </w:rPr>
              <w:t>703,08</w:t>
            </w:r>
          </w:p>
        </w:tc>
        <w:tc>
          <w:tcPr>
            <w:tcW w:w="1418" w:type="dxa"/>
            <w:gridSpan w:val="2"/>
            <w:shd w:val="clear" w:color="auto" w:fill="FFFFFF"/>
            <w:vAlign w:val="center"/>
          </w:tcPr>
          <w:p w:rsidR="00D30C93" w:rsidRPr="003C15C7" w:rsidRDefault="00F43574">
            <w:pPr>
              <w:jc w:val="center"/>
              <w:rPr>
                <w:rFonts w:ascii="Times New Roman" w:hAnsi="Times New Roman"/>
                <w:color w:val="auto"/>
                <w:sz w:val="20"/>
              </w:rPr>
            </w:pPr>
            <w:r>
              <w:rPr>
                <w:rFonts w:ascii="Times New Roman" w:hAnsi="Times New Roman"/>
                <w:color w:val="auto"/>
                <w:sz w:val="20"/>
              </w:rPr>
              <w:t>703,08</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5C5394" w:rsidRDefault="007A39C1">
            <w:pPr>
              <w:jc w:val="center"/>
              <w:rPr>
                <w:rFonts w:ascii="Times New Roman" w:hAnsi="Times New Roman"/>
                <w:i/>
                <w:color w:val="auto"/>
                <w:sz w:val="20"/>
              </w:rPr>
            </w:pPr>
            <w:r>
              <w:rPr>
                <w:rFonts w:ascii="Times New Roman" w:hAnsi="Times New Roman"/>
                <w:i/>
                <w:color w:val="auto"/>
                <w:sz w:val="20"/>
              </w:rPr>
              <w:t>-</w:t>
            </w:r>
          </w:p>
        </w:tc>
        <w:tc>
          <w:tcPr>
            <w:tcW w:w="1134" w:type="dxa"/>
            <w:shd w:val="clear" w:color="auto" w:fill="FFFFFF"/>
          </w:tcPr>
          <w:p w:rsidR="00D30C93" w:rsidRDefault="007A39C1" w:rsidP="005C5394">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год</w:t>
            </w:r>
          </w:p>
        </w:tc>
        <w:tc>
          <w:tcPr>
            <w:tcW w:w="1843" w:type="dxa"/>
            <w:vMerge w:val="restart"/>
            <w:shd w:val="clear" w:color="auto" w:fill="FFFFFF"/>
            <w:vAlign w:val="center"/>
          </w:tcPr>
          <w:p w:rsidR="00973664" w:rsidRDefault="00973664">
            <w:pPr>
              <w:rPr>
                <w:rFonts w:ascii="Times New Roman" w:hAnsi="Times New Roman"/>
                <w:color w:val="auto"/>
                <w:sz w:val="20"/>
              </w:rPr>
            </w:pPr>
          </w:p>
          <w:p w:rsidR="00D30C93" w:rsidRPr="00973664" w:rsidRDefault="00973664" w:rsidP="00973664">
            <w:pPr>
              <w:rPr>
                <w:rFonts w:ascii="Times New Roman" w:hAnsi="Times New Roman"/>
                <w:sz w:val="20"/>
              </w:rPr>
            </w:pPr>
            <w:r w:rsidRPr="003C15C7">
              <w:rPr>
                <w:rFonts w:ascii="Times New Roman" w:hAnsi="Times New Roman"/>
                <w:color w:val="auto"/>
                <w:sz w:val="20"/>
              </w:rPr>
              <w:t>Муниципальные бюджетные образовательные учреждения</w:t>
            </w:r>
          </w:p>
        </w:tc>
      </w:tr>
      <w:tr w:rsidR="00D30C93" w:rsidRPr="003C15C7" w:rsidTr="00852BFF">
        <w:trPr>
          <w:gridAfter w:val="6"/>
          <w:wAfter w:w="7978" w:type="dxa"/>
          <w:trHeight w:val="77"/>
        </w:trPr>
        <w:tc>
          <w:tcPr>
            <w:tcW w:w="572" w:type="dxa"/>
            <w:vMerge/>
            <w:shd w:val="clear" w:color="auto" w:fill="FFFFFF"/>
          </w:tcPr>
          <w:p w:rsidR="00D30C93" w:rsidRPr="003C15C7" w:rsidRDefault="00D30C93" w:rsidP="00E44BC7">
            <w:pPr>
              <w:rPr>
                <w:color w:val="auto"/>
                <w:sz w:val="20"/>
              </w:rPr>
            </w:pPr>
          </w:p>
        </w:tc>
        <w:tc>
          <w:tcPr>
            <w:tcW w:w="2116" w:type="dxa"/>
            <w:gridSpan w:val="4"/>
            <w:vMerge/>
            <w:shd w:val="clear" w:color="auto" w:fill="FFFFFF"/>
          </w:tcPr>
          <w:p w:rsidR="00D30C93" w:rsidRPr="003C15C7" w:rsidRDefault="00D30C93" w:rsidP="00845534">
            <w:pPr>
              <w:rPr>
                <w:color w:val="auto"/>
                <w:sz w:val="20"/>
              </w:rPr>
            </w:pPr>
          </w:p>
        </w:tc>
        <w:tc>
          <w:tcPr>
            <w:tcW w:w="1567" w:type="dxa"/>
            <w:vMerge/>
            <w:shd w:val="clear" w:color="auto" w:fill="FFFFFF"/>
            <w:vAlign w:val="center"/>
          </w:tcPr>
          <w:p w:rsidR="00D30C93" w:rsidRPr="003C15C7" w:rsidRDefault="00D30C93" w:rsidP="00BC6B32">
            <w:pPr>
              <w:rPr>
                <w:rFonts w:ascii="Times New Roman" w:hAnsi="Times New Roman"/>
                <w:color w:val="auto"/>
                <w:sz w:val="20"/>
              </w:rPr>
            </w:pPr>
          </w:p>
        </w:tc>
        <w:tc>
          <w:tcPr>
            <w:tcW w:w="1418" w:type="dxa"/>
            <w:shd w:val="clear" w:color="auto" w:fill="FFFFFF"/>
            <w:vAlign w:val="center"/>
          </w:tcPr>
          <w:p w:rsidR="00D30C93" w:rsidRPr="003C15C7" w:rsidRDefault="00D30C93" w:rsidP="00D60895">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D30C93" w:rsidRPr="003C15C7" w:rsidRDefault="00D30C93">
            <w:pPr>
              <w:jc w:val="center"/>
              <w:rPr>
                <w:rFonts w:ascii="Times New Roman" w:hAnsi="Times New Roman"/>
                <w:color w:val="auto"/>
                <w:sz w:val="20"/>
              </w:rPr>
            </w:pP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p>
        </w:tc>
        <w:tc>
          <w:tcPr>
            <w:tcW w:w="1134" w:type="dxa"/>
            <w:shd w:val="clear" w:color="auto" w:fill="FFFFFF"/>
            <w:vAlign w:val="center"/>
          </w:tcPr>
          <w:p w:rsidR="00D30C93" w:rsidRPr="003C15C7" w:rsidRDefault="00D30C93">
            <w:pPr>
              <w:jc w:val="center"/>
              <w:rPr>
                <w:rFonts w:ascii="Times New Roman" w:hAnsi="Times New Roman"/>
                <w:color w:val="auto"/>
                <w:sz w:val="20"/>
              </w:rPr>
            </w:pPr>
          </w:p>
        </w:tc>
        <w:tc>
          <w:tcPr>
            <w:tcW w:w="1417" w:type="dxa"/>
            <w:shd w:val="clear" w:color="auto" w:fill="FFFFFF"/>
            <w:vAlign w:val="center"/>
          </w:tcPr>
          <w:p w:rsidR="00D30C93" w:rsidRPr="003C15C7" w:rsidRDefault="00D30C93">
            <w:pPr>
              <w:jc w:val="center"/>
              <w:rPr>
                <w:rFonts w:ascii="Times New Roman" w:hAnsi="Times New Roman"/>
                <w:color w:val="auto"/>
                <w:sz w:val="20"/>
              </w:rPr>
            </w:pPr>
          </w:p>
        </w:tc>
        <w:tc>
          <w:tcPr>
            <w:tcW w:w="1134" w:type="dxa"/>
            <w:shd w:val="clear" w:color="auto" w:fill="FFFFFF"/>
          </w:tcPr>
          <w:p w:rsidR="00D30C93" w:rsidRDefault="00D30C93">
            <w:pPr>
              <w:jc w:val="center"/>
              <w:rPr>
                <w:rFonts w:ascii="Times New Roman" w:hAnsi="Times New Roman"/>
                <w:color w:val="auto"/>
                <w:sz w:val="20"/>
              </w:rPr>
            </w:pPr>
          </w:p>
        </w:tc>
        <w:tc>
          <w:tcPr>
            <w:tcW w:w="851" w:type="dxa"/>
            <w:shd w:val="clear" w:color="auto" w:fill="FFFFFF"/>
            <w:vAlign w:val="center"/>
          </w:tcPr>
          <w:p w:rsidR="00D30C93" w:rsidRPr="003C15C7" w:rsidRDefault="00D30C93">
            <w:pPr>
              <w:jc w:val="center"/>
              <w:rPr>
                <w:rFonts w:ascii="Times New Roman" w:hAnsi="Times New Roman"/>
                <w:color w:val="auto"/>
                <w:sz w:val="20"/>
              </w:rPr>
            </w:pPr>
          </w:p>
        </w:tc>
        <w:tc>
          <w:tcPr>
            <w:tcW w:w="1843" w:type="dxa"/>
            <w:vMerge/>
            <w:shd w:val="clear" w:color="auto" w:fill="FFFFFF"/>
            <w:vAlign w:val="center"/>
          </w:tcPr>
          <w:p w:rsidR="00D30C93" w:rsidRPr="003C15C7" w:rsidRDefault="00D30C93">
            <w:pPr>
              <w:rPr>
                <w:rFonts w:ascii="Times New Roman" w:hAnsi="Times New Roman"/>
                <w:color w:val="auto"/>
                <w:sz w:val="20"/>
              </w:rPr>
            </w:pPr>
          </w:p>
        </w:tc>
      </w:tr>
      <w:tr w:rsidR="00D30C93" w:rsidRPr="003C15C7" w:rsidTr="00852BFF">
        <w:trPr>
          <w:gridAfter w:val="6"/>
          <w:wAfter w:w="7978" w:type="dxa"/>
          <w:trHeight w:val="77"/>
        </w:trPr>
        <w:tc>
          <w:tcPr>
            <w:tcW w:w="572" w:type="dxa"/>
            <w:vMerge/>
            <w:shd w:val="clear" w:color="auto" w:fill="FFFFFF"/>
          </w:tcPr>
          <w:p w:rsidR="00D30C93" w:rsidRPr="003C15C7" w:rsidRDefault="00D30C93" w:rsidP="00E44BC7">
            <w:pPr>
              <w:rPr>
                <w:color w:val="auto"/>
                <w:sz w:val="20"/>
              </w:rPr>
            </w:pPr>
          </w:p>
        </w:tc>
        <w:tc>
          <w:tcPr>
            <w:tcW w:w="2116" w:type="dxa"/>
            <w:gridSpan w:val="4"/>
            <w:vMerge/>
            <w:shd w:val="clear" w:color="auto" w:fill="FFFFFF"/>
          </w:tcPr>
          <w:p w:rsidR="00D30C93" w:rsidRPr="003C15C7" w:rsidRDefault="00D30C93" w:rsidP="00845534">
            <w:pPr>
              <w:rPr>
                <w:color w:val="auto"/>
                <w:sz w:val="20"/>
              </w:rPr>
            </w:pPr>
          </w:p>
        </w:tc>
        <w:tc>
          <w:tcPr>
            <w:tcW w:w="1567" w:type="dxa"/>
            <w:vMerge/>
            <w:shd w:val="clear" w:color="auto" w:fill="FFFFFF"/>
            <w:vAlign w:val="center"/>
          </w:tcPr>
          <w:p w:rsidR="00D30C93" w:rsidRPr="003C15C7" w:rsidRDefault="00D30C93" w:rsidP="00BC6B32">
            <w:pPr>
              <w:rPr>
                <w:rFonts w:ascii="Times New Roman" w:hAnsi="Times New Roman"/>
                <w:color w:val="auto"/>
                <w:sz w:val="20"/>
              </w:rPr>
            </w:pPr>
          </w:p>
        </w:tc>
        <w:tc>
          <w:tcPr>
            <w:tcW w:w="1418" w:type="dxa"/>
            <w:shd w:val="clear" w:color="auto" w:fill="FFFFFF"/>
            <w:vAlign w:val="center"/>
          </w:tcPr>
          <w:p w:rsidR="00D30C93" w:rsidRPr="003C15C7" w:rsidRDefault="00D30C93" w:rsidP="00D60895">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7A39C1">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7A39C1" w:rsidRDefault="007A39C1">
            <w:pPr>
              <w:jc w:val="center"/>
              <w:rPr>
                <w:rFonts w:ascii="Times New Roman" w:hAnsi="Times New Roman"/>
                <w:color w:val="auto"/>
                <w:sz w:val="20"/>
              </w:rPr>
            </w:pPr>
          </w:p>
          <w:p w:rsidR="00D30C93" w:rsidRPr="007A39C1" w:rsidRDefault="007A39C1" w:rsidP="007A39C1">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843" w:type="dxa"/>
            <w:vMerge/>
            <w:shd w:val="clear" w:color="auto" w:fill="FFFFFF"/>
            <w:vAlign w:val="center"/>
          </w:tcPr>
          <w:p w:rsidR="00D30C93" w:rsidRPr="003C15C7" w:rsidRDefault="00D30C93">
            <w:pPr>
              <w:rPr>
                <w:rFonts w:ascii="Times New Roman" w:hAnsi="Times New Roman"/>
                <w:color w:val="auto"/>
                <w:sz w:val="20"/>
              </w:rPr>
            </w:pPr>
          </w:p>
        </w:tc>
      </w:tr>
      <w:tr w:rsidR="00D30C93" w:rsidRPr="003C15C7" w:rsidTr="00852BFF">
        <w:trPr>
          <w:gridAfter w:val="6"/>
          <w:wAfter w:w="7978" w:type="dxa"/>
          <w:trHeight w:val="77"/>
        </w:trPr>
        <w:tc>
          <w:tcPr>
            <w:tcW w:w="572" w:type="dxa"/>
            <w:vMerge/>
            <w:shd w:val="clear" w:color="auto" w:fill="FFFFFF"/>
          </w:tcPr>
          <w:p w:rsidR="00D30C93" w:rsidRPr="003C15C7" w:rsidRDefault="00D30C93" w:rsidP="00E44BC7">
            <w:pPr>
              <w:rPr>
                <w:color w:val="auto"/>
                <w:sz w:val="20"/>
              </w:rPr>
            </w:pPr>
          </w:p>
        </w:tc>
        <w:tc>
          <w:tcPr>
            <w:tcW w:w="2116" w:type="dxa"/>
            <w:gridSpan w:val="4"/>
            <w:vMerge/>
            <w:shd w:val="clear" w:color="auto" w:fill="FFFFFF"/>
          </w:tcPr>
          <w:p w:rsidR="00D30C93" w:rsidRPr="003C15C7" w:rsidRDefault="00D30C93" w:rsidP="00845534">
            <w:pPr>
              <w:rPr>
                <w:color w:val="auto"/>
                <w:sz w:val="20"/>
              </w:rPr>
            </w:pPr>
          </w:p>
        </w:tc>
        <w:tc>
          <w:tcPr>
            <w:tcW w:w="1567" w:type="dxa"/>
            <w:vMerge/>
            <w:shd w:val="clear" w:color="auto" w:fill="FFFFFF"/>
            <w:vAlign w:val="center"/>
          </w:tcPr>
          <w:p w:rsidR="00D30C93" w:rsidRPr="003C15C7" w:rsidRDefault="00D30C93" w:rsidP="00BC6B32">
            <w:pPr>
              <w:rPr>
                <w:rFonts w:ascii="Times New Roman" w:hAnsi="Times New Roman"/>
                <w:color w:val="auto"/>
                <w:sz w:val="20"/>
              </w:rPr>
            </w:pPr>
          </w:p>
        </w:tc>
        <w:tc>
          <w:tcPr>
            <w:tcW w:w="1418" w:type="dxa"/>
            <w:shd w:val="clear" w:color="auto" w:fill="FFFFFF"/>
            <w:vAlign w:val="center"/>
          </w:tcPr>
          <w:p w:rsidR="00D30C93" w:rsidRPr="003C15C7" w:rsidRDefault="00D30C93" w:rsidP="00D60895">
            <w:pPr>
              <w:rPr>
                <w:rFonts w:ascii="Times New Roman" w:hAnsi="Times New Roman"/>
                <w:color w:val="auto"/>
                <w:sz w:val="20"/>
              </w:rPr>
            </w:pPr>
            <w:r w:rsidRPr="003C15C7">
              <w:rPr>
                <w:rFonts w:ascii="Times New Roman" w:hAnsi="Times New Roman"/>
                <w:color w:val="auto"/>
                <w:sz w:val="20"/>
              </w:rPr>
              <w:t>средства прочих бюджетов (федеральный бюджет)</w:t>
            </w:r>
          </w:p>
        </w:tc>
        <w:tc>
          <w:tcPr>
            <w:tcW w:w="1276" w:type="dxa"/>
            <w:shd w:val="clear" w:color="auto" w:fill="FFFFFF"/>
            <w:vAlign w:val="center"/>
          </w:tcPr>
          <w:p w:rsidR="00D30C93" w:rsidRPr="003C15C7" w:rsidRDefault="00F43574">
            <w:pPr>
              <w:jc w:val="center"/>
              <w:rPr>
                <w:rFonts w:ascii="Times New Roman" w:hAnsi="Times New Roman"/>
                <w:color w:val="auto"/>
                <w:sz w:val="20"/>
              </w:rPr>
            </w:pPr>
            <w:r>
              <w:rPr>
                <w:rFonts w:ascii="Times New Roman" w:hAnsi="Times New Roman"/>
                <w:color w:val="auto"/>
                <w:sz w:val="20"/>
              </w:rPr>
              <w:t>1 406,06</w:t>
            </w:r>
          </w:p>
        </w:tc>
        <w:tc>
          <w:tcPr>
            <w:tcW w:w="1417" w:type="dxa"/>
            <w:gridSpan w:val="3"/>
            <w:shd w:val="clear" w:color="auto" w:fill="FFFFFF"/>
            <w:vAlign w:val="center"/>
          </w:tcPr>
          <w:p w:rsidR="00D30C93" w:rsidRPr="003C15C7" w:rsidRDefault="00F43574">
            <w:pPr>
              <w:jc w:val="center"/>
              <w:rPr>
                <w:rFonts w:ascii="Times New Roman" w:hAnsi="Times New Roman"/>
                <w:color w:val="auto"/>
                <w:sz w:val="20"/>
              </w:rPr>
            </w:pPr>
            <w:r>
              <w:rPr>
                <w:rFonts w:ascii="Times New Roman" w:hAnsi="Times New Roman"/>
                <w:color w:val="auto"/>
                <w:sz w:val="20"/>
              </w:rPr>
              <w:t>703,08</w:t>
            </w:r>
          </w:p>
        </w:tc>
        <w:tc>
          <w:tcPr>
            <w:tcW w:w="1418" w:type="dxa"/>
            <w:gridSpan w:val="2"/>
            <w:shd w:val="clear" w:color="auto" w:fill="FFFFFF"/>
            <w:vAlign w:val="center"/>
          </w:tcPr>
          <w:p w:rsidR="00D30C93" w:rsidRPr="003C15C7" w:rsidRDefault="00F43574">
            <w:pPr>
              <w:jc w:val="center"/>
              <w:rPr>
                <w:rFonts w:ascii="Times New Roman" w:hAnsi="Times New Roman"/>
                <w:color w:val="auto"/>
                <w:sz w:val="20"/>
              </w:rPr>
            </w:pPr>
            <w:r>
              <w:rPr>
                <w:rFonts w:ascii="Times New Roman" w:hAnsi="Times New Roman"/>
                <w:color w:val="auto"/>
                <w:sz w:val="20"/>
              </w:rPr>
              <w:t>703,08</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7A39C1">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7A39C1" w:rsidRDefault="007A39C1">
            <w:pPr>
              <w:jc w:val="center"/>
              <w:rPr>
                <w:rFonts w:ascii="Times New Roman" w:hAnsi="Times New Roman"/>
                <w:color w:val="auto"/>
                <w:sz w:val="20"/>
              </w:rPr>
            </w:pPr>
          </w:p>
          <w:p w:rsidR="007A39C1" w:rsidRDefault="007A39C1" w:rsidP="007A39C1">
            <w:pPr>
              <w:rPr>
                <w:rFonts w:ascii="Times New Roman" w:hAnsi="Times New Roman"/>
                <w:sz w:val="20"/>
              </w:rPr>
            </w:pPr>
          </w:p>
          <w:p w:rsidR="00D30C93" w:rsidRPr="007A39C1" w:rsidRDefault="007A39C1" w:rsidP="007A39C1">
            <w:pPr>
              <w:tabs>
                <w:tab w:val="left" w:pos="623"/>
              </w:tabs>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год</w:t>
            </w:r>
          </w:p>
        </w:tc>
        <w:tc>
          <w:tcPr>
            <w:tcW w:w="1843" w:type="dxa"/>
            <w:vMerge/>
            <w:shd w:val="clear" w:color="auto" w:fill="FFFFFF"/>
            <w:vAlign w:val="center"/>
          </w:tcPr>
          <w:p w:rsidR="00D30C93" w:rsidRPr="003C15C7" w:rsidRDefault="00D30C93">
            <w:pPr>
              <w:rPr>
                <w:rFonts w:ascii="Times New Roman" w:hAnsi="Times New Roman"/>
                <w:color w:val="auto"/>
                <w:sz w:val="20"/>
              </w:rPr>
            </w:pPr>
          </w:p>
        </w:tc>
      </w:tr>
      <w:tr w:rsidR="00D30C93" w:rsidRPr="003C15C7" w:rsidTr="00852BFF">
        <w:trPr>
          <w:gridAfter w:val="6"/>
          <w:wAfter w:w="7978" w:type="dxa"/>
          <w:trHeight w:val="77"/>
        </w:trPr>
        <w:tc>
          <w:tcPr>
            <w:tcW w:w="572" w:type="dxa"/>
            <w:vMerge/>
            <w:shd w:val="clear" w:color="auto" w:fill="FFFFFF"/>
          </w:tcPr>
          <w:p w:rsidR="00D30C93" w:rsidRPr="003C15C7" w:rsidRDefault="00D30C93" w:rsidP="00E44BC7">
            <w:pPr>
              <w:rPr>
                <w:color w:val="auto"/>
                <w:sz w:val="20"/>
              </w:rPr>
            </w:pPr>
          </w:p>
        </w:tc>
        <w:tc>
          <w:tcPr>
            <w:tcW w:w="2116" w:type="dxa"/>
            <w:gridSpan w:val="4"/>
            <w:vMerge/>
            <w:shd w:val="clear" w:color="auto" w:fill="FFFFFF"/>
          </w:tcPr>
          <w:p w:rsidR="00D30C93" w:rsidRPr="003C15C7" w:rsidRDefault="00D30C93" w:rsidP="00845534">
            <w:pPr>
              <w:rPr>
                <w:color w:val="auto"/>
                <w:sz w:val="20"/>
              </w:rPr>
            </w:pPr>
          </w:p>
        </w:tc>
        <w:tc>
          <w:tcPr>
            <w:tcW w:w="1567" w:type="dxa"/>
            <w:vMerge/>
            <w:shd w:val="clear" w:color="auto" w:fill="FFFFFF"/>
            <w:vAlign w:val="center"/>
          </w:tcPr>
          <w:p w:rsidR="00D30C93" w:rsidRPr="003C15C7" w:rsidRDefault="00D30C93" w:rsidP="00BC6B32">
            <w:pPr>
              <w:rPr>
                <w:rFonts w:ascii="Times New Roman" w:hAnsi="Times New Roman"/>
                <w:color w:val="auto"/>
                <w:sz w:val="20"/>
              </w:rPr>
            </w:pPr>
          </w:p>
        </w:tc>
        <w:tc>
          <w:tcPr>
            <w:tcW w:w="1418" w:type="dxa"/>
            <w:shd w:val="clear" w:color="auto" w:fill="FFFFFF"/>
            <w:vAlign w:val="center"/>
          </w:tcPr>
          <w:p w:rsidR="00D30C93" w:rsidRPr="003C15C7" w:rsidRDefault="00D30C93" w:rsidP="00D60895">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417" w:type="dxa"/>
            <w:gridSpan w:val="3"/>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7A39C1">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7A39C1" w:rsidRDefault="007A39C1">
            <w:pPr>
              <w:jc w:val="center"/>
              <w:rPr>
                <w:rFonts w:ascii="Times New Roman" w:hAnsi="Times New Roman"/>
                <w:color w:val="auto"/>
                <w:sz w:val="20"/>
              </w:rPr>
            </w:pPr>
          </w:p>
          <w:p w:rsidR="00D30C93" w:rsidRPr="007A39C1" w:rsidRDefault="007A39C1" w:rsidP="007A39C1">
            <w:pPr>
              <w:tabs>
                <w:tab w:val="left" w:pos="532"/>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1843" w:type="dxa"/>
            <w:vMerge/>
            <w:shd w:val="clear" w:color="auto" w:fill="FFFFFF"/>
            <w:vAlign w:val="center"/>
          </w:tcPr>
          <w:p w:rsidR="00D30C93" w:rsidRPr="003C15C7" w:rsidRDefault="00D30C93">
            <w:pPr>
              <w:rPr>
                <w:rFonts w:ascii="Times New Roman" w:hAnsi="Times New Roman"/>
                <w:color w:val="auto"/>
                <w:sz w:val="20"/>
              </w:rPr>
            </w:pPr>
          </w:p>
        </w:tc>
      </w:tr>
      <w:tr w:rsidR="00D30C93" w:rsidRPr="003C15C7" w:rsidTr="00455DD4">
        <w:trPr>
          <w:gridAfter w:val="1"/>
          <w:wAfter w:w="2237" w:type="dxa"/>
          <w:trHeight w:val="525"/>
        </w:trPr>
        <w:tc>
          <w:tcPr>
            <w:tcW w:w="572" w:type="dxa"/>
            <w:shd w:val="clear" w:color="auto" w:fill="FFFFFF"/>
          </w:tcPr>
          <w:p w:rsidR="00D30C93" w:rsidRPr="003C15C7" w:rsidRDefault="00D30C93">
            <w:pPr>
              <w:jc w:val="center"/>
              <w:rPr>
                <w:rFonts w:ascii="Times New Roman" w:hAnsi="Times New Roman"/>
                <w:b/>
                <w:color w:val="auto"/>
                <w:sz w:val="20"/>
              </w:rPr>
            </w:pPr>
          </w:p>
        </w:tc>
        <w:tc>
          <w:tcPr>
            <w:tcW w:w="15591" w:type="dxa"/>
            <w:gridSpan w:val="17"/>
            <w:shd w:val="clear" w:color="auto" w:fill="FFFFFF"/>
            <w:vAlign w:val="center"/>
          </w:tcPr>
          <w:p w:rsidR="00D30C93" w:rsidRDefault="00D30C93">
            <w:pPr>
              <w:jc w:val="center"/>
              <w:rPr>
                <w:rFonts w:ascii="Times New Roman" w:hAnsi="Times New Roman"/>
                <w:b/>
                <w:color w:val="auto"/>
                <w:sz w:val="20"/>
              </w:rPr>
            </w:pPr>
            <w:r w:rsidRPr="003C15C7">
              <w:rPr>
                <w:rFonts w:ascii="Times New Roman" w:hAnsi="Times New Roman"/>
                <w:b/>
                <w:color w:val="auto"/>
                <w:sz w:val="20"/>
              </w:rPr>
              <w:t xml:space="preserve">Мероприятие по исполнению задачи № 3 «Создание условий для успешной социализации и эффективной самореализации детей и молодёжи» подпрограммы </w:t>
            </w:r>
          </w:p>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 xml:space="preserve">«Развитие системы дополнительного  образования, отдыха, оздоровления и занятости детей и подростков </w:t>
            </w:r>
            <w:proofErr w:type="spellStart"/>
            <w:r w:rsidRPr="003C15C7">
              <w:rPr>
                <w:rFonts w:ascii="Times New Roman" w:hAnsi="Times New Roman"/>
                <w:b/>
                <w:color w:val="auto"/>
                <w:sz w:val="20"/>
              </w:rPr>
              <w:t>Дальнереченского</w:t>
            </w:r>
            <w:proofErr w:type="spellEnd"/>
            <w:r w:rsidRPr="003C15C7">
              <w:rPr>
                <w:rFonts w:ascii="Times New Roman" w:hAnsi="Times New Roman"/>
                <w:b/>
                <w:color w:val="auto"/>
                <w:sz w:val="20"/>
              </w:rPr>
              <w:t xml:space="preserve"> городского округа»</w:t>
            </w:r>
          </w:p>
        </w:tc>
        <w:tc>
          <w:tcPr>
            <w:tcW w:w="1541" w:type="dxa"/>
            <w:tcBorders>
              <w:top w:val="nil"/>
              <w:bottom w:val="nil"/>
            </w:tcBorders>
          </w:tcPr>
          <w:p w:rsidR="00D30C93" w:rsidRPr="003C15C7" w:rsidRDefault="00D30C93">
            <w:pPr>
              <w:rPr>
                <w:color w:val="auto"/>
              </w:rPr>
            </w:pPr>
          </w:p>
        </w:tc>
        <w:tc>
          <w:tcPr>
            <w:tcW w:w="1541" w:type="dxa"/>
            <w:gridSpan w:val="2"/>
            <w:vAlign w:val="center"/>
          </w:tcPr>
          <w:p w:rsidR="00D30C93" w:rsidRPr="003C15C7" w:rsidRDefault="00D30C93" w:rsidP="008C0AD0">
            <w:pPr>
              <w:rPr>
                <w:rFonts w:ascii="Times New Roman" w:hAnsi="Times New Roman"/>
                <w:color w:val="auto"/>
                <w:sz w:val="20"/>
              </w:rPr>
            </w:pPr>
          </w:p>
        </w:tc>
        <w:tc>
          <w:tcPr>
            <w:tcW w:w="2659" w:type="dxa"/>
            <w:gridSpan w:val="2"/>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Всего</w:t>
            </w:r>
          </w:p>
        </w:tc>
      </w:tr>
      <w:tr w:rsidR="00D30C93" w:rsidRPr="003C15C7" w:rsidTr="00852BFF">
        <w:trPr>
          <w:gridAfter w:val="6"/>
          <w:wAfter w:w="7978" w:type="dxa"/>
          <w:trHeight w:val="581"/>
        </w:trPr>
        <w:tc>
          <w:tcPr>
            <w:tcW w:w="572" w:type="dxa"/>
            <w:shd w:val="clear" w:color="auto" w:fill="FFFFFF"/>
          </w:tcPr>
          <w:p w:rsidR="00D30C93" w:rsidRPr="0017782A" w:rsidRDefault="00D30C93">
            <w:pPr>
              <w:jc w:val="center"/>
              <w:rPr>
                <w:rFonts w:ascii="Times New Roman" w:hAnsi="Times New Roman"/>
                <w:color w:val="auto"/>
                <w:sz w:val="20"/>
              </w:rPr>
            </w:pPr>
            <w:r w:rsidRPr="0017782A">
              <w:rPr>
                <w:rFonts w:ascii="Times New Roman" w:hAnsi="Times New Roman"/>
                <w:color w:val="auto"/>
                <w:sz w:val="20"/>
              </w:rPr>
              <w:t>3</w:t>
            </w:r>
          </w:p>
        </w:tc>
        <w:tc>
          <w:tcPr>
            <w:tcW w:w="2116" w:type="dxa"/>
            <w:gridSpan w:val="4"/>
            <w:vMerge w:val="restart"/>
            <w:shd w:val="clear" w:color="auto" w:fill="FFFFFF"/>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 xml:space="preserve">Развитие системы учреждений дополнительного образования, направленных на привлечение учащихся, к систематическим занятиям </w:t>
            </w:r>
            <w:r w:rsidRPr="003C15C7">
              <w:rPr>
                <w:rFonts w:ascii="Times New Roman" w:hAnsi="Times New Roman"/>
                <w:b/>
                <w:color w:val="auto"/>
                <w:sz w:val="20"/>
              </w:rPr>
              <w:lastRenderedPageBreak/>
              <w:t>физической культурой и спортом</w:t>
            </w:r>
          </w:p>
        </w:tc>
        <w:tc>
          <w:tcPr>
            <w:tcW w:w="1567" w:type="dxa"/>
            <w:vMerge w:val="restart"/>
            <w:shd w:val="clear" w:color="auto" w:fill="FFFFFF"/>
            <w:vAlign w:val="center"/>
          </w:tcPr>
          <w:p w:rsidR="00D30C93" w:rsidRPr="003C15C7" w:rsidRDefault="00D30C93" w:rsidP="008C0AD0">
            <w:pPr>
              <w:rPr>
                <w:rFonts w:ascii="Times New Roman" w:hAnsi="Times New Roman"/>
                <w:color w:val="auto"/>
                <w:sz w:val="20"/>
              </w:rPr>
            </w:pPr>
          </w:p>
        </w:tc>
        <w:tc>
          <w:tcPr>
            <w:tcW w:w="1418" w:type="dxa"/>
            <w:shd w:val="clear" w:color="auto" w:fill="FFFFFF"/>
            <w:vAlign w:val="center"/>
          </w:tcPr>
          <w:p w:rsidR="00D30C93" w:rsidRPr="003C15C7" w:rsidRDefault="00D30C93">
            <w:pPr>
              <w:rPr>
                <w:rFonts w:ascii="Times New Roman" w:hAnsi="Times New Roman"/>
                <w:b/>
                <w:color w:val="auto"/>
                <w:sz w:val="20"/>
              </w:rPr>
            </w:pPr>
            <w:r>
              <w:rPr>
                <w:rFonts w:ascii="Times New Roman" w:hAnsi="Times New Roman"/>
                <w:b/>
                <w:color w:val="auto"/>
                <w:sz w:val="20"/>
              </w:rPr>
              <w:t>Всего</w:t>
            </w:r>
          </w:p>
        </w:tc>
        <w:tc>
          <w:tcPr>
            <w:tcW w:w="1276" w:type="dxa"/>
            <w:shd w:val="clear" w:color="auto" w:fill="auto"/>
            <w:vAlign w:val="center"/>
          </w:tcPr>
          <w:p w:rsidR="00D30C93" w:rsidRPr="003C15C7" w:rsidRDefault="00D30C93" w:rsidP="00406B2B">
            <w:pPr>
              <w:jc w:val="center"/>
              <w:rPr>
                <w:rFonts w:ascii="Times New Roman" w:hAnsi="Times New Roman"/>
                <w:b/>
                <w:color w:val="auto"/>
                <w:sz w:val="20"/>
              </w:rPr>
            </w:pPr>
            <w:r w:rsidRPr="003C15C7">
              <w:rPr>
                <w:rFonts w:ascii="Times New Roman" w:hAnsi="Times New Roman"/>
                <w:b/>
                <w:color w:val="auto"/>
                <w:sz w:val="20"/>
              </w:rPr>
              <w:t xml:space="preserve"> </w:t>
            </w:r>
          </w:p>
          <w:p w:rsidR="00D30C93" w:rsidRPr="003C15C7" w:rsidRDefault="00852BFF" w:rsidP="00406B2B">
            <w:pPr>
              <w:jc w:val="center"/>
              <w:rPr>
                <w:rFonts w:ascii="Times New Roman" w:hAnsi="Times New Roman"/>
                <w:b/>
                <w:color w:val="auto"/>
                <w:sz w:val="20"/>
                <w:lang w:val="en-US"/>
              </w:rPr>
            </w:pPr>
            <w:r>
              <w:rPr>
                <w:rFonts w:ascii="Times New Roman" w:hAnsi="Times New Roman"/>
                <w:b/>
                <w:color w:val="auto"/>
                <w:sz w:val="20"/>
              </w:rPr>
              <w:t>60 521,61</w:t>
            </w:r>
          </w:p>
          <w:p w:rsidR="00D30C93" w:rsidRPr="003C15C7" w:rsidRDefault="00D30C93" w:rsidP="00406B2B">
            <w:pPr>
              <w:jc w:val="center"/>
              <w:rPr>
                <w:rFonts w:ascii="Times New Roman" w:hAnsi="Times New Roman"/>
                <w:b/>
                <w:color w:val="auto"/>
                <w:sz w:val="20"/>
              </w:rPr>
            </w:pPr>
          </w:p>
        </w:tc>
        <w:tc>
          <w:tcPr>
            <w:tcW w:w="1417" w:type="dxa"/>
            <w:gridSpan w:val="3"/>
            <w:shd w:val="clear" w:color="auto" w:fill="auto"/>
            <w:vAlign w:val="center"/>
          </w:tcPr>
          <w:p w:rsidR="00D30C93" w:rsidRPr="003C15C7" w:rsidRDefault="00852BFF">
            <w:pPr>
              <w:jc w:val="center"/>
              <w:rPr>
                <w:rFonts w:ascii="Times New Roman" w:hAnsi="Times New Roman"/>
                <w:b/>
                <w:color w:val="auto"/>
                <w:sz w:val="20"/>
              </w:rPr>
            </w:pPr>
            <w:r>
              <w:rPr>
                <w:rFonts w:ascii="Times New Roman" w:hAnsi="Times New Roman"/>
                <w:b/>
                <w:color w:val="auto"/>
                <w:sz w:val="20"/>
              </w:rPr>
              <w:t>29 517,94</w:t>
            </w:r>
          </w:p>
        </w:tc>
        <w:tc>
          <w:tcPr>
            <w:tcW w:w="1418" w:type="dxa"/>
            <w:gridSpan w:val="2"/>
            <w:shd w:val="clear" w:color="auto" w:fill="auto"/>
            <w:vAlign w:val="center"/>
          </w:tcPr>
          <w:p w:rsidR="00D30C93" w:rsidRPr="003C15C7" w:rsidRDefault="00852BFF">
            <w:pPr>
              <w:jc w:val="center"/>
              <w:rPr>
                <w:rFonts w:ascii="Times New Roman" w:hAnsi="Times New Roman"/>
                <w:b/>
                <w:color w:val="auto"/>
                <w:sz w:val="20"/>
              </w:rPr>
            </w:pPr>
            <w:r>
              <w:rPr>
                <w:rFonts w:ascii="Times New Roman" w:hAnsi="Times New Roman"/>
                <w:b/>
                <w:color w:val="auto"/>
                <w:sz w:val="20"/>
              </w:rPr>
              <w:t>31 003,67</w:t>
            </w:r>
          </w:p>
        </w:tc>
        <w:tc>
          <w:tcPr>
            <w:tcW w:w="1134" w:type="dxa"/>
            <w:shd w:val="clear" w:color="auto" w:fill="auto"/>
            <w:vAlign w:val="center"/>
          </w:tcPr>
          <w:p w:rsidR="00D30C93" w:rsidRPr="003C15C7" w:rsidRDefault="00156214" w:rsidP="00DC1E5D">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D30C93" w:rsidRPr="003C15C7" w:rsidRDefault="00156214" w:rsidP="000313C2">
            <w:pPr>
              <w:jc w:val="center"/>
              <w:rPr>
                <w:rFonts w:ascii="Times New Roman" w:hAnsi="Times New Roman"/>
                <w:b/>
                <w:color w:val="auto"/>
                <w:sz w:val="20"/>
              </w:rPr>
            </w:pPr>
            <w:r>
              <w:rPr>
                <w:rFonts w:ascii="Times New Roman" w:hAnsi="Times New Roman"/>
                <w:b/>
                <w:color w:val="auto"/>
                <w:sz w:val="20"/>
              </w:rPr>
              <w:t>-</w:t>
            </w:r>
          </w:p>
        </w:tc>
        <w:tc>
          <w:tcPr>
            <w:tcW w:w="1134" w:type="dxa"/>
            <w:tcBorders>
              <w:bottom w:val="single" w:sz="4" w:space="0" w:color="auto"/>
            </w:tcBorders>
          </w:tcPr>
          <w:p w:rsidR="00156214" w:rsidRDefault="00156214" w:rsidP="00156214">
            <w:pPr>
              <w:rPr>
                <w:rFonts w:ascii="Times New Roman" w:hAnsi="Times New Roman"/>
                <w:sz w:val="20"/>
              </w:rPr>
            </w:pPr>
          </w:p>
          <w:p w:rsidR="00D30C93" w:rsidRPr="00156214" w:rsidRDefault="00156214" w:rsidP="00156214">
            <w:pPr>
              <w:rPr>
                <w:rFonts w:ascii="Times New Roman" w:hAnsi="Times New Roman"/>
                <w:sz w:val="20"/>
              </w:rPr>
            </w:pPr>
            <w:r>
              <w:rPr>
                <w:rFonts w:ascii="Times New Roman" w:hAnsi="Times New Roman"/>
                <w:sz w:val="20"/>
              </w:rPr>
              <w:t xml:space="preserve">       -</w:t>
            </w:r>
          </w:p>
        </w:tc>
        <w:tc>
          <w:tcPr>
            <w:tcW w:w="851" w:type="dxa"/>
            <w:vMerge w:val="restart"/>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shd w:val="clear" w:color="auto" w:fill="FFFFFF"/>
            <w:vAlign w:val="center"/>
          </w:tcPr>
          <w:p w:rsidR="00D30C93" w:rsidRPr="003C15C7" w:rsidRDefault="00D30C93" w:rsidP="00530C99">
            <w:pPr>
              <w:ind w:left="-108"/>
              <w:rPr>
                <w:rFonts w:ascii="Times New Roman" w:hAnsi="Times New Roman"/>
                <w:b/>
                <w:color w:val="auto"/>
                <w:sz w:val="20"/>
              </w:rPr>
            </w:pPr>
            <w:r w:rsidRPr="003C15C7">
              <w:rPr>
                <w:rFonts w:ascii="Times New Roman" w:hAnsi="Times New Roman"/>
                <w:b/>
                <w:color w:val="auto"/>
                <w:sz w:val="20"/>
              </w:rPr>
              <w:t xml:space="preserve">Муниципальное бюджетное образовательное учреждение дополнительного образования «ДЮСШ» </w:t>
            </w:r>
            <w:proofErr w:type="spellStart"/>
            <w:r w:rsidRPr="003C15C7">
              <w:rPr>
                <w:rFonts w:ascii="Times New Roman" w:hAnsi="Times New Roman"/>
                <w:b/>
                <w:color w:val="auto"/>
                <w:sz w:val="20"/>
              </w:rPr>
              <w:t>Дальнереченского</w:t>
            </w:r>
            <w:proofErr w:type="spellEnd"/>
            <w:r w:rsidRPr="003C15C7">
              <w:rPr>
                <w:rFonts w:ascii="Times New Roman" w:hAnsi="Times New Roman"/>
                <w:b/>
                <w:color w:val="auto"/>
                <w:sz w:val="20"/>
              </w:rPr>
              <w:t xml:space="preserve"> городского округа</w:t>
            </w:r>
          </w:p>
        </w:tc>
      </w:tr>
      <w:tr w:rsidR="0012295A" w:rsidRPr="003C15C7" w:rsidTr="00852BFF">
        <w:trPr>
          <w:gridAfter w:val="6"/>
          <w:wAfter w:w="7978" w:type="dxa"/>
          <w:trHeight w:val="418"/>
        </w:trPr>
        <w:tc>
          <w:tcPr>
            <w:tcW w:w="572" w:type="dxa"/>
            <w:vMerge w:val="restart"/>
            <w:shd w:val="clear" w:color="auto" w:fill="FFFFFF"/>
          </w:tcPr>
          <w:p w:rsidR="0012295A" w:rsidRPr="003C15C7" w:rsidRDefault="0012295A">
            <w:pPr>
              <w:jc w:val="center"/>
              <w:rPr>
                <w:rFonts w:ascii="Times New Roman" w:hAnsi="Times New Roman"/>
                <w:b/>
                <w:color w:val="auto"/>
                <w:sz w:val="20"/>
              </w:rPr>
            </w:pPr>
          </w:p>
        </w:tc>
        <w:tc>
          <w:tcPr>
            <w:tcW w:w="2116" w:type="dxa"/>
            <w:gridSpan w:val="4"/>
            <w:vMerge/>
            <w:shd w:val="clear" w:color="auto" w:fill="FFFFFF"/>
          </w:tcPr>
          <w:p w:rsidR="0012295A" w:rsidRPr="003C15C7" w:rsidRDefault="0012295A">
            <w:pPr>
              <w:rPr>
                <w:rFonts w:ascii="Times New Roman" w:hAnsi="Times New Roman"/>
                <w:b/>
                <w:color w:val="auto"/>
                <w:sz w:val="20"/>
              </w:rPr>
            </w:pPr>
          </w:p>
        </w:tc>
        <w:tc>
          <w:tcPr>
            <w:tcW w:w="1567" w:type="dxa"/>
            <w:vMerge/>
            <w:shd w:val="clear" w:color="auto" w:fill="FFFFFF"/>
            <w:vAlign w:val="center"/>
          </w:tcPr>
          <w:p w:rsidR="0012295A" w:rsidRPr="003C15C7" w:rsidRDefault="0012295A" w:rsidP="008C0AD0">
            <w:pPr>
              <w:rPr>
                <w:rFonts w:ascii="Times New Roman" w:hAnsi="Times New Roman"/>
                <w:color w:val="auto"/>
                <w:sz w:val="20"/>
              </w:rPr>
            </w:pPr>
          </w:p>
        </w:tc>
        <w:tc>
          <w:tcPr>
            <w:tcW w:w="1418" w:type="dxa"/>
            <w:shd w:val="clear" w:color="auto" w:fill="FFFFFF"/>
            <w:vAlign w:val="center"/>
          </w:tcPr>
          <w:p w:rsidR="0012295A" w:rsidRPr="003C15C7" w:rsidRDefault="0012295A">
            <w:pPr>
              <w:rPr>
                <w:rFonts w:ascii="Times New Roman" w:hAnsi="Times New Roman"/>
                <w:b/>
                <w:color w:val="auto"/>
                <w:sz w:val="20"/>
              </w:rPr>
            </w:pPr>
            <w:r w:rsidRPr="003C15C7">
              <w:rPr>
                <w:rFonts w:ascii="Times New Roman" w:hAnsi="Times New Roman"/>
                <w:b/>
                <w:color w:val="auto"/>
                <w:sz w:val="20"/>
              </w:rPr>
              <w:t>в том числе</w:t>
            </w:r>
          </w:p>
        </w:tc>
        <w:tc>
          <w:tcPr>
            <w:tcW w:w="1276" w:type="dxa"/>
            <w:shd w:val="clear" w:color="auto" w:fill="auto"/>
            <w:vAlign w:val="center"/>
          </w:tcPr>
          <w:p w:rsidR="0012295A" w:rsidRPr="003C15C7" w:rsidRDefault="0012295A" w:rsidP="00406B2B">
            <w:pPr>
              <w:jc w:val="center"/>
              <w:rPr>
                <w:rFonts w:ascii="Times New Roman" w:hAnsi="Times New Roman"/>
                <w:b/>
                <w:color w:val="auto"/>
                <w:sz w:val="20"/>
              </w:rPr>
            </w:pPr>
          </w:p>
        </w:tc>
        <w:tc>
          <w:tcPr>
            <w:tcW w:w="1417" w:type="dxa"/>
            <w:gridSpan w:val="3"/>
            <w:shd w:val="clear" w:color="auto" w:fill="auto"/>
            <w:vAlign w:val="center"/>
          </w:tcPr>
          <w:p w:rsidR="0012295A" w:rsidRPr="003C15C7" w:rsidRDefault="0012295A">
            <w:pPr>
              <w:jc w:val="center"/>
              <w:rPr>
                <w:rFonts w:ascii="Times New Roman" w:hAnsi="Times New Roman"/>
                <w:b/>
                <w:color w:val="auto"/>
                <w:sz w:val="20"/>
              </w:rPr>
            </w:pPr>
          </w:p>
        </w:tc>
        <w:tc>
          <w:tcPr>
            <w:tcW w:w="1418" w:type="dxa"/>
            <w:gridSpan w:val="2"/>
            <w:shd w:val="clear" w:color="auto" w:fill="auto"/>
            <w:vAlign w:val="center"/>
          </w:tcPr>
          <w:p w:rsidR="0012295A" w:rsidRPr="003C15C7" w:rsidRDefault="0012295A">
            <w:pPr>
              <w:jc w:val="center"/>
              <w:rPr>
                <w:rFonts w:ascii="Times New Roman" w:hAnsi="Times New Roman"/>
                <w:b/>
                <w:color w:val="auto"/>
                <w:sz w:val="20"/>
              </w:rPr>
            </w:pPr>
          </w:p>
        </w:tc>
        <w:tc>
          <w:tcPr>
            <w:tcW w:w="1134" w:type="dxa"/>
            <w:shd w:val="clear" w:color="auto" w:fill="auto"/>
            <w:vAlign w:val="center"/>
          </w:tcPr>
          <w:p w:rsidR="0012295A" w:rsidRPr="003C15C7" w:rsidRDefault="0012295A" w:rsidP="00DC1E5D">
            <w:pPr>
              <w:jc w:val="center"/>
              <w:rPr>
                <w:rFonts w:ascii="Times New Roman" w:hAnsi="Times New Roman"/>
                <w:b/>
                <w:color w:val="auto"/>
                <w:sz w:val="20"/>
              </w:rPr>
            </w:pPr>
          </w:p>
        </w:tc>
        <w:tc>
          <w:tcPr>
            <w:tcW w:w="1417" w:type="dxa"/>
            <w:shd w:val="clear" w:color="auto" w:fill="auto"/>
            <w:vAlign w:val="center"/>
          </w:tcPr>
          <w:p w:rsidR="0012295A" w:rsidRPr="003C15C7" w:rsidRDefault="0012295A" w:rsidP="000313C2">
            <w:pPr>
              <w:jc w:val="center"/>
              <w:rPr>
                <w:rFonts w:ascii="Times New Roman" w:hAnsi="Times New Roman"/>
                <w:b/>
                <w:color w:val="auto"/>
                <w:sz w:val="20"/>
              </w:rPr>
            </w:pPr>
          </w:p>
        </w:tc>
        <w:tc>
          <w:tcPr>
            <w:tcW w:w="1134" w:type="dxa"/>
            <w:tcBorders>
              <w:bottom w:val="single" w:sz="4" w:space="0" w:color="auto"/>
            </w:tcBorders>
          </w:tcPr>
          <w:p w:rsidR="0012295A" w:rsidRDefault="0012295A">
            <w:pPr>
              <w:jc w:val="center"/>
              <w:rPr>
                <w:rFonts w:ascii="Times New Roman" w:hAnsi="Times New Roman"/>
                <w:b/>
                <w:color w:val="auto"/>
                <w:sz w:val="20"/>
              </w:rPr>
            </w:pPr>
          </w:p>
        </w:tc>
        <w:tc>
          <w:tcPr>
            <w:tcW w:w="851" w:type="dxa"/>
            <w:vMerge/>
            <w:shd w:val="clear" w:color="auto" w:fill="FFFFFF"/>
            <w:vAlign w:val="center"/>
          </w:tcPr>
          <w:p w:rsidR="0012295A" w:rsidRPr="003C15C7" w:rsidRDefault="0012295A">
            <w:pPr>
              <w:jc w:val="center"/>
              <w:rPr>
                <w:rFonts w:ascii="Times New Roman" w:hAnsi="Times New Roman"/>
                <w:b/>
                <w:color w:val="auto"/>
                <w:sz w:val="20"/>
              </w:rPr>
            </w:pPr>
          </w:p>
        </w:tc>
        <w:tc>
          <w:tcPr>
            <w:tcW w:w="1843" w:type="dxa"/>
            <w:vMerge w:val="restart"/>
            <w:shd w:val="clear" w:color="auto" w:fill="FFFFFF"/>
            <w:vAlign w:val="center"/>
          </w:tcPr>
          <w:p w:rsidR="0012295A" w:rsidRPr="003C15C7" w:rsidRDefault="0012295A" w:rsidP="00530C99">
            <w:pPr>
              <w:ind w:left="-108"/>
              <w:rPr>
                <w:rFonts w:ascii="Times New Roman" w:hAnsi="Times New Roman"/>
                <w:b/>
                <w:color w:val="auto"/>
                <w:sz w:val="20"/>
              </w:rPr>
            </w:pPr>
          </w:p>
        </w:tc>
      </w:tr>
      <w:tr w:rsidR="0012295A" w:rsidRPr="003C15C7" w:rsidTr="00852BFF">
        <w:trPr>
          <w:gridAfter w:val="6"/>
          <w:wAfter w:w="7978" w:type="dxa"/>
          <w:trHeight w:val="240"/>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shd w:val="clear" w:color="auto" w:fill="FFFFFF"/>
            <w:vAlign w:val="center"/>
          </w:tcPr>
          <w:p w:rsidR="0012295A" w:rsidRPr="003C15C7" w:rsidRDefault="0012295A" w:rsidP="008C0AD0">
            <w:pPr>
              <w:rPr>
                <w:rFonts w:ascii="Times New Roman" w:hAnsi="Times New Roman"/>
                <w:color w:val="auto"/>
                <w:sz w:val="20"/>
              </w:rPr>
            </w:pPr>
          </w:p>
        </w:tc>
        <w:tc>
          <w:tcPr>
            <w:tcW w:w="1418" w:type="dxa"/>
            <w:shd w:val="clear" w:color="auto" w:fill="FFFFFF"/>
            <w:vAlign w:val="center"/>
          </w:tcPr>
          <w:p w:rsidR="0012295A" w:rsidRPr="003C15C7" w:rsidRDefault="0012295A">
            <w:pPr>
              <w:rPr>
                <w:rFonts w:ascii="Times New Roman" w:hAnsi="Times New Roman"/>
                <w:b/>
                <w:color w:val="auto"/>
                <w:sz w:val="20"/>
              </w:rPr>
            </w:pPr>
            <w:r w:rsidRPr="003C15C7">
              <w:rPr>
                <w:rFonts w:ascii="Times New Roman" w:hAnsi="Times New Roman"/>
                <w:b/>
                <w:color w:val="auto"/>
                <w:sz w:val="20"/>
              </w:rPr>
              <w:t>средства местного бюджета</w:t>
            </w:r>
          </w:p>
        </w:tc>
        <w:tc>
          <w:tcPr>
            <w:tcW w:w="1276" w:type="dxa"/>
            <w:shd w:val="clear" w:color="auto" w:fill="auto"/>
            <w:vAlign w:val="center"/>
          </w:tcPr>
          <w:p w:rsidR="0012295A" w:rsidRPr="003C15C7" w:rsidRDefault="0012295A" w:rsidP="00824537">
            <w:pPr>
              <w:jc w:val="center"/>
              <w:rPr>
                <w:rFonts w:ascii="Times New Roman" w:hAnsi="Times New Roman"/>
                <w:b/>
                <w:color w:val="auto"/>
                <w:sz w:val="20"/>
              </w:rPr>
            </w:pPr>
            <w:r>
              <w:rPr>
                <w:rFonts w:ascii="Times New Roman" w:hAnsi="Times New Roman"/>
                <w:b/>
                <w:color w:val="auto"/>
                <w:sz w:val="20"/>
              </w:rPr>
              <w:t>51 118,05</w:t>
            </w:r>
          </w:p>
        </w:tc>
        <w:tc>
          <w:tcPr>
            <w:tcW w:w="1417" w:type="dxa"/>
            <w:gridSpan w:val="3"/>
            <w:shd w:val="clear" w:color="auto" w:fill="auto"/>
            <w:vAlign w:val="center"/>
          </w:tcPr>
          <w:p w:rsidR="0012295A" w:rsidRPr="003C15C7" w:rsidRDefault="0012295A" w:rsidP="00EA60E9">
            <w:pPr>
              <w:jc w:val="center"/>
              <w:rPr>
                <w:rFonts w:ascii="Times New Roman" w:hAnsi="Times New Roman"/>
                <w:b/>
                <w:color w:val="auto"/>
                <w:sz w:val="20"/>
              </w:rPr>
            </w:pPr>
            <w:r>
              <w:rPr>
                <w:rFonts w:ascii="Times New Roman" w:hAnsi="Times New Roman"/>
                <w:b/>
                <w:color w:val="auto"/>
                <w:sz w:val="20"/>
              </w:rPr>
              <w:t>24 816,16</w:t>
            </w:r>
          </w:p>
        </w:tc>
        <w:tc>
          <w:tcPr>
            <w:tcW w:w="1418" w:type="dxa"/>
            <w:gridSpan w:val="2"/>
            <w:shd w:val="clear" w:color="auto" w:fill="auto"/>
            <w:vAlign w:val="center"/>
          </w:tcPr>
          <w:p w:rsidR="0012295A" w:rsidRPr="003C15C7" w:rsidRDefault="0012295A" w:rsidP="00EA60E9">
            <w:pPr>
              <w:jc w:val="center"/>
              <w:rPr>
                <w:rFonts w:ascii="Times New Roman" w:hAnsi="Times New Roman"/>
                <w:b/>
                <w:color w:val="auto"/>
                <w:sz w:val="20"/>
              </w:rPr>
            </w:pPr>
            <w:r>
              <w:rPr>
                <w:rFonts w:ascii="Times New Roman" w:hAnsi="Times New Roman"/>
                <w:b/>
                <w:color w:val="auto"/>
                <w:sz w:val="20"/>
              </w:rPr>
              <w:t>26 301,89</w:t>
            </w:r>
          </w:p>
        </w:tc>
        <w:tc>
          <w:tcPr>
            <w:tcW w:w="1134" w:type="dxa"/>
            <w:shd w:val="clear" w:color="auto" w:fill="auto"/>
            <w:vAlign w:val="center"/>
          </w:tcPr>
          <w:p w:rsidR="0012295A" w:rsidRPr="003C15C7" w:rsidRDefault="0012295A" w:rsidP="00DC1E5D">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12295A" w:rsidRPr="003C15C7" w:rsidRDefault="0012295A" w:rsidP="00362757">
            <w:pPr>
              <w:jc w:val="center"/>
              <w:rPr>
                <w:rFonts w:ascii="Times New Roman" w:hAnsi="Times New Roman"/>
                <w:b/>
                <w:color w:val="auto"/>
                <w:sz w:val="20"/>
              </w:rPr>
            </w:pPr>
            <w:r>
              <w:rPr>
                <w:rFonts w:ascii="Times New Roman" w:hAnsi="Times New Roman"/>
                <w:b/>
                <w:color w:val="auto"/>
                <w:sz w:val="20"/>
              </w:rPr>
              <w:t>-</w:t>
            </w:r>
          </w:p>
        </w:tc>
        <w:tc>
          <w:tcPr>
            <w:tcW w:w="1134" w:type="dxa"/>
            <w:tcBorders>
              <w:top w:val="single" w:sz="4" w:space="0" w:color="auto"/>
            </w:tcBorders>
          </w:tcPr>
          <w:p w:rsidR="0012295A" w:rsidRPr="003C15C7" w:rsidRDefault="0012295A" w:rsidP="00EA60E9">
            <w:pPr>
              <w:jc w:val="center"/>
              <w:rPr>
                <w:rFonts w:ascii="Times New Roman" w:hAnsi="Times New Roman"/>
                <w:b/>
                <w:color w:val="auto"/>
                <w:sz w:val="20"/>
              </w:rPr>
            </w:pPr>
            <w:r>
              <w:rPr>
                <w:rFonts w:ascii="Times New Roman" w:hAnsi="Times New Roman"/>
                <w:b/>
                <w:color w:val="auto"/>
                <w:sz w:val="20"/>
              </w:rPr>
              <w:t>-</w:t>
            </w:r>
          </w:p>
        </w:tc>
        <w:tc>
          <w:tcPr>
            <w:tcW w:w="851" w:type="dxa"/>
            <w:shd w:val="clear" w:color="auto" w:fill="FFFFFF"/>
            <w:vAlign w:val="center"/>
          </w:tcPr>
          <w:p w:rsidR="0012295A" w:rsidRPr="003C15C7" w:rsidRDefault="0012295A" w:rsidP="00EA60E9">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12295A" w:rsidRPr="003C15C7" w:rsidRDefault="0012295A">
            <w:pPr>
              <w:rPr>
                <w:color w:val="auto"/>
              </w:rPr>
            </w:pPr>
          </w:p>
        </w:tc>
      </w:tr>
      <w:tr w:rsidR="0012295A" w:rsidRPr="003C15C7" w:rsidTr="00852BFF">
        <w:trPr>
          <w:gridAfter w:val="6"/>
          <w:wAfter w:w="7978" w:type="dxa"/>
          <w:trHeight w:val="390"/>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shd w:val="clear" w:color="auto" w:fill="FFFFFF"/>
            <w:vAlign w:val="center"/>
          </w:tcPr>
          <w:p w:rsidR="0012295A" w:rsidRPr="003C15C7" w:rsidRDefault="0012295A" w:rsidP="008C0AD0">
            <w:pPr>
              <w:rPr>
                <w:rFonts w:ascii="Times New Roman" w:hAnsi="Times New Roman"/>
                <w:color w:val="auto"/>
                <w:sz w:val="20"/>
              </w:rPr>
            </w:pPr>
          </w:p>
        </w:tc>
        <w:tc>
          <w:tcPr>
            <w:tcW w:w="1418" w:type="dxa"/>
            <w:shd w:val="clear" w:color="auto" w:fill="FFFFFF"/>
            <w:vAlign w:val="center"/>
          </w:tcPr>
          <w:p w:rsidR="0012295A" w:rsidRPr="003C15C7" w:rsidRDefault="0012295A">
            <w:pPr>
              <w:rPr>
                <w:rFonts w:ascii="Times New Roman" w:hAnsi="Times New Roman"/>
                <w:b/>
                <w:color w:val="auto"/>
                <w:sz w:val="20"/>
              </w:rPr>
            </w:pPr>
            <w:r w:rsidRPr="003C15C7">
              <w:rPr>
                <w:rFonts w:ascii="Times New Roman" w:hAnsi="Times New Roman"/>
                <w:b/>
                <w:color w:val="auto"/>
                <w:sz w:val="20"/>
              </w:rPr>
              <w:t>средства прочих бюджетов (краевой бюджет)</w:t>
            </w:r>
          </w:p>
        </w:tc>
        <w:tc>
          <w:tcPr>
            <w:tcW w:w="1276" w:type="dxa"/>
            <w:shd w:val="clear" w:color="auto" w:fill="auto"/>
            <w:vAlign w:val="center"/>
          </w:tcPr>
          <w:p w:rsidR="0012295A" w:rsidRPr="003C15C7" w:rsidRDefault="0012295A" w:rsidP="00362757">
            <w:pPr>
              <w:jc w:val="center"/>
              <w:rPr>
                <w:rFonts w:ascii="Times New Roman" w:hAnsi="Times New Roman"/>
                <w:b/>
                <w:color w:val="auto"/>
                <w:sz w:val="20"/>
              </w:rPr>
            </w:pPr>
            <w:r>
              <w:rPr>
                <w:rFonts w:ascii="Times New Roman" w:hAnsi="Times New Roman"/>
                <w:b/>
                <w:color w:val="auto"/>
                <w:sz w:val="20"/>
              </w:rPr>
              <w:t>9 403,56</w:t>
            </w:r>
          </w:p>
        </w:tc>
        <w:tc>
          <w:tcPr>
            <w:tcW w:w="1417" w:type="dxa"/>
            <w:gridSpan w:val="3"/>
            <w:shd w:val="clear" w:color="auto" w:fill="auto"/>
            <w:vAlign w:val="center"/>
          </w:tcPr>
          <w:p w:rsidR="0012295A" w:rsidRPr="003C15C7" w:rsidRDefault="0012295A">
            <w:pPr>
              <w:jc w:val="center"/>
              <w:rPr>
                <w:rFonts w:ascii="Times New Roman" w:hAnsi="Times New Roman"/>
                <w:b/>
                <w:color w:val="auto"/>
                <w:sz w:val="20"/>
              </w:rPr>
            </w:pPr>
            <w:r>
              <w:rPr>
                <w:rFonts w:ascii="Times New Roman" w:hAnsi="Times New Roman"/>
                <w:b/>
                <w:color w:val="auto"/>
                <w:sz w:val="20"/>
              </w:rPr>
              <w:t>4 701,78</w:t>
            </w:r>
          </w:p>
        </w:tc>
        <w:tc>
          <w:tcPr>
            <w:tcW w:w="1418" w:type="dxa"/>
            <w:gridSpan w:val="2"/>
            <w:shd w:val="clear" w:color="auto" w:fill="auto"/>
            <w:vAlign w:val="center"/>
          </w:tcPr>
          <w:p w:rsidR="0012295A" w:rsidRPr="003C15C7" w:rsidRDefault="0012295A">
            <w:pPr>
              <w:jc w:val="center"/>
              <w:rPr>
                <w:rFonts w:ascii="Times New Roman" w:hAnsi="Times New Roman"/>
                <w:b/>
                <w:color w:val="auto"/>
                <w:sz w:val="20"/>
              </w:rPr>
            </w:pPr>
            <w:r>
              <w:rPr>
                <w:rFonts w:ascii="Times New Roman" w:hAnsi="Times New Roman"/>
                <w:b/>
                <w:color w:val="auto"/>
                <w:sz w:val="20"/>
              </w:rPr>
              <w:t>4 701,78</w:t>
            </w:r>
          </w:p>
        </w:tc>
        <w:tc>
          <w:tcPr>
            <w:tcW w:w="1134" w:type="dxa"/>
            <w:shd w:val="clear" w:color="auto" w:fill="auto"/>
            <w:vAlign w:val="center"/>
          </w:tcPr>
          <w:p w:rsidR="0012295A" w:rsidRPr="003C15C7" w:rsidRDefault="0012295A" w:rsidP="00EA60E9">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12295A" w:rsidRPr="003C15C7" w:rsidRDefault="0012295A">
            <w:pPr>
              <w:jc w:val="center"/>
              <w:rPr>
                <w:rFonts w:ascii="Times New Roman" w:hAnsi="Times New Roman"/>
                <w:b/>
                <w:color w:val="auto"/>
                <w:sz w:val="20"/>
              </w:rPr>
            </w:pPr>
            <w:r>
              <w:rPr>
                <w:rFonts w:ascii="Times New Roman" w:hAnsi="Times New Roman"/>
                <w:b/>
                <w:color w:val="auto"/>
                <w:sz w:val="20"/>
              </w:rPr>
              <w:t>-</w:t>
            </w:r>
          </w:p>
        </w:tc>
        <w:tc>
          <w:tcPr>
            <w:tcW w:w="1134" w:type="dxa"/>
          </w:tcPr>
          <w:p w:rsidR="0012295A" w:rsidRDefault="0012295A" w:rsidP="005378F2">
            <w:pPr>
              <w:rPr>
                <w:rFonts w:ascii="Times New Roman" w:hAnsi="Times New Roman"/>
                <w:b/>
                <w:sz w:val="20"/>
              </w:rPr>
            </w:pPr>
            <w:r>
              <w:rPr>
                <w:rFonts w:ascii="Times New Roman" w:hAnsi="Times New Roman"/>
                <w:b/>
                <w:sz w:val="20"/>
              </w:rPr>
              <w:t xml:space="preserve"> </w:t>
            </w:r>
          </w:p>
          <w:p w:rsidR="0012295A" w:rsidRDefault="0012295A" w:rsidP="00156214">
            <w:pPr>
              <w:rPr>
                <w:rFonts w:ascii="Times New Roman" w:hAnsi="Times New Roman"/>
                <w:sz w:val="20"/>
              </w:rPr>
            </w:pPr>
          </w:p>
          <w:p w:rsidR="0012295A" w:rsidRPr="00156214" w:rsidRDefault="0012295A" w:rsidP="00156214">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2295A" w:rsidRPr="003C15C7" w:rsidRDefault="0012295A">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12295A" w:rsidRPr="003C15C7" w:rsidRDefault="0012295A">
            <w:pPr>
              <w:rPr>
                <w:color w:val="auto"/>
              </w:rPr>
            </w:pPr>
          </w:p>
        </w:tc>
      </w:tr>
      <w:tr w:rsidR="0012295A" w:rsidRPr="003C15C7" w:rsidTr="00852BFF">
        <w:trPr>
          <w:gridAfter w:val="6"/>
          <w:wAfter w:w="7978" w:type="dxa"/>
          <w:trHeight w:val="525"/>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shd w:val="clear" w:color="auto" w:fill="FFFFFF"/>
            <w:vAlign w:val="center"/>
          </w:tcPr>
          <w:p w:rsidR="0012295A" w:rsidRPr="003C15C7" w:rsidRDefault="0012295A">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2295A" w:rsidRPr="003C15C7" w:rsidRDefault="0012295A">
            <w:pPr>
              <w:rPr>
                <w:rFonts w:ascii="Times New Roman" w:hAnsi="Times New Roman"/>
                <w:b/>
                <w:color w:val="auto"/>
                <w:sz w:val="20"/>
              </w:rPr>
            </w:pPr>
            <w:r w:rsidRPr="003C15C7">
              <w:rPr>
                <w:rFonts w:ascii="Times New Roman" w:hAnsi="Times New Roman"/>
                <w:b/>
                <w:color w:val="auto"/>
                <w:sz w:val="20"/>
              </w:rPr>
              <w:t>средства прочих бюджетов (федеральный бюджет)</w:t>
            </w:r>
          </w:p>
        </w:tc>
        <w:tc>
          <w:tcPr>
            <w:tcW w:w="1276" w:type="dxa"/>
            <w:shd w:val="clear" w:color="auto" w:fill="auto"/>
            <w:vAlign w:val="center"/>
          </w:tcPr>
          <w:p w:rsidR="0012295A" w:rsidRPr="003C15C7" w:rsidRDefault="0012295A">
            <w:pPr>
              <w:jc w:val="center"/>
              <w:rPr>
                <w:rFonts w:ascii="Times New Roman" w:hAnsi="Times New Roman"/>
                <w:b/>
                <w:color w:val="auto"/>
                <w:sz w:val="20"/>
              </w:rPr>
            </w:pPr>
            <w:r w:rsidRPr="003C15C7">
              <w:rPr>
                <w:rFonts w:ascii="Times New Roman" w:hAnsi="Times New Roman"/>
                <w:b/>
                <w:color w:val="auto"/>
                <w:sz w:val="20"/>
              </w:rPr>
              <w:t>-</w:t>
            </w:r>
          </w:p>
        </w:tc>
        <w:tc>
          <w:tcPr>
            <w:tcW w:w="1417" w:type="dxa"/>
            <w:gridSpan w:val="3"/>
            <w:shd w:val="clear" w:color="auto" w:fill="auto"/>
            <w:vAlign w:val="center"/>
          </w:tcPr>
          <w:p w:rsidR="0012295A" w:rsidRPr="003C15C7" w:rsidRDefault="0012295A">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auto"/>
            <w:vAlign w:val="center"/>
          </w:tcPr>
          <w:p w:rsidR="0012295A" w:rsidRPr="003C15C7" w:rsidRDefault="0012295A">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auto"/>
            <w:vAlign w:val="center"/>
          </w:tcPr>
          <w:p w:rsidR="0012295A" w:rsidRPr="003C15C7" w:rsidRDefault="0012295A">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12295A" w:rsidRPr="003C15C7" w:rsidRDefault="0012295A">
            <w:pPr>
              <w:jc w:val="center"/>
              <w:rPr>
                <w:rFonts w:ascii="Times New Roman" w:hAnsi="Times New Roman"/>
                <w:b/>
                <w:color w:val="auto"/>
                <w:sz w:val="20"/>
              </w:rPr>
            </w:pPr>
            <w:r>
              <w:rPr>
                <w:rFonts w:ascii="Times New Roman" w:hAnsi="Times New Roman"/>
                <w:b/>
                <w:color w:val="auto"/>
                <w:sz w:val="20"/>
              </w:rPr>
              <w:t>-</w:t>
            </w:r>
          </w:p>
        </w:tc>
        <w:tc>
          <w:tcPr>
            <w:tcW w:w="1134" w:type="dxa"/>
          </w:tcPr>
          <w:p w:rsidR="0012295A" w:rsidRDefault="0012295A" w:rsidP="005378F2">
            <w:pPr>
              <w:tabs>
                <w:tab w:val="left" w:pos="484"/>
              </w:tabs>
              <w:rPr>
                <w:rFonts w:ascii="Times New Roman" w:hAnsi="Times New Roman"/>
                <w:sz w:val="20"/>
              </w:rPr>
            </w:pPr>
          </w:p>
          <w:p w:rsidR="0012295A" w:rsidRDefault="0012295A" w:rsidP="00156214">
            <w:pPr>
              <w:rPr>
                <w:rFonts w:ascii="Times New Roman" w:hAnsi="Times New Roman"/>
                <w:sz w:val="20"/>
              </w:rPr>
            </w:pPr>
          </w:p>
          <w:p w:rsidR="0012295A" w:rsidRPr="00156214" w:rsidRDefault="0012295A" w:rsidP="00156214">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2295A" w:rsidRPr="003C15C7" w:rsidRDefault="0012295A">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12295A" w:rsidRPr="003C15C7" w:rsidRDefault="0012295A">
            <w:pPr>
              <w:rPr>
                <w:color w:val="auto"/>
              </w:rPr>
            </w:pPr>
          </w:p>
        </w:tc>
      </w:tr>
      <w:tr w:rsidR="0012295A" w:rsidRPr="003C15C7" w:rsidTr="00852BFF">
        <w:trPr>
          <w:gridAfter w:val="6"/>
          <w:wAfter w:w="7978" w:type="dxa"/>
          <w:trHeight w:val="525"/>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shd w:val="clear" w:color="auto" w:fill="FFFFFF"/>
            <w:vAlign w:val="center"/>
          </w:tcPr>
          <w:p w:rsidR="0012295A" w:rsidRPr="003C15C7" w:rsidRDefault="0012295A">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2295A" w:rsidRPr="003C15C7" w:rsidRDefault="0012295A">
            <w:pPr>
              <w:rPr>
                <w:rFonts w:ascii="Times New Roman" w:hAnsi="Times New Roman"/>
                <w:b/>
                <w:color w:val="auto"/>
                <w:sz w:val="20"/>
              </w:rPr>
            </w:pPr>
            <w:r w:rsidRPr="003C15C7">
              <w:rPr>
                <w:rFonts w:ascii="Times New Roman" w:hAnsi="Times New Roman"/>
                <w:b/>
                <w:color w:val="auto"/>
                <w:sz w:val="20"/>
              </w:rPr>
              <w:t>внебюджетные источники</w:t>
            </w:r>
          </w:p>
        </w:tc>
        <w:tc>
          <w:tcPr>
            <w:tcW w:w="1276" w:type="dxa"/>
            <w:shd w:val="clear" w:color="auto" w:fill="auto"/>
            <w:vAlign w:val="center"/>
          </w:tcPr>
          <w:p w:rsidR="0012295A" w:rsidRPr="003C15C7" w:rsidRDefault="0012295A">
            <w:pPr>
              <w:jc w:val="center"/>
              <w:rPr>
                <w:rFonts w:ascii="Times New Roman" w:hAnsi="Times New Roman"/>
                <w:b/>
                <w:color w:val="auto"/>
                <w:sz w:val="20"/>
              </w:rPr>
            </w:pPr>
            <w:r w:rsidRPr="003C15C7">
              <w:rPr>
                <w:rFonts w:ascii="Times New Roman" w:hAnsi="Times New Roman"/>
                <w:b/>
                <w:color w:val="auto"/>
                <w:sz w:val="20"/>
              </w:rPr>
              <w:t>-</w:t>
            </w:r>
          </w:p>
        </w:tc>
        <w:tc>
          <w:tcPr>
            <w:tcW w:w="1417" w:type="dxa"/>
            <w:gridSpan w:val="3"/>
            <w:shd w:val="clear" w:color="auto" w:fill="auto"/>
            <w:vAlign w:val="center"/>
          </w:tcPr>
          <w:p w:rsidR="0012295A" w:rsidRPr="003C15C7" w:rsidRDefault="0012295A">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auto"/>
            <w:vAlign w:val="center"/>
          </w:tcPr>
          <w:p w:rsidR="0012295A" w:rsidRPr="003C15C7" w:rsidRDefault="0012295A">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auto"/>
            <w:vAlign w:val="center"/>
          </w:tcPr>
          <w:p w:rsidR="0012295A" w:rsidRPr="003C15C7" w:rsidRDefault="0012295A">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auto"/>
            <w:vAlign w:val="center"/>
          </w:tcPr>
          <w:p w:rsidR="0012295A" w:rsidRPr="003C15C7" w:rsidRDefault="0012295A">
            <w:pPr>
              <w:jc w:val="center"/>
              <w:rPr>
                <w:rFonts w:ascii="Times New Roman" w:hAnsi="Times New Roman"/>
                <w:b/>
                <w:color w:val="auto"/>
                <w:sz w:val="20"/>
              </w:rPr>
            </w:pPr>
            <w:r>
              <w:rPr>
                <w:rFonts w:ascii="Times New Roman" w:hAnsi="Times New Roman"/>
                <w:b/>
                <w:color w:val="auto"/>
                <w:sz w:val="20"/>
              </w:rPr>
              <w:t>-</w:t>
            </w:r>
          </w:p>
        </w:tc>
        <w:tc>
          <w:tcPr>
            <w:tcW w:w="1134" w:type="dxa"/>
          </w:tcPr>
          <w:p w:rsidR="0012295A" w:rsidRDefault="0012295A" w:rsidP="005378F2">
            <w:pPr>
              <w:rPr>
                <w:rFonts w:ascii="Times New Roman" w:hAnsi="Times New Roman"/>
                <w:sz w:val="20"/>
              </w:rPr>
            </w:pPr>
          </w:p>
          <w:p w:rsidR="0012295A" w:rsidRPr="00156214" w:rsidRDefault="0012295A" w:rsidP="00156214">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2295A" w:rsidRPr="003C15C7" w:rsidRDefault="0012295A">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12295A" w:rsidRPr="003C15C7" w:rsidRDefault="0012295A">
            <w:pPr>
              <w:rPr>
                <w:color w:val="auto"/>
              </w:rPr>
            </w:pPr>
          </w:p>
        </w:tc>
      </w:tr>
      <w:tr w:rsidR="0012295A" w:rsidRPr="003C15C7" w:rsidTr="0012295A">
        <w:trPr>
          <w:gridAfter w:val="6"/>
          <w:wAfter w:w="7978" w:type="dxa"/>
          <w:trHeight w:val="117"/>
        </w:trPr>
        <w:tc>
          <w:tcPr>
            <w:tcW w:w="572" w:type="dxa"/>
            <w:vMerge w:val="restart"/>
            <w:shd w:val="clear" w:color="auto" w:fill="FFFFFF"/>
          </w:tcPr>
          <w:p w:rsidR="0012295A" w:rsidRPr="003C15C7" w:rsidRDefault="0012295A" w:rsidP="0012295A">
            <w:pPr>
              <w:jc w:val="center"/>
              <w:rPr>
                <w:color w:val="auto"/>
              </w:rPr>
            </w:pPr>
            <w:r w:rsidRPr="003C15C7">
              <w:rPr>
                <w:rFonts w:ascii="Times New Roman" w:hAnsi="Times New Roman"/>
                <w:color w:val="auto"/>
                <w:sz w:val="20"/>
              </w:rPr>
              <w:t>3.1.</w:t>
            </w:r>
          </w:p>
        </w:tc>
        <w:tc>
          <w:tcPr>
            <w:tcW w:w="2116" w:type="dxa"/>
            <w:gridSpan w:val="4"/>
            <w:vMerge w:val="restart"/>
            <w:shd w:val="clear" w:color="auto" w:fill="FFFFFF"/>
          </w:tcPr>
          <w:p w:rsidR="0012295A" w:rsidRDefault="0012295A" w:rsidP="00D85DFE">
            <w:pPr>
              <w:rPr>
                <w:rFonts w:ascii="Times New Roman" w:hAnsi="Times New Roman"/>
                <w:color w:val="auto"/>
                <w:sz w:val="20"/>
              </w:rPr>
            </w:pPr>
          </w:p>
          <w:p w:rsidR="0012295A" w:rsidRPr="003C15C7" w:rsidRDefault="0012295A" w:rsidP="00D85DFE">
            <w:pPr>
              <w:rPr>
                <w:rFonts w:ascii="Times New Roman" w:hAnsi="Times New Roman"/>
                <w:color w:val="auto"/>
                <w:sz w:val="20"/>
              </w:rPr>
            </w:pPr>
            <w:r w:rsidRPr="003C15C7">
              <w:rPr>
                <w:rFonts w:ascii="Times New Roman" w:hAnsi="Times New Roman"/>
                <w:color w:val="auto"/>
                <w:sz w:val="20"/>
              </w:rPr>
              <w:t xml:space="preserve">Субсидии из местного бюджета муниципальным образовательным учреждениям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на организацию предоставления дополнительного образования детей в сфере физкультуры и спорта</w:t>
            </w:r>
          </w:p>
          <w:p w:rsidR="0012295A" w:rsidRPr="003C15C7" w:rsidRDefault="0012295A" w:rsidP="00D85DFE">
            <w:pPr>
              <w:rPr>
                <w:rFonts w:ascii="Times New Roman" w:hAnsi="Times New Roman"/>
                <w:color w:val="auto"/>
                <w:sz w:val="20"/>
              </w:rPr>
            </w:pPr>
          </w:p>
          <w:p w:rsidR="0012295A" w:rsidRPr="003C15C7" w:rsidRDefault="0012295A" w:rsidP="00D85DFE">
            <w:pPr>
              <w:rPr>
                <w:rFonts w:ascii="Times New Roman" w:hAnsi="Times New Roman"/>
                <w:color w:val="auto"/>
                <w:sz w:val="20"/>
              </w:rPr>
            </w:pPr>
          </w:p>
          <w:p w:rsidR="0012295A" w:rsidRPr="003C15C7" w:rsidRDefault="0012295A" w:rsidP="00D85DFE">
            <w:pPr>
              <w:rPr>
                <w:rFonts w:ascii="Times New Roman" w:hAnsi="Times New Roman"/>
                <w:color w:val="auto"/>
                <w:sz w:val="20"/>
              </w:rPr>
            </w:pPr>
          </w:p>
          <w:p w:rsidR="0012295A" w:rsidRPr="003C15C7" w:rsidRDefault="0012295A" w:rsidP="00D85DFE">
            <w:pPr>
              <w:rPr>
                <w:rFonts w:ascii="Times New Roman" w:hAnsi="Times New Roman"/>
                <w:color w:val="auto"/>
                <w:sz w:val="20"/>
              </w:rPr>
            </w:pPr>
          </w:p>
          <w:p w:rsidR="0012295A" w:rsidRPr="003C15C7" w:rsidRDefault="0012295A" w:rsidP="00D85DFE">
            <w:pPr>
              <w:rPr>
                <w:color w:val="auto"/>
              </w:rPr>
            </w:pPr>
          </w:p>
        </w:tc>
        <w:tc>
          <w:tcPr>
            <w:tcW w:w="1567" w:type="dxa"/>
            <w:shd w:val="clear" w:color="auto" w:fill="FFFFFF"/>
            <w:vAlign w:val="center"/>
          </w:tcPr>
          <w:p w:rsidR="0012295A" w:rsidRPr="003C15C7" w:rsidRDefault="0012295A">
            <w:pP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12295A" w:rsidRDefault="0012295A">
            <w:pPr>
              <w:rPr>
                <w:rFonts w:ascii="Times New Roman" w:hAnsi="Times New Roman"/>
                <w:i/>
                <w:color w:val="auto"/>
                <w:sz w:val="20"/>
              </w:rPr>
            </w:pPr>
          </w:p>
          <w:p w:rsidR="0012295A" w:rsidRPr="003C15C7" w:rsidRDefault="0012295A">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auto"/>
            <w:vAlign w:val="center"/>
          </w:tcPr>
          <w:p w:rsidR="0012295A" w:rsidRPr="003C15C7" w:rsidRDefault="0012295A" w:rsidP="00ED0B33">
            <w:pPr>
              <w:jc w:val="center"/>
              <w:rPr>
                <w:rFonts w:ascii="Times New Roman" w:hAnsi="Times New Roman"/>
                <w:color w:val="auto"/>
                <w:sz w:val="20"/>
              </w:rPr>
            </w:pPr>
            <w:r>
              <w:rPr>
                <w:rFonts w:ascii="Times New Roman" w:hAnsi="Times New Roman"/>
                <w:color w:val="auto"/>
                <w:sz w:val="20"/>
              </w:rPr>
              <w:t>51 118,05</w:t>
            </w:r>
          </w:p>
        </w:tc>
        <w:tc>
          <w:tcPr>
            <w:tcW w:w="1417" w:type="dxa"/>
            <w:gridSpan w:val="3"/>
            <w:shd w:val="clear" w:color="auto" w:fill="auto"/>
            <w:vAlign w:val="center"/>
          </w:tcPr>
          <w:p w:rsidR="0012295A" w:rsidRPr="003C15C7" w:rsidRDefault="0012295A" w:rsidP="00EA60E9">
            <w:pPr>
              <w:jc w:val="center"/>
              <w:rPr>
                <w:rFonts w:ascii="Times New Roman" w:hAnsi="Times New Roman"/>
                <w:color w:val="auto"/>
                <w:sz w:val="20"/>
              </w:rPr>
            </w:pPr>
            <w:r>
              <w:rPr>
                <w:rFonts w:ascii="Times New Roman" w:hAnsi="Times New Roman"/>
                <w:color w:val="auto"/>
                <w:sz w:val="20"/>
              </w:rPr>
              <w:t>24 816,16</w:t>
            </w:r>
          </w:p>
        </w:tc>
        <w:tc>
          <w:tcPr>
            <w:tcW w:w="1418" w:type="dxa"/>
            <w:gridSpan w:val="2"/>
            <w:shd w:val="clear" w:color="auto" w:fill="auto"/>
            <w:vAlign w:val="center"/>
          </w:tcPr>
          <w:p w:rsidR="0012295A" w:rsidRPr="003C15C7" w:rsidRDefault="0012295A" w:rsidP="00EA60E9">
            <w:pPr>
              <w:jc w:val="center"/>
              <w:rPr>
                <w:rFonts w:ascii="Times New Roman" w:hAnsi="Times New Roman"/>
                <w:color w:val="auto"/>
                <w:sz w:val="20"/>
              </w:rPr>
            </w:pPr>
            <w:r>
              <w:rPr>
                <w:rFonts w:ascii="Times New Roman" w:hAnsi="Times New Roman"/>
                <w:color w:val="auto"/>
                <w:sz w:val="20"/>
              </w:rPr>
              <w:t>26 301,89</w:t>
            </w:r>
          </w:p>
        </w:tc>
        <w:tc>
          <w:tcPr>
            <w:tcW w:w="1134" w:type="dxa"/>
            <w:shd w:val="clear" w:color="auto" w:fill="auto"/>
            <w:vAlign w:val="center"/>
          </w:tcPr>
          <w:p w:rsidR="0012295A" w:rsidRPr="003C15C7" w:rsidRDefault="0012295A" w:rsidP="00EA60E9">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auto"/>
            <w:vAlign w:val="center"/>
          </w:tcPr>
          <w:p w:rsidR="0012295A" w:rsidRPr="003C15C7" w:rsidRDefault="0012295A" w:rsidP="00EA60E9">
            <w:pPr>
              <w:jc w:val="center"/>
              <w:rPr>
                <w:rFonts w:ascii="Times New Roman" w:hAnsi="Times New Roman"/>
                <w:color w:val="auto"/>
                <w:sz w:val="20"/>
              </w:rPr>
            </w:pPr>
            <w:r>
              <w:rPr>
                <w:rFonts w:ascii="Times New Roman" w:hAnsi="Times New Roman"/>
                <w:color w:val="auto"/>
                <w:sz w:val="20"/>
              </w:rPr>
              <w:t>-</w:t>
            </w:r>
          </w:p>
        </w:tc>
        <w:tc>
          <w:tcPr>
            <w:tcW w:w="1134" w:type="dxa"/>
          </w:tcPr>
          <w:p w:rsidR="0012295A" w:rsidRPr="005378F2" w:rsidRDefault="0012295A">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2295A" w:rsidRPr="003C15C7" w:rsidRDefault="0012295A">
            <w:pPr>
              <w:jc w:val="center"/>
              <w:rPr>
                <w:rFonts w:ascii="Times New Roman" w:hAnsi="Times New Roman"/>
                <w:i/>
                <w:color w:val="auto"/>
                <w:sz w:val="20"/>
              </w:rPr>
            </w:pPr>
            <w:r w:rsidRPr="003C15C7">
              <w:rPr>
                <w:rFonts w:ascii="Times New Roman" w:hAnsi="Times New Roman"/>
                <w:i/>
                <w:color w:val="auto"/>
                <w:sz w:val="20"/>
              </w:rPr>
              <w:t>год-</w:t>
            </w:r>
          </w:p>
        </w:tc>
        <w:tc>
          <w:tcPr>
            <w:tcW w:w="1843" w:type="dxa"/>
            <w:vMerge w:val="restart"/>
            <w:shd w:val="clear" w:color="auto" w:fill="FFFFFF"/>
            <w:vAlign w:val="center"/>
          </w:tcPr>
          <w:p w:rsidR="0012295A" w:rsidRPr="003C15C7" w:rsidRDefault="0012295A" w:rsidP="003F330F">
            <w:pPr>
              <w:rPr>
                <w:color w:val="auto"/>
              </w:rPr>
            </w:pPr>
            <w:r w:rsidRPr="003C15C7">
              <w:rPr>
                <w:rFonts w:ascii="Times New Roman" w:hAnsi="Times New Roman"/>
                <w:color w:val="auto"/>
                <w:sz w:val="20"/>
              </w:rPr>
              <w:t xml:space="preserve">Муниципальное бюджетное образовательное учреждение дополнительного образования «ДЮСШ»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w:t>
            </w:r>
          </w:p>
        </w:tc>
      </w:tr>
      <w:tr w:rsidR="0012295A" w:rsidRPr="003C15C7" w:rsidTr="00852BFF">
        <w:trPr>
          <w:gridAfter w:val="6"/>
          <w:wAfter w:w="7978" w:type="dxa"/>
          <w:trHeight w:val="269"/>
        </w:trPr>
        <w:tc>
          <w:tcPr>
            <w:tcW w:w="572" w:type="dxa"/>
            <w:vMerge/>
            <w:shd w:val="clear" w:color="auto" w:fill="FFFFFF"/>
          </w:tcPr>
          <w:p w:rsidR="0012295A" w:rsidRPr="003C15C7" w:rsidRDefault="0012295A">
            <w:pPr>
              <w:jc w:val="center"/>
              <w:rPr>
                <w:rFonts w:ascii="Times New Roman" w:hAnsi="Times New Roman"/>
                <w:color w:val="auto"/>
                <w:sz w:val="20"/>
              </w:rPr>
            </w:pPr>
          </w:p>
        </w:tc>
        <w:tc>
          <w:tcPr>
            <w:tcW w:w="2116" w:type="dxa"/>
            <w:gridSpan w:val="4"/>
            <w:vMerge/>
            <w:shd w:val="clear" w:color="auto" w:fill="FFFFFF"/>
          </w:tcPr>
          <w:p w:rsidR="0012295A" w:rsidRPr="003C15C7" w:rsidRDefault="0012295A">
            <w:pPr>
              <w:rPr>
                <w:rFonts w:ascii="Times New Roman" w:hAnsi="Times New Roman"/>
                <w:color w:val="auto"/>
                <w:sz w:val="20"/>
              </w:rPr>
            </w:pPr>
          </w:p>
        </w:tc>
        <w:tc>
          <w:tcPr>
            <w:tcW w:w="1567"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auto"/>
            <w:vAlign w:val="center"/>
          </w:tcPr>
          <w:p w:rsidR="0012295A" w:rsidRPr="003C15C7" w:rsidRDefault="0012295A" w:rsidP="00A90D77">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auto"/>
            <w:vAlign w:val="center"/>
          </w:tcPr>
          <w:p w:rsidR="0012295A" w:rsidRPr="003C15C7" w:rsidRDefault="0012295A" w:rsidP="00A90D77">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auto"/>
            <w:vAlign w:val="center"/>
          </w:tcPr>
          <w:p w:rsidR="0012295A" w:rsidRPr="003C15C7" w:rsidRDefault="0012295A">
            <w:pPr>
              <w:jc w:val="center"/>
              <w:rPr>
                <w:rFonts w:ascii="Times New Roman" w:hAnsi="Times New Roman"/>
                <w:color w:val="auto"/>
                <w:sz w:val="20"/>
              </w:rPr>
            </w:pPr>
            <w:r>
              <w:rPr>
                <w:rFonts w:ascii="Times New Roman" w:hAnsi="Times New Roman"/>
                <w:color w:val="auto"/>
                <w:sz w:val="20"/>
              </w:rPr>
              <w:t>-</w:t>
            </w:r>
          </w:p>
        </w:tc>
        <w:tc>
          <w:tcPr>
            <w:tcW w:w="1134" w:type="dxa"/>
          </w:tcPr>
          <w:p w:rsidR="0012295A" w:rsidRPr="003C15C7" w:rsidRDefault="0012295A">
            <w:pPr>
              <w:jc w:val="center"/>
              <w:rPr>
                <w:rFonts w:ascii="Times New Roman" w:hAnsi="Times New Roman"/>
                <w:i/>
                <w:color w:val="auto"/>
                <w:sz w:val="20"/>
              </w:rPr>
            </w:pPr>
            <w:r>
              <w:rPr>
                <w:rFonts w:ascii="Times New Roman" w:hAnsi="Times New Roman"/>
                <w:i/>
                <w:color w:val="auto"/>
                <w:sz w:val="20"/>
              </w:rPr>
              <w:t>-</w:t>
            </w:r>
          </w:p>
        </w:tc>
        <w:tc>
          <w:tcPr>
            <w:tcW w:w="851" w:type="dxa"/>
            <w:shd w:val="clear" w:color="auto" w:fill="FFFFFF"/>
            <w:vAlign w:val="center"/>
          </w:tcPr>
          <w:p w:rsidR="0012295A" w:rsidRPr="003C15C7" w:rsidRDefault="0012295A">
            <w:pPr>
              <w:jc w:val="center"/>
              <w:rPr>
                <w:rFonts w:ascii="Times New Roman" w:hAnsi="Times New Roman"/>
                <w:i/>
                <w:color w:val="auto"/>
                <w:sz w:val="20"/>
              </w:rPr>
            </w:pPr>
          </w:p>
        </w:tc>
        <w:tc>
          <w:tcPr>
            <w:tcW w:w="1843" w:type="dxa"/>
            <w:vMerge/>
            <w:shd w:val="clear" w:color="auto" w:fill="FFFFFF"/>
            <w:vAlign w:val="center"/>
          </w:tcPr>
          <w:p w:rsidR="0012295A" w:rsidRPr="003C15C7" w:rsidRDefault="0012295A" w:rsidP="003F330F">
            <w:pPr>
              <w:rPr>
                <w:rFonts w:ascii="Times New Roman" w:hAnsi="Times New Roman"/>
                <w:color w:val="auto"/>
                <w:sz w:val="20"/>
              </w:rPr>
            </w:pPr>
          </w:p>
        </w:tc>
      </w:tr>
      <w:tr w:rsidR="0012295A" w:rsidRPr="003C15C7" w:rsidTr="00852BFF">
        <w:trPr>
          <w:gridAfter w:val="6"/>
          <w:wAfter w:w="7978" w:type="dxa"/>
          <w:trHeight w:val="300"/>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vMerge w:val="restart"/>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 </w:t>
            </w:r>
          </w:p>
          <w:p w:rsidR="0012295A" w:rsidRPr="003C15C7" w:rsidRDefault="0012295A" w:rsidP="00D85DFE">
            <w:pPr>
              <w:rPr>
                <w:rFonts w:ascii="Times New Roman" w:hAnsi="Times New Roman"/>
                <w:color w:val="auto"/>
                <w:sz w:val="20"/>
              </w:rPr>
            </w:pPr>
            <w:r w:rsidRPr="003C15C7">
              <w:rPr>
                <w:rFonts w:ascii="Times New Roman" w:hAnsi="Times New Roman"/>
                <w:color w:val="auto"/>
                <w:sz w:val="20"/>
              </w:rPr>
              <w:t>009.0703.0540320140.611</w:t>
            </w:r>
          </w:p>
        </w:tc>
        <w:tc>
          <w:tcPr>
            <w:tcW w:w="1418"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auto"/>
            <w:vAlign w:val="center"/>
          </w:tcPr>
          <w:p w:rsidR="0012295A" w:rsidRPr="003C15C7" w:rsidRDefault="0012295A" w:rsidP="00EA60E9">
            <w:pPr>
              <w:jc w:val="center"/>
              <w:rPr>
                <w:rFonts w:ascii="Times New Roman" w:hAnsi="Times New Roman"/>
                <w:color w:val="auto"/>
                <w:sz w:val="20"/>
              </w:rPr>
            </w:pPr>
            <w:r>
              <w:rPr>
                <w:rFonts w:ascii="Times New Roman" w:hAnsi="Times New Roman"/>
                <w:color w:val="auto"/>
                <w:sz w:val="20"/>
              </w:rPr>
              <w:t>51 118,05</w:t>
            </w:r>
          </w:p>
        </w:tc>
        <w:tc>
          <w:tcPr>
            <w:tcW w:w="1417" w:type="dxa"/>
            <w:gridSpan w:val="3"/>
            <w:shd w:val="clear" w:color="auto" w:fill="auto"/>
            <w:vAlign w:val="center"/>
          </w:tcPr>
          <w:p w:rsidR="0012295A" w:rsidRPr="003C15C7" w:rsidRDefault="0012295A" w:rsidP="00EA60E9">
            <w:pPr>
              <w:jc w:val="center"/>
              <w:rPr>
                <w:rFonts w:ascii="Times New Roman" w:hAnsi="Times New Roman"/>
                <w:color w:val="auto"/>
                <w:sz w:val="20"/>
              </w:rPr>
            </w:pPr>
            <w:r>
              <w:rPr>
                <w:rFonts w:ascii="Times New Roman" w:hAnsi="Times New Roman"/>
                <w:color w:val="auto"/>
                <w:sz w:val="20"/>
              </w:rPr>
              <w:t>24 816,16</w:t>
            </w:r>
          </w:p>
        </w:tc>
        <w:tc>
          <w:tcPr>
            <w:tcW w:w="1418" w:type="dxa"/>
            <w:gridSpan w:val="2"/>
            <w:shd w:val="clear" w:color="auto" w:fill="auto"/>
            <w:vAlign w:val="center"/>
          </w:tcPr>
          <w:p w:rsidR="0012295A" w:rsidRPr="003C15C7" w:rsidRDefault="0012295A" w:rsidP="00EA60E9">
            <w:pPr>
              <w:jc w:val="center"/>
              <w:rPr>
                <w:rFonts w:ascii="Times New Roman" w:hAnsi="Times New Roman"/>
                <w:color w:val="auto"/>
                <w:sz w:val="20"/>
              </w:rPr>
            </w:pPr>
            <w:r>
              <w:rPr>
                <w:rFonts w:ascii="Times New Roman" w:hAnsi="Times New Roman"/>
                <w:color w:val="auto"/>
                <w:sz w:val="20"/>
              </w:rPr>
              <w:t>26 301,89</w:t>
            </w:r>
          </w:p>
        </w:tc>
        <w:tc>
          <w:tcPr>
            <w:tcW w:w="1134" w:type="dxa"/>
            <w:shd w:val="clear" w:color="auto" w:fill="auto"/>
            <w:vAlign w:val="center"/>
          </w:tcPr>
          <w:p w:rsidR="0012295A" w:rsidRPr="003C15C7" w:rsidRDefault="0012295A" w:rsidP="00EA60E9">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auto"/>
            <w:vAlign w:val="center"/>
          </w:tcPr>
          <w:p w:rsidR="0012295A" w:rsidRPr="003C15C7" w:rsidRDefault="0012295A" w:rsidP="00EA60E9">
            <w:pPr>
              <w:jc w:val="center"/>
              <w:rPr>
                <w:rFonts w:ascii="Times New Roman" w:hAnsi="Times New Roman"/>
                <w:color w:val="auto"/>
                <w:sz w:val="20"/>
              </w:rPr>
            </w:pPr>
            <w:r>
              <w:rPr>
                <w:rFonts w:ascii="Times New Roman" w:hAnsi="Times New Roman"/>
                <w:color w:val="auto"/>
                <w:sz w:val="20"/>
              </w:rPr>
              <w:t>-</w:t>
            </w:r>
          </w:p>
        </w:tc>
        <w:tc>
          <w:tcPr>
            <w:tcW w:w="1134" w:type="dxa"/>
          </w:tcPr>
          <w:p w:rsidR="0012295A" w:rsidRDefault="0012295A" w:rsidP="005378F2">
            <w:pPr>
              <w:rPr>
                <w:rFonts w:ascii="Times New Roman" w:hAnsi="Times New Roman"/>
                <w:sz w:val="20"/>
              </w:rPr>
            </w:pPr>
          </w:p>
          <w:p w:rsidR="0012295A" w:rsidRPr="00156214" w:rsidRDefault="0012295A" w:rsidP="00156214">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2295A" w:rsidRPr="003C15C7" w:rsidRDefault="0012295A" w:rsidP="00EA60E9">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12295A" w:rsidRPr="003C15C7" w:rsidRDefault="0012295A">
            <w:pPr>
              <w:rPr>
                <w:color w:val="auto"/>
              </w:rPr>
            </w:pPr>
          </w:p>
        </w:tc>
      </w:tr>
      <w:tr w:rsidR="0012295A" w:rsidRPr="003C15C7" w:rsidTr="00852BFF">
        <w:trPr>
          <w:gridAfter w:val="6"/>
          <w:wAfter w:w="7978" w:type="dxa"/>
          <w:trHeight w:val="377"/>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vMerge/>
            <w:shd w:val="clear" w:color="auto" w:fill="FFFFFF"/>
            <w:vAlign w:val="center"/>
          </w:tcPr>
          <w:p w:rsidR="0012295A" w:rsidRPr="003C15C7" w:rsidRDefault="0012295A">
            <w:pPr>
              <w:rPr>
                <w:rFonts w:ascii="Times New Roman" w:hAnsi="Times New Roman"/>
                <w:color w:val="auto"/>
                <w:sz w:val="20"/>
              </w:rPr>
            </w:pPr>
          </w:p>
        </w:tc>
        <w:tc>
          <w:tcPr>
            <w:tcW w:w="1418"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средства прочих бюджетов</w:t>
            </w:r>
          </w:p>
        </w:tc>
        <w:tc>
          <w:tcPr>
            <w:tcW w:w="1276" w:type="dxa"/>
            <w:shd w:val="clear" w:color="auto" w:fill="auto"/>
            <w:vAlign w:val="center"/>
          </w:tcPr>
          <w:p w:rsidR="0012295A" w:rsidRPr="003C15C7" w:rsidRDefault="0012295A" w:rsidP="00A90D77">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auto"/>
            <w:vAlign w:val="center"/>
          </w:tcPr>
          <w:p w:rsidR="0012295A" w:rsidRPr="003C15C7" w:rsidRDefault="0012295A" w:rsidP="00A90D77">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134" w:type="dxa"/>
          </w:tcPr>
          <w:p w:rsidR="0012295A" w:rsidRDefault="0012295A">
            <w:pPr>
              <w:jc w:val="center"/>
              <w:rPr>
                <w:rFonts w:ascii="Times New Roman" w:hAnsi="Times New Roman"/>
                <w:color w:val="auto"/>
                <w:sz w:val="20"/>
              </w:rPr>
            </w:pPr>
          </w:p>
          <w:p w:rsidR="0012295A" w:rsidRPr="005378F2" w:rsidRDefault="0012295A"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12295A" w:rsidRPr="003C15C7" w:rsidRDefault="0012295A">
            <w:pPr>
              <w:rPr>
                <w:color w:val="auto"/>
              </w:rPr>
            </w:pPr>
          </w:p>
        </w:tc>
      </w:tr>
      <w:tr w:rsidR="0012295A" w:rsidRPr="003C15C7" w:rsidTr="0012295A">
        <w:trPr>
          <w:gridAfter w:val="6"/>
          <w:wAfter w:w="7978" w:type="dxa"/>
          <w:trHeight w:val="1341"/>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auto"/>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134" w:type="dxa"/>
          </w:tcPr>
          <w:p w:rsidR="0012295A" w:rsidRDefault="0012295A">
            <w:pPr>
              <w:jc w:val="center"/>
              <w:rPr>
                <w:rFonts w:ascii="Times New Roman" w:hAnsi="Times New Roman"/>
                <w:color w:val="auto"/>
                <w:sz w:val="20"/>
              </w:rPr>
            </w:pPr>
          </w:p>
          <w:p w:rsidR="0012295A" w:rsidRDefault="0012295A">
            <w:pPr>
              <w:jc w:val="center"/>
              <w:rPr>
                <w:rFonts w:ascii="Times New Roman" w:hAnsi="Times New Roman"/>
                <w:color w:val="auto"/>
                <w:sz w:val="20"/>
              </w:rPr>
            </w:pPr>
          </w:p>
          <w:p w:rsidR="0012295A" w:rsidRDefault="0012295A">
            <w:pPr>
              <w:jc w:val="center"/>
              <w:rPr>
                <w:rFonts w:ascii="Times New Roman" w:hAnsi="Times New Roman"/>
                <w:color w:val="auto"/>
                <w:sz w:val="20"/>
              </w:rPr>
            </w:pPr>
          </w:p>
          <w:p w:rsidR="0012295A" w:rsidRDefault="0012295A">
            <w:pPr>
              <w:jc w:val="center"/>
              <w:rPr>
                <w:rFonts w:ascii="Times New Roman" w:hAnsi="Times New Roman"/>
                <w:color w:val="auto"/>
                <w:sz w:val="20"/>
              </w:rPr>
            </w:pPr>
          </w:p>
          <w:p w:rsidR="0012295A" w:rsidRPr="003C15C7" w:rsidRDefault="0012295A">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12295A" w:rsidRPr="003C15C7" w:rsidRDefault="0012295A">
            <w:pPr>
              <w:rPr>
                <w:color w:val="auto"/>
              </w:rPr>
            </w:pPr>
          </w:p>
        </w:tc>
      </w:tr>
      <w:tr w:rsidR="0012295A" w:rsidRPr="003C15C7" w:rsidTr="00852BFF">
        <w:trPr>
          <w:gridAfter w:val="6"/>
          <w:wAfter w:w="7978" w:type="dxa"/>
          <w:trHeight w:val="58"/>
        </w:trPr>
        <w:tc>
          <w:tcPr>
            <w:tcW w:w="572" w:type="dxa"/>
            <w:vMerge w:val="restart"/>
            <w:shd w:val="clear" w:color="auto" w:fill="FFFFFF"/>
          </w:tcPr>
          <w:p w:rsidR="0012295A" w:rsidRPr="003C15C7" w:rsidRDefault="0012295A" w:rsidP="0012295A">
            <w:pPr>
              <w:jc w:val="center"/>
              <w:rPr>
                <w:color w:val="auto"/>
              </w:rPr>
            </w:pPr>
            <w:r w:rsidRPr="003C15C7">
              <w:rPr>
                <w:rFonts w:ascii="Times New Roman" w:hAnsi="Times New Roman"/>
                <w:color w:val="auto"/>
                <w:sz w:val="20"/>
              </w:rPr>
              <w:t>3.2.</w:t>
            </w:r>
          </w:p>
        </w:tc>
        <w:tc>
          <w:tcPr>
            <w:tcW w:w="2116" w:type="dxa"/>
            <w:gridSpan w:val="4"/>
            <w:vMerge w:val="restart"/>
            <w:shd w:val="clear" w:color="auto" w:fill="FFFFFF"/>
          </w:tcPr>
          <w:p w:rsidR="0012295A" w:rsidRDefault="0012295A">
            <w:pPr>
              <w:rPr>
                <w:rFonts w:ascii="Times New Roman" w:hAnsi="Times New Roman"/>
                <w:color w:val="auto"/>
                <w:sz w:val="20"/>
              </w:rPr>
            </w:pPr>
          </w:p>
          <w:p w:rsidR="0012295A" w:rsidRDefault="0012295A">
            <w:pPr>
              <w:rPr>
                <w:rFonts w:ascii="Times New Roman" w:hAnsi="Times New Roman"/>
                <w:color w:val="auto"/>
                <w:sz w:val="20"/>
              </w:rPr>
            </w:pPr>
          </w:p>
          <w:p w:rsidR="0012295A" w:rsidRDefault="0012295A">
            <w:pPr>
              <w:rPr>
                <w:rFonts w:ascii="Times New Roman" w:hAnsi="Times New Roman"/>
                <w:color w:val="auto"/>
                <w:sz w:val="20"/>
              </w:rPr>
            </w:pPr>
            <w:r>
              <w:rPr>
                <w:rFonts w:ascii="Times New Roman" w:hAnsi="Times New Roman"/>
                <w:color w:val="auto"/>
                <w:sz w:val="20"/>
              </w:rPr>
              <w:t>С</w:t>
            </w:r>
            <w:r w:rsidRPr="003C15C7">
              <w:rPr>
                <w:rFonts w:ascii="Times New Roman" w:hAnsi="Times New Roman"/>
                <w:color w:val="auto"/>
                <w:sz w:val="20"/>
              </w:rPr>
              <w:t xml:space="preserve">убсидии бюджетным </w:t>
            </w:r>
            <w:r w:rsidRPr="003C15C7">
              <w:rPr>
                <w:rFonts w:ascii="Times New Roman" w:hAnsi="Times New Roman"/>
                <w:color w:val="auto"/>
                <w:sz w:val="20"/>
              </w:rPr>
              <w:lastRenderedPageBreak/>
              <w:t xml:space="preserve">учреждениям на мероприятия в рамках  МП «Развитие образования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комплексы процессных мероприятий, комплекс процессных мероприятий  " </w:t>
            </w:r>
          </w:p>
          <w:p w:rsidR="0012295A" w:rsidRPr="003C15C7" w:rsidRDefault="0012295A">
            <w:pPr>
              <w:rPr>
                <w:rFonts w:ascii="Times New Roman" w:hAnsi="Times New Roman"/>
                <w:color w:val="auto"/>
                <w:sz w:val="20"/>
              </w:rPr>
            </w:pPr>
            <w:r w:rsidRPr="003C15C7">
              <w:rPr>
                <w:rFonts w:ascii="Times New Roman" w:hAnsi="Times New Roman"/>
                <w:color w:val="auto"/>
                <w:sz w:val="20"/>
              </w:rPr>
              <w:t>Развитие системы дополнительного образования, отдыха</w:t>
            </w:r>
            <w:proofErr w:type="gramStart"/>
            <w:r w:rsidRPr="003C15C7">
              <w:rPr>
                <w:rFonts w:ascii="Times New Roman" w:hAnsi="Times New Roman"/>
                <w:color w:val="auto"/>
                <w:sz w:val="20"/>
              </w:rPr>
              <w:t xml:space="preserve"> ,</w:t>
            </w:r>
            <w:proofErr w:type="gramEnd"/>
            <w:r w:rsidRPr="003C15C7">
              <w:rPr>
                <w:rFonts w:ascii="Times New Roman" w:hAnsi="Times New Roman"/>
                <w:color w:val="auto"/>
                <w:sz w:val="20"/>
              </w:rPr>
              <w:t xml:space="preserve"> оздоровления и занятости детей и подростков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(подраздел 0709)</w:t>
            </w:r>
          </w:p>
          <w:p w:rsidR="0012295A" w:rsidRPr="003C15C7" w:rsidRDefault="0012295A" w:rsidP="00D85DFE">
            <w:pPr>
              <w:rPr>
                <w:color w:val="auto"/>
              </w:rPr>
            </w:pPr>
            <w:r w:rsidRPr="003C15C7">
              <w:rPr>
                <w:rFonts w:ascii="Times New Roman" w:hAnsi="Times New Roman"/>
                <w:color w:val="auto"/>
                <w:sz w:val="20"/>
              </w:rPr>
              <w:t>Совершенствование инновационных форм и методов организации воспитательной работы, содержательного досуга, отдыха и занятости детей и подростков</w:t>
            </w:r>
          </w:p>
        </w:tc>
        <w:tc>
          <w:tcPr>
            <w:tcW w:w="1567" w:type="dxa"/>
            <w:shd w:val="clear" w:color="auto" w:fill="FFFFFF"/>
            <w:vAlign w:val="center"/>
          </w:tcPr>
          <w:p w:rsidR="0012295A" w:rsidRDefault="0012295A">
            <w:pPr>
              <w:rPr>
                <w:rFonts w:ascii="Times New Roman" w:hAnsi="Times New Roman"/>
                <w:color w:val="auto"/>
                <w:sz w:val="20"/>
              </w:rPr>
            </w:pPr>
            <w:r w:rsidRPr="003C15C7">
              <w:rPr>
                <w:rFonts w:ascii="Times New Roman" w:hAnsi="Times New Roman"/>
                <w:color w:val="auto"/>
                <w:sz w:val="20"/>
              </w:rPr>
              <w:lastRenderedPageBreak/>
              <w:t> </w:t>
            </w:r>
          </w:p>
          <w:p w:rsidR="0012295A" w:rsidRDefault="0012295A">
            <w:pPr>
              <w:rPr>
                <w:rFonts w:ascii="Times New Roman" w:hAnsi="Times New Roman"/>
                <w:color w:val="auto"/>
                <w:sz w:val="20"/>
              </w:rPr>
            </w:pPr>
          </w:p>
          <w:p w:rsidR="0012295A" w:rsidRPr="003C15C7" w:rsidRDefault="0012295A">
            <w:pPr>
              <w:rPr>
                <w:rFonts w:ascii="Times New Roman" w:hAnsi="Times New Roman"/>
                <w:color w:val="auto"/>
                <w:sz w:val="20"/>
              </w:rPr>
            </w:pPr>
          </w:p>
        </w:tc>
        <w:tc>
          <w:tcPr>
            <w:tcW w:w="1418" w:type="dxa"/>
            <w:shd w:val="clear" w:color="auto" w:fill="FFFFFF"/>
            <w:vAlign w:val="center"/>
          </w:tcPr>
          <w:p w:rsidR="0012295A" w:rsidRPr="003C15C7" w:rsidRDefault="0012295A">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12295A" w:rsidRPr="003C15C7" w:rsidRDefault="0012295A" w:rsidP="00D85DFE">
            <w:pPr>
              <w:jc w:val="center"/>
              <w:rPr>
                <w:rFonts w:ascii="Times New Roman" w:hAnsi="Times New Roman"/>
                <w:color w:val="auto"/>
                <w:sz w:val="20"/>
              </w:rPr>
            </w:pPr>
            <w:r>
              <w:rPr>
                <w:rFonts w:ascii="Times New Roman" w:hAnsi="Times New Roman"/>
                <w:color w:val="auto"/>
                <w:sz w:val="20"/>
              </w:rPr>
              <w:t>9 403,56</w:t>
            </w:r>
          </w:p>
        </w:tc>
        <w:tc>
          <w:tcPr>
            <w:tcW w:w="1417" w:type="dxa"/>
            <w:gridSpan w:val="3"/>
            <w:shd w:val="clear" w:color="auto" w:fill="FFFFFF"/>
            <w:vAlign w:val="center"/>
          </w:tcPr>
          <w:p w:rsidR="0012295A" w:rsidRPr="003C15C7" w:rsidRDefault="0012295A" w:rsidP="00D85DFE">
            <w:pPr>
              <w:jc w:val="center"/>
              <w:rPr>
                <w:rFonts w:ascii="Times New Roman" w:hAnsi="Times New Roman"/>
                <w:color w:val="auto"/>
                <w:sz w:val="20"/>
              </w:rPr>
            </w:pPr>
            <w:r>
              <w:rPr>
                <w:rFonts w:ascii="Times New Roman" w:hAnsi="Times New Roman"/>
                <w:color w:val="auto"/>
                <w:sz w:val="20"/>
              </w:rPr>
              <w:t>4 701,78</w:t>
            </w:r>
          </w:p>
        </w:tc>
        <w:tc>
          <w:tcPr>
            <w:tcW w:w="1418" w:type="dxa"/>
            <w:gridSpan w:val="2"/>
            <w:shd w:val="clear" w:color="auto" w:fill="FFFFFF"/>
            <w:vAlign w:val="center"/>
          </w:tcPr>
          <w:p w:rsidR="0012295A" w:rsidRPr="003C15C7" w:rsidRDefault="0012295A" w:rsidP="00D85DFE">
            <w:pPr>
              <w:jc w:val="center"/>
              <w:rPr>
                <w:rFonts w:ascii="Times New Roman" w:hAnsi="Times New Roman"/>
                <w:color w:val="auto"/>
                <w:sz w:val="20"/>
              </w:rPr>
            </w:pPr>
            <w:r>
              <w:rPr>
                <w:rFonts w:ascii="Times New Roman" w:hAnsi="Times New Roman"/>
                <w:color w:val="auto"/>
                <w:sz w:val="20"/>
              </w:rPr>
              <w:t>4 701,78</w:t>
            </w:r>
          </w:p>
        </w:tc>
        <w:tc>
          <w:tcPr>
            <w:tcW w:w="1134" w:type="dxa"/>
            <w:shd w:val="clear" w:color="auto" w:fill="FFFFFF"/>
            <w:vAlign w:val="center"/>
          </w:tcPr>
          <w:p w:rsidR="0012295A" w:rsidRPr="003C15C7" w:rsidRDefault="0012295A" w:rsidP="0066612B">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12295A" w:rsidRPr="003C15C7" w:rsidRDefault="0012295A" w:rsidP="00D85DFE">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12295A" w:rsidRPr="005378F2" w:rsidRDefault="0012295A" w:rsidP="00D85DFE">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2295A" w:rsidRPr="003C15C7" w:rsidRDefault="0012295A" w:rsidP="00D85DFE">
            <w:pPr>
              <w:jc w:val="center"/>
              <w:rPr>
                <w:rFonts w:ascii="Times New Roman" w:hAnsi="Times New Roman"/>
                <w:i/>
                <w:color w:val="auto"/>
                <w:sz w:val="20"/>
              </w:rPr>
            </w:pPr>
            <w:r w:rsidRPr="003C15C7">
              <w:rPr>
                <w:rFonts w:ascii="Times New Roman" w:hAnsi="Times New Roman"/>
                <w:i/>
                <w:color w:val="auto"/>
                <w:sz w:val="20"/>
              </w:rPr>
              <w:t>год</w:t>
            </w:r>
          </w:p>
        </w:tc>
        <w:tc>
          <w:tcPr>
            <w:tcW w:w="1843" w:type="dxa"/>
            <w:vMerge w:val="restart"/>
            <w:shd w:val="clear" w:color="auto" w:fill="FFFFFF"/>
            <w:vAlign w:val="center"/>
          </w:tcPr>
          <w:p w:rsidR="0012295A" w:rsidRDefault="0012295A" w:rsidP="006244CD">
            <w:pPr>
              <w:rPr>
                <w:rFonts w:ascii="Times New Roman" w:hAnsi="Times New Roman"/>
                <w:color w:val="auto"/>
                <w:sz w:val="20"/>
              </w:rPr>
            </w:pPr>
          </w:p>
          <w:p w:rsidR="0012295A" w:rsidRDefault="0012295A" w:rsidP="006244CD">
            <w:pPr>
              <w:rPr>
                <w:rFonts w:ascii="Times New Roman" w:hAnsi="Times New Roman"/>
                <w:color w:val="auto"/>
                <w:sz w:val="20"/>
              </w:rPr>
            </w:pPr>
          </w:p>
          <w:p w:rsidR="0012295A" w:rsidRDefault="0012295A" w:rsidP="006244CD">
            <w:pPr>
              <w:rPr>
                <w:rFonts w:ascii="Times New Roman" w:hAnsi="Times New Roman"/>
                <w:color w:val="auto"/>
                <w:sz w:val="20"/>
              </w:rPr>
            </w:pPr>
          </w:p>
          <w:p w:rsidR="0012295A" w:rsidRDefault="0012295A" w:rsidP="006244CD">
            <w:pPr>
              <w:rPr>
                <w:rFonts w:ascii="Times New Roman" w:hAnsi="Times New Roman"/>
                <w:color w:val="auto"/>
                <w:sz w:val="20"/>
              </w:rPr>
            </w:pPr>
          </w:p>
          <w:p w:rsidR="0012295A" w:rsidRDefault="0012295A" w:rsidP="006244CD">
            <w:pPr>
              <w:rPr>
                <w:rFonts w:ascii="Times New Roman" w:hAnsi="Times New Roman"/>
                <w:color w:val="auto"/>
                <w:sz w:val="20"/>
              </w:rPr>
            </w:pPr>
          </w:p>
          <w:p w:rsidR="0012295A" w:rsidRDefault="0012295A" w:rsidP="006244CD">
            <w:pPr>
              <w:rPr>
                <w:rFonts w:ascii="Times New Roman" w:hAnsi="Times New Roman"/>
                <w:color w:val="auto"/>
                <w:sz w:val="20"/>
              </w:rPr>
            </w:pPr>
          </w:p>
          <w:p w:rsidR="0012295A" w:rsidRPr="003C15C7" w:rsidRDefault="0012295A" w:rsidP="006244CD">
            <w:pPr>
              <w:rPr>
                <w:rFonts w:ascii="Times New Roman" w:hAnsi="Times New Roman"/>
                <w:color w:val="auto"/>
                <w:sz w:val="20"/>
              </w:rPr>
            </w:pPr>
            <w:r w:rsidRPr="003C15C7">
              <w:rPr>
                <w:rFonts w:ascii="Times New Roman" w:hAnsi="Times New Roman"/>
                <w:color w:val="auto"/>
                <w:sz w:val="20"/>
              </w:rPr>
              <w:t>Муниципальные бюджетные образовательные учреждения</w:t>
            </w:r>
          </w:p>
          <w:p w:rsidR="0012295A" w:rsidRPr="003C15C7" w:rsidRDefault="0012295A" w:rsidP="006244CD">
            <w:pPr>
              <w:rPr>
                <w:rFonts w:ascii="Times New Roman" w:hAnsi="Times New Roman"/>
                <w:color w:val="auto"/>
                <w:sz w:val="20"/>
              </w:rPr>
            </w:pPr>
          </w:p>
          <w:p w:rsidR="0012295A" w:rsidRPr="003C15C7" w:rsidRDefault="0012295A" w:rsidP="006244CD">
            <w:pPr>
              <w:rPr>
                <w:color w:val="auto"/>
              </w:rPr>
            </w:pPr>
          </w:p>
        </w:tc>
      </w:tr>
      <w:tr w:rsidR="0012295A" w:rsidRPr="003C15C7" w:rsidTr="00852BFF">
        <w:trPr>
          <w:gridAfter w:val="6"/>
          <w:wAfter w:w="7978" w:type="dxa"/>
          <w:trHeight w:val="381"/>
        </w:trPr>
        <w:tc>
          <w:tcPr>
            <w:tcW w:w="572" w:type="dxa"/>
            <w:vMerge/>
            <w:shd w:val="clear" w:color="auto" w:fill="FFFFFF"/>
          </w:tcPr>
          <w:p w:rsidR="0012295A" w:rsidRPr="003C15C7" w:rsidRDefault="0012295A">
            <w:pPr>
              <w:jc w:val="center"/>
              <w:rPr>
                <w:rFonts w:ascii="Times New Roman" w:hAnsi="Times New Roman"/>
                <w:color w:val="auto"/>
                <w:sz w:val="20"/>
              </w:rPr>
            </w:pPr>
          </w:p>
        </w:tc>
        <w:tc>
          <w:tcPr>
            <w:tcW w:w="2116" w:type="dxa"/>
            <w:gridSpan w:val="4"/>
            <w:vMerge/>
            <w:shd w:val="clear" w:color="auto" w:fill="FFFFFF"/>
          </w:tcPr>
          <w:p w:rsidR="0012295A" w:rsidRPr="003C15C7" w:rsidRDefault="0012295A">
            <w:pPr>
              <w:rPr>
                <w:rFonts w:ascii="Times New Roman" w:hAnsi="Times New Roman"/>
                <w:color w:val="auto"/>
                <w:sz w:val="20"/>
              </w:rPr>
            </w:pPr>
          </w:p>
        </w:tc>
        <w:tc>
          <w:tcPr>
            <w:tcW w:w="1567" w:type="dxa"/>
            <w:vMerge w:val="restart"/>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 </w:t>
            </w:r>
          </w:p>
          <w:p w:rsidR="0012295A" w:rsidRPr="003C15C7" w:rsidRDefault="0012295A">
            <w:pPr>
              <w:rPr>
                <w:rFonts w:ascii="Times New Roman" w:hAnsi="Times New Roman"/>
                <w:color w:val="auto"/>
                <w:sz w:val="20"/>
              </w:rPr>
            </w:pPr>
            <w:r w:rsidRPr="003C15C7">
              <w:rPr>
                <w:rFonts w:ascii="Times New Roman" w:hAnsi="Times New Roman"/>
                <w:color w:val="auto"/>
                <w:sz w:val="20"/>
              </w:rPr>
              <w:lastRenderedPageBreak/>
              <w:t> </w:t>
            </w:r>
          </w:p>
          <w:p w:rsidR="0012295A" w:rsidRPr="003C15C7" w:rsidRDefault="0012295A" w:rsidP="00D85DFE">
            <w:pPr>
              <w:rPr>
                <w:rFonts w:ascii="Times New Roman" w:hAnsi="Times New Roman"/>
                <w:color w:val="auto"/>
                <w:sz w:val="20"/>
              </w:rPr>
            </w:pPr>
            <w:r w:rsidRPr="003C15C7">
              <w:rPr>
                <w:rFonts w:ascii="Times New Roman" w:hAnsi="Times New Roman"/>
                <w:color w:val="auto"/>
                <w:sz w:val="20"/>
              </w:rPr>
              <w:t> </w:t>
            </w:r>
          </w:p>
          <w:p w:rsidR="0012295A" w:rsidRPr="003C15C7" w:rsidRDefault="0012295A" w:rsidP="00D85DFE">
            <w:pPr>
              <w:rPr>
                <w:rFonts w:ascii="Times New Roman" w:hAnsi="Times New Roman"/>
                <w:color w:val="auto"/>
                <w:sz w:val="20"/>
              </w:rPr>
            </w:pPr>
            <w:r w:rsidRPr="003C15C7">
              <w:rPr>
                <w:rFonts w:ascii="Times New Roman" w:hAnsi="Times New Roman"/>
                <w:color w:val="auto"/>
                <w:sz w:val="20"/>
              </w:rPr>
              <w:t>009.0709.0540393080.612</w:t>
            </w:r>
            <w:r>
              <w:rPr>
                <w:rFonts w:ascii="Times New Roman" w:hAnsi="Times New Roman"/>
                <w:color w:val="auto"/>
                <w:sz w:val="20"/>
              </w:rPr>
              <w:t>/321</w:t>
            </w:r>
            <w:r w:rsidRPr="003C15C7">
              <w:rPr>
                <w:rFonts w:ascii="Times New Roman" w:hAnsi="Times New Roman"/>
                <w:color w:val="auto"/>
                <w:sz w:val="20"/>
              </w:rPr>
              <w:t>.4М</w:t>
            </w:r>
          </w:p>
        </w:tc>
        <w:tc>
          <w:tcPr>
            <w:tcW w:w="1418"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lastRenderedPageBreak/>
              <w:t>в том числе</w:t>
            </w:r>
          </w:p>
        </w:tc>
        <w:tc>
          <w:tcPr>
            <w:tcW w:w="1276" w:type="dxa"/>
            <w:shd w:val="clear" w:color="auto" w:fill="FFFFFF"/>
            <w:vAlign w:val="center"/>
          </w:tcPr>
          <w:p w:rsidR="0012295A" w:rsidRPr="003C15C7" w:rsidRDefault="0012295A" w:rsidP="006244CD">
            <w:pPr>
              <w:jc w:val="center"/>
              <w:rPr>
                <w:rFonts w:ascii="Times New Roman" w:hAnsi="Times New Roman"/>
                <w:color w:val="auto"/>
                <w:sz w:val="20"/>
              </w:rPr>
            </w:pPr>
          </w:p>
        </w:tc>
        <w:tc>
          <w:tcPr>
            <w:tcW w:w="1417" w:type="dxa"/>
            <w:gridSpan w:val="3"/>
            <w:shd w:val="clear" w:color="auto" w:fill="FFFFFF"/>
            <w:vAlign w:val="center"/>
          </w:tcPr>
          <w:p w:rsidR="0012295A" w:rsidRPr="003C15C7" w:rsidRDefault="0012295A">
            <w:pPr>
              <w:jc w:val="center"/>
              <w:rPr>
                <w:rFonts w:ascii="Times New Roman" w:hAnsi="Times New Roman"/>
                <w:color w:val="auto"/>
                <w:sz w:val="20"/>
              </w:rPr>
            </w:pPr>
          </w:p>
        </w:tc>
        <w:tc>
          <w:tcPr>
            <w:tcW w:w="1418" w:type="dxa"/>
            <w:gridSpan w:val="2"/>
            <w:shd w:val="clear" w:color="auto" w:fill="FFFFFF"/>
            <w:vAlign w:val="center"/>
          </w:tcPr>
          <w:p w:rsidR="0012295A" w:rsidRPr="003C15C7" w:rsidRDefault="0012295A">
            <w:pPr>
              <w:jc w:val="center"/>
              <w:rPr>
                <w:rFonts w:ascii="Times New Roman" w:hAnsi="Times New Roman"/>
                <w:color w:val="auto"/>
                <w:sz w:val="20"/>
              </w:rPr>
            </w:pPr>
          </w:p>
        </w:tc>
        <w:tc>
          <w:tcPr>
            <w:tcW w:w="1134" w:type="dxa"/>
            <w:shd w:val="clear" w:color="auto" w:fill="FFFFFF"/>
            <w:vAlign w:val="center"/>
          </w:tcPr>
          <w:p w:rsidR="0012295A" w:rsidRPr="003C15C7" w:rsidRDefault="0012295A" w:rsidP="006244CD">
            <w:pPr>
              <w:jc w:val="center"/>
              <w:rPr>
                <w:rFonts w:ascii="Times New Roman" w:hAnsi="Times New Roman"/>
                <w:color w:val="auto"/>
                <w:sz w:val="20"/>
              </w:rPr>
            </w:pPr>
          </w:p>
        </w:tc>
        <w:tc>
          <w:tcPr>
            <w:tcW w:w="1417" w:type="dxa"/>
            <w:shd w:val="clear" w:color="auto" w:fill="FFFFFF"/>
            <w:vAlign w:val="center"/>
          </w:tcPr>
          <w:p w:rsidR="0012295A" w:rsidRPr="003C15C7" w:rsidRDefault="0012295A">
            <w:pPr>
              <w:jc w:val="center"/>
              <w:rPr>
                <w:rFonts w:ascii="Times New Roman" w:hAnsi="Times New Roman"/>
                <w:color w:val="auto"/>
                <w:sz w:val="20"/>
              </w:rPr>
            </w:pPr>
          </w:p>
        </w:tc>
        <w:tc>
          <w:tcPr>
            <w:tcW w:w="1134" w:type="dxa"/>
            <w:shd w:val="clear" w:color="auto" w:fill="FFFFFF"/>
          </w:tcPr>
          <w:p w:rsidR="0012295A" w:rsidRPr="003C15C7" w:rsidRDefault="0012295A">
            <w:pPr>
              <w:jc w:val="center"/>
              <w:rPr>
                <w:rFonts w:ascii="Times New Roman" w:hAnsi="Times New Roman"/>
                <w:i/>
                <w:color w:val="auto"/>
                <w:sz w:val="20"/>
              </w:rPr>
            </w:pPr>
          </w:p>
        </w:tc>
        <w:tc>
          <w:tcPr>
            <w:tcW w:w="851" w:type="dxa"/>
            <w:shd w:val="clear" w:color="auto" w:fill="FFFFFF"/>
            <w:vAlign w:val="center"/>
          </w:tcPr>
          <w:p w:rsidR="0012295A" w:rsidRPr="003C15C7" w:rsidRDefault="0012295A">
            <w:pPr>
              <w:jc w:val="center"/>
              <w:rPr>
                <w:rFonts w:ascii="Times New Roman" w:hAnsi="Times New Roman"/>
                <w:i/>
                <w:color w:val="auto"/>
                <w:sz w:val="20"/>
              </w:rPr>
            </w:pPr>
          </w:p>
        </w:tc>
        <w:tc>
          <w:tcPr>
            <w:tcW w:w="1843" w:type="dxa"/>
            <w:vMerge/>
            <w:shd w:val="clear" w:color="auto" w:fill="FFFFFF"/>
            <w:vAlign w:val="center"/>
          </w:tcPr>
          <w:p w:rsidR="0012295A" w:rsidRPr="003C15C7" w:rsidRDefault="0012295A" w:rsidP="006244CD">
            <w:pPr>
              <w:rPr>
                <w:rFonts w:ascii="Times New Roman" w:hAnsi="Times New Roman"/>
                <w:color w:val="auto"/>
                <w:sz w:val="20"/>
              </w:rPr>
            </w:pPr>
          </w:p>
        </w:tc>
      </w:tr>
      <w:tr w:rsidR="0012295A" w:rsidRPr="003C15C7" w:rsidTr="00852BFF">
        <w:trPr>
          <w:gridAfter w:val="6"/>
          <w:wAfter w:w="7978" w:type="dxa"/>
          <w:trHeight w:val="556"/>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vMerge/>
            <w:shd w:val="clear" w:color="auto" w:fill="FFFFFF"/>
            <w:vAlign w:val="center"/>
          </w:tcPr>
          <w:p w:rsidR="0012295A" w:rsidRPr="003C15C7" w:rsidRDefault="0012295A" w:rsidP="00D85DFE">
            <w:pPr>
              <w:rPr>
                <w:rFonts w:ascii="Times New Roman" w:hAnsi="Times New Roman"/>
                <w:color w:val="auto"/>
                <w:sz w:val="20"/>
              </w:rPr>
            </w:pPr>
          </w:p>
        </w:tc>
        <w:tc>
          <w:tcPr>
            <w:tcW w:w="1418"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 </w:t>
            </w:r>
          </w:p>
        </w:tc>
        <w:tc>
          <w:tcPr>
            <w:tcW w:w="1417" w:type="dxa"/>
            <w:gridSpan w:val="3"/>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 -</w:t>
            </w:r>
          </w:p>
        </w:tc>
        <w:tc>
          <w:tcPr>
            <w:tcW w:w="1418" w:type="dxa"/>
            <w:gridSpan w:val="2"/>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 -</w:t>
            </w:r>
          </w:p>
        </w:tc>
        <w:tc>
          <w:tcPr>
            <w:tcW w:w="1417"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 </w:t>
            </w:r>
          </w:p>
        </w:tc>
        <w:tc>
          <w:tcPr>
            <w:tcW w:w="1134" w:type="dxa"/>
            <w:shd w:val="clear" w:color="auto" w:fill="FFFFFF"/>
          </w:tcPr>
          <w:p w:rsidR="0012295A" w:rsidRDefault="0012295A">
            <w:pPr>
              <w:jc w:val="center"/>
              <w:rPr>
                <w:rFonts w:ascii="Times New Roman" w:hAnsi="Times New Roman"/>
                <w:color w:val="auto"/>
                <w:sz w:val="20"/>
              </w:rPr>
            </w:pPr>
          </w:p>
          <w:p w:rsidR="0012295A" w:rsidRPr="003C15C7" w:rsidRDefault="0012295A">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 </w:t>
            </w:r>
            <w:r>
              <w:rPr>
                <w:rFonts w:ascii="Times New Roman" w:hAnsi="Times New Roman"/>
                <w:color w:val="auto"/>
                <w:sz w:val="20"/>
              </w:rPr>
              <w:t>-</w:t>
            </w:r>
          </w:p>
        </w:tc>
        <w:tc>
          <w:tcPr>
            <w:tcW w:w="1843" w:type="dxa"/>
            <w:vMerge/>
            <w:shd w:val="clear" w:color="auto" w:fill="FFFFFF"/>
            <w:vAlign w:val="center"/>
          </w:tcPr>
          <w:p w:rsidR="0012295A" w:rsidRPr="003C15C7" w:rsidRDefault="0012295A">
            <w:pPr>
              <w:rPr>
                <w:color w:val="auto"/>
              </w:rPr>
            </w:pPr>
          </w:p>
        </w:tc>
      </w:tr>
      <w:tr w:rsidR="0012295A" w:rsidRPr="003C15C7" w:rsidTr="00852BFF">
        <w:trPr>
          <w:gridAfter w:val="6"/>
          <w:wAfter w:w="7978" w:type="dxa"/>
          <w:trHeight w:val="659"/>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vMerge/>
            <w:shd w:val="clear" w:color="auto" w:fill="FFFFFF"/>
            <w:vAlign w:val="center"/>
          </w:tcPr>
          <w:p w:rsidR="0012295A" w:rsidRPr="003C15C7" w:rsidRDefault="0012295A" w:rsidP="00D85DFE">
            <w:pPr>
              <w:rPr>
                <w:rFonts w:ascii="Times New Roman" w:hAnsi="Times New Roman"/>
                <w:color w:val="auto"/>
                <w:sz w:val="20"/>
              </w:rPr>
            </w:pPr>
          </w:p>
        </w:tc>
        <w:tc>
          <w:tcPr>
            <w:tcW w:w="1418"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средства прочих бюджетов (краевой бюджет)</w:t>
            </w:r>
          </w:p>
        </w:tc>
        <w:tc>
          <w:tcPr>
            <w:tcW w:w="1276" w:type="dxa"/>
            <w:shd w:val="clear" w:color="auto" w:fill="FFFFFF"/>
            <w:vAlign w:val="center"/>
          </w:tcPr>
          <w:p w:rsidR="0012295A" w:rsidRPr="003C15C7" w:rsidRDefault="0012295A">
            <w:pPr>
              <w:jc w:val="center"/>
              <w:rPr>
                <w:rFonts w:ascii="Times New Roman" w:hAnsi="Times New Roman"/>
                <w:color w:val="auto"/>
                <w:sz w:val="20"/>
              </w:rPr>
            </w:pPr>
            <w:r>
              <w:rPr>
                <w:rFonts w:ascii="Times New Roman" w:hAnsi="Times New Roman"/>
                <w:color w:val="auto"/>
                <w:sz w:val="20"/>
              </w:rPr>
              <w:t>9 403,56</w:t>
            </w:r>
          </w:p>
        </w:tc>
        <w:tc>
          <w:tcPr>
            <w:tcW w:w="1417" w:type="dxa"/>
            <w:gridSpan w:val="3"/>
            <w:shd w:val="clear" w:color="auto" w:fill="FFFFFF"/>
            <w:vAlign w:val="center"/>
          </w:tcPr>
          <w:p w:rsidR="0012295A" w:rsidRPr="003C15C7" w:rsidRDefault="0012295A">
            <w:pPr>
              <w:jc w:val="center"/>
              <w:rPr>
                <w:rFonts w:ascii="Times New Roman" w:hAnsi="Times New Roman"/>
                <w:color w:val="auto"/>
                <w:sz w:val="20"/>
              </w:rPr>
            </w:pPr>
            <w:r>
              <w:rPr>
                <w:rFonts w:ascii="Times New Roman" w:hAnsi="Times New Roman"/>
                <w:color w:val="auto"/>
                <w:sz w:val="20"/>
              </w:rPr>
              <w:t>4 701,78</w:t>
            </w:r>
          </w:p>
        </w:tc>
        <w:tc>
          <w:tcPr>
            <w:tcW w:w="1418" w:type="dxa"/>
            <w:gridSpan w:val="2"/>
            <w:shd w:val="clear" w:color="auto" w:fill="FFFFFF"/>
            <w:vAlign w:val="center"/>
          </w:tcPr>
          <w:p w:rsidR="0012295A" w:rsidRPr="003C15C7" w:rsidRDefault="0012295A">
            <w:pPr>
              <w:jc w:val="center"/>
              <w:rPr>
                <w:rFonts w:ascii="Times New Roman" w:hAnsi="Times New Roman"/>
                <w:color w:val="auto"/>
                <w:sz w:val="20"/>
              </w:rPr>
            </w:pPr>
            <w:r>
              <w:rPr>
                <w:rFonts w:ascii="Times New Roman" w:hAnsi="Times New Roman"/>
                <w:color w:val="auto"/>
                <w:sz w:val="20"/>
              </w:rPr>
              <w:t>4 701,78</w:t>
            </w:r>
          </w:p>
        </w:tc>
        <w:tc>
          <w:tcPr>
            <w:tcW w:w="1134" w:type="dxa"/>
            <w:shd w:val="clear" w:color="auto" w:fill="FFFFFF"/>
            <w:vAlign w:val="center"/>
          </w:tcPr>
          <w:p w:rsidR="0012295A" w:rsidRPr="003C15C7" w:rsidRDefault="0012295A" w:rsidP="003B6847">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12295A" w:rsidRPr="003C15C7" w:rsidRDefault="0012295A">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12295A" w:rsidRDefault="0012295A" w:rsidP="005378F2">
            <w:pPr>
              <w:rPr>
                <w:rFonts w:ascii="Times New Roman" w:hAnsi="Times New Roman"/>
                <w:sz w:val="20"/>
              </w:rPr>
            </w:pPr>
          </w:p>
          <w:p w:rsidR="0012295A" w:rsidRDefault="0012295A" w:rsidP="005378F2">
            <w:pPr>
              <w:rPr>
                <w:rFonts w:ascii="Times New Roman" w:hAnsi="Times New Roman"/>
                <w:sz w:val="20"/>
              </w:rPr>
            </w:pPr>
          </w:p>
          <w:p w:rsidR="0012295A" w:rsidRPr="005378F2" w:rsidRDefault="0012295A"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12295A" w:rsidRPr="003C15C7" w:rsidRDefault="0012295A">
            <w:pPr>
              <w:rPr>
                <w:color w:val="auto"/>
              </w:rPr>
            </w:pPr>
          </w:p>
        </w:tc>
      </w:tr>
      <w:tr w:rsidR="0012295A" w:rsidRPr="003C15C7" w:rsidTr="00852BFF">
        <w:trPr>
          <w:gridAfter w:val="6"/>
          <w:wAfter w:w="7978" w:type="dxa"/>
          <w:trHeight w:val="923"/>
        </w:trPr>
        <w:tc>
          <w:tcPr>
            <w:tcW w:w="572" w:type="dxa"/>
            <w:vMerge/>
            <w:shd w:val="clear" w:color="auto" w:fill="FFFFFF"/>
          </w:tcPr>
          <w:p w:rsidR="0012295A" w:rsidRPr="003C15C7" w:rsidRDefault="0012295A">
            <w:pPr>
              <w:rPr>
                <w:color w:val="auto"/>
              </w:rPr>
            </w:pPr>
          </w:p>
        </w:tc>
        <w:tc>
          <w:tcPr>
            <w:tcW w:w="2116" w:type="dxa"/>
            <w:gridSpan w:val="4"/>
            <w:vMerge/>
            <w:shd w:val="clear" w:color="auto" w:fill="FFFFFF"/>
          </w:tcPr>
          <w:p w:rsidR="0012295A" w:rsidRPr="003C15C7" w:rsidRDefault="0012295A">
            <w:pPr>
              <w:rPr>
                <w:color w:val="auto"/>
              </w:rPr>
            </w:pPr>
          </w:p>
        </w:tc>
        <w:tc>
          <w:tcPr>
            <w:tcW w:w="1567" w:type="dxa"/>
            <w:vMerge/>
            <w:shd w:val="clear" w:color="auto" w:fill="FFFFFF"/>
            <w:vAlign w:val="center"/>
          </w:tcPr>
          <w:p w:rsidR="0012295A" w:rsidRPr="003C15C7" w:rsidRDefault="0012295A">
            <w:pPr>
              <w:rPr>
                <w:rFonts w:ascii="Times New Roman" w:hAnsi="Times New Roman"/>
                <w:color w:val="auto"/>
                <w:sz w:val="20"/>
              </w:rPr>
            </w:pPr>
          </w:p>
        </w:tc>
        <w:tc>
          <w:tcPr>
            <w:tcW w:w="1418" w:type="dxa"/>
            <w:shd w:val="clear" w:color="auto" w:fill="FFFFFF"/>
            <w:vAlign w:val="center"/>
          </w:tcPr>
          <w:p w:rsidR="0012295A" w:rsidRPr="003C15C7" w:rsidRDefault="0012295A">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417" w:type="dxa"/>
            <w:gridSpan w:val="3"/>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418" w:type="dxa"/>
            <w:gridSpan w:val="2"/>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12295A" w:rsidRDefault="0012295A">
            <w:pPr>
              <w:jc w:val="center"/>
              <w:rPr>
                <w:rFonts w:ascii="Times New Roman" w:hAnsi="Times New Roman"/>
                <w:color w:val="auto"/>
                <w:sz w:val="20"/>
              </w:rPr>
            </w:pPr>
          </w:p>
          <w:p w:rsidR="0012295A" w:rsidRPr="005378F2" w:rsidRDefault="0012295A" w:rsidP="005378F2">
            <w:pPr>
              <w:rPr>
                <w:rFonts w:ascii="Times New Roman" w:hAnsi="Times New Roman"/>
                <w:sz w:val="20"/>
              </w:rPr>
            </w:pPr>
          </w:p>
          <w:p w:rsidR="0012295A" w:rsidRPr="005378F2" w:rsidRDefault="0012295A" w:rsidP="005378F2">
            <w:pPr>
              <w:rPr>
                <w:rFonts w:ascii="Times New Roman" w:hAnsi="Times New Roman"/>
                <w:sz w:val="20"/>
              </w:rPr>
            </w:pPr>
          </w:p>
          <w:p w:rsidR="0012295A" w:rsidRPr="005378F2" w:rsidRDefault="0012295A" w:rsidP="005378F2">
            <w:pPr>
              <w:rPr>
                <w:rFonts w:ascii="Times New Roman" w:hAnsi="Times New Roman"/>
                <w:sz w:val="20"/>
              </w:rPr>
            </w:pPr>
          </w:p>
          <w:p w:rsidR="0012295A" w:rsidRPr="005378F2" w:rsidRDefault="0012295A" w:rsidP="005378F2">
            <w:pPr>
              <w:rPr>
                <w:rFonts w:ascii="Times New Roman" w:hAnsi="Times New Roman"/>
                <w:sz w:val="20"/>
              </w:rPr>
            </w:pPr>
          </w:p>
          <w:p w:rsidR="0012295A" w:rsidRPr="005378F2" w:rsidRDefault="0012295A" w:rsidP="005378F2">
            <w:pPr>
              <w:rPr>
                <w:rFonts w:ascii="Times New Roman" w:hAnsi="Times New Roman"/>
                <w:sz w:val="20"/>
              </w:rPr>
            </w:pPr>
          </w:p>
          <w:p w:rsidR="0012295A" w:rsidRPr="005378F2" w:rsidRDefault="0012295A" w:rsidP="005378F2">
            <w:pPr>
              <w:rPr>
                <w:rFonts w:ascii="Times New Roman" w:hAnsi="Times New Roman"/>
                <w:sz w:val="20"/>
              </w:rPr>
            </w:pPr>
          </w:p>
          <w:p w:rsidR="0012295A" w:rsidRPr="005378F2" w:rsidRDefault="0012295A" w:rsidP="005378F2">
            <w:pPr>
              <w:rPr>
                <w:rFonts w:ascii="Times New Roman" w:hAnsi="Times New Roman"/>
                <w:sz w:val="20"/>
              </w:rPr>
            </w:pPr>
          </w:p>
          <w:p w:rsidR="0012295A" w:rsidRPr="005378F2" w:rsidRDefault="0012295A" w:rsidP="005378F2">
            <w:pPr>
              <w:rPr>
                <w:rFonts w:ascii="Times New Roman" w:hAnsi="Times New Roman"/>
                <w:sz w:val="20"/>
              </w:rPr>
            </w:pPr>
          </w:p>
          <w:p w:rsidR="0012295A" w:rsidRDefault="0012295A" w:rsidP="005378F2">
            <w:pPr>
              <w:rPr>
                <w:rFonts w:ascii="Times New Roman" w:hAnsi="Times New Roman"/>
                <w:sz w:val="20"/>
              </w:rPr>
            </w:pPr>
          </w:p>
          <w:p w:rsidR="0012295A" w:rsidRDefault="0012295A" w:rsidP="005378F2">
            <w:pPr>
              <w:rPr>
                <w:rFonts w:ascii="Times New Roman" w:hAnsi="Times New Roman"/>
                <w:sz w:val="20"/>
              </w:rPr>
            </w:pPr>
          </w:p>
          <w:p w:rsidR="0012295A" w:rsidRPr="005378F2" w:rsidRDefault="0012295A" w:rsidP="005378F2">
            <w:pPr>
              <w:tabs>
                <w:tab w:val="left" w:pos="460"/>
              </w:tabs>
              <w:rPr>
                <w:rFonts w:ascii="Times New Roman" w:hAnsi="Times New Roman"/>
                <w:sz w:val="20"/>
              </w:rPr>
            </w:pPr>
            <w:r>
              <w:rPr>
                <w:rFonts w:ascii="Times New Roman" w:hAnsi="Times New Roman"/>
                <w:sz w:val="20"/>
              </w:rPr>
              <w:tab/>
              <w:t>-</w:t>
            </w:r>
          </w:p>
        </w:tc>
        <w:tc>
          <w:tcPr>
            <w:tcW w:w="851" w:type="dxa"/>
            <w:shd w:val="clear" w:color="auto" w:fill="FFFFFF"/>
            <w:vAlign w:val="center"/>
          </w:tcPr>
          <w:p w:rsidR="0012295A" w:rsidRPr="003C15C7" w:rsidRDefault="0012295A">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12295A" w:rsidRPr="003C15C7" w:rsidRDefault="0012295A">
            <w:pPr>
              <w:rPr>
                <w:color w:val="auto"/>
              </w:rPr>
            </w:pPr>
          </w:p>
        </w:tc>
      </w:tr>
      <w:tr w:rsidR="00D30C93" w:rsidRPr="003C15C7" w:rsidTr="00455DD4">
        <w:trPr>
          <w:trHeight w:val="495"/>
        </w:trPr>
        <w:tc>
          <w:tcPr>
            <w:tcW w:w="572" w:type="dxa"/>
            <w:shd w:val="clear" w:color="auto" w:fill="FFFFFF"/>
          </w:tcPr>
          <w:p w:rsidR="00D30C93" w:rsidRDefault="00D30C93" w:rsidP="004C0009">
            <w:pPr>
              <w:jc w:val="center"/>
              <w:rPr>
                <w:rFonts w:ascii="Times New Roman" w:hAnsi="Times New Roman"/>
                <w:b/>
                <w:color w:val="auto"/>
                <w:sz w:val="20"/>
              </w:rPr>
            </w:pPr>
          </w:p>
          <w:p w:rsidR="00D30C93" w:rsidRPr="003C15C7" w:rsidRDefault="00D30C93" w:rsidP="004C0009">
            <w:pPr>
              <w:jc w:val="center"/>
              <w:rPr>
                <w:rFonts w:ascii="Times New Roman" w:hAnsi="Times New Roman"/>
                <w:b/>
                <w:color w:val="auto"/>
                <w:sz w:val="20"/>
              </w:rPr>
            </w:pPr>
          </w:p>
        </w:tc>
        <w:tc>
          <w:tcPr>
            <w:tcW w:w="15591" w:type="dxa"/>
            <w:gridSpan w:val="17"/>
            <w:shd w:val="clear" w:color="auto" w:fill="FFFFFF"/>
            <w:vAlign w:val="center"/>
          </w:tcPr>
          <w:p w:rsidR="00D30C93" w:rsidRPr="003F330F" w:rsidRDefault="00D30C93" w:rsidP="004C0009">
            <w:pPr>
              <w:jc w:val="center"/>
              <w:rPr>
                <w:rFonts w:ascii="Times New Roman" w:hAnsi="Times New Roman"/>
                <w:b/>
                <w:color w:val="auto"/>
                <w:sz w:val="20"/>
              </w:rPr>
            </w:pPr>
            <w:r w:rsidRPr="003C15C7">
              <w:rPr>
                <w:rFonts w:ascii="Times New Roman" w:hAnsi="Times New Roman"/>
                <w:b/>
                <w:color w:val="auto"/>
                <w:sz w:val="20"/>
              </w:rPr>
              <w:t xml:space="preserve">Мероприятие по исполнению задачи № 3.1 «Обеспечение функционирования системы </w:t>
            </w:r>
            <w:r w:rsidRPr="003F330F">
              <w:rPr>
                <w:rFonts w:ascii="Times New Roman" w:hAnsi="Times New Roman"/>
                <w:b/>
                <w:color w:val="auto"/>
                <w:sz w:val="20"/>
              </w:rPr>
              <w:t>сертификата персонифицированного финансирования дополнительного</w:t>
            </w:r>
          </w:p>
          <w:p w:rsidR="00D30C93" w:rsidRDefault="00D30C93" w:rsidP="004C0009">
            <w:pPr>
              <w:jc w:val="center"/>
              <w:rPr>
                <w:rFonts w:ascii="Times New Roman" w:hAnsi="Times New Roman"/>
                <w:b/>
                <w:color w:val="auto"/>
                <w:sz w:val="20"/>
              </w:rPr>
            </w:pPr>
            <w:r w:rsidRPr="003C15C7">
              <w:rPr>
                <w:rFonts w:ascii="Times New Roman" w:hAnsi="Times New Roman"/>
                <w:color w:val="auto"/>
                <w:sz w:val="20"/>
              </w:rPr>
              <w:t xml:space="preserve"> </w:t>
            </w:r>
            <w:r w:rsidRPr="003F330F">
              <w:rPr>
                <w:rFonts w:ascii="Times New Roman" w:hAnsi="Times New Roman"/>
                <w:b/>
                <w:color w:val="auto"/>
                <w:sz w:val="20"/>
              </w:rPr>
              <w:t>образования</w:t>
            </w:r>
            <w:proofErr w:type="gramStart"/>
            <w:r w:rsidRPr="003C15C7">
              <w:rPr>
                <w:rFonts w:ascii="Times New Roman" w:hAnsi="Times New Roman"/>
                <w:color w:val="auto"/>
                <w:sz w:val="20"/>
              </w:rPr>
              <w:t xml:space="preserve"> </w:t>
            </w:r>
            <w:r w:rsidRPr="003C15C7">
              <w:rPr>
                <w:rFonts w:ascii="Times New Roman" w:hAnsi="Times New Roman"/>
                <w:b/>
                <w:color w:val="auto"/>
                <w:sz w:val="20"/>
              </w:rPr>
              <w:t>,</w:t>
            </w:r>
            <w:proofErr w:type="gramEnd"/>
            <w:r w:rsidRPr="003C15C7">
              <w:rPr>
                <w:rFonts w:ascii="Times New Roman" w:hAnsi="Times New Roman"/>
                <w:b/>
                <w:color w:val="auto"/>
                <w:sz w:val="20"/>
              </w:rPr>
              <w:t xml:space="preserve"> обеспечивающей свободу выбора образовательных программ, равенство доступа к дополнительному образованию за счет средств бюджетов </w:t>
            </w:r>
          </w:p>
          <w:p w:rsidR="00D30C93" w:rsidRPr="003C15C7" w:rsidRDefault="00D30C93" w:rsidP="004C0009">
            <w:pPr>
              <w:jc w:val="center"/>
              <w:rPr>
                <w:rFonts w:ascii="Times New Roman" w:hAnsi="Times New Roman"/>
                <w:b/>
                <w:color w:val="auto"/>
                <w:sz w:val="20"/>
              </w:rPr>
            </w:pPr>
            <w:r w:rsidRPr="003C15C7">
              <w:rPr>
                <w:rFonts w:ascii="Times New Roman" w:hAnsi="Times New Roman"/>
                <w:b/>
                <w:color w:val="auto"/>
                <w:sz w:val="20"/>
              </w:rPr>
              <w:t>различных уровней»</w:t>
            </w:r>
          </w:p>
        </w:tc>
        <w:tc>
          <w:tcPr>
            <w:tcW w:w="2662" w:type="dxa"/>
            <w:gridSpan w:val="2"/>
            <w:tcBorders>
              <w:top w:val="nil"/>
              <w:bottom w:val="nil"/>
            </w:tcBorders>
          </w:tcPr>
          <w:p w:rsidR="00D30C93" w:rsidRPr="003C15C7" w:rsidRDefault="00D30C93">
            <w:pPr>
              <w:rPr>
                <w:color w:val="auto"/>
              </w:rPr>
            </w:pPr>
          </w:p>
        </w:tc>
        <w:tc>
          <w:tcPr>
            <w:tcW w:w="2659" w:type="dxa"/>
            <w:gridSpan w:val="2"/>
          </w:tcPr>
          <w:p w:rsidR="00D30C93" w:rsidRPr="003C15C7" w:rsidRDefault="00D30C93">
            <w:pPr>
              <w:rPr>
                <w:color w:val="auto"/>
              </w:rPr>
            </w:pPr>
          </w:p>
        </w:tc>
        <w:tc>
          <w:tcPr>
            <w:tcW w:w="2657" w:type="dxa"/>
            <w:gridSpan w:val="2"/>
            <w:shd w:val="clear" w:color="auto" w:fill="FFFFFF"/>
            <w:vAlign w:val="center"/>
          </w:tcPr>
          <w:p w:rsidR="00D30C93" w:rsidRPr="003C15C7" w:rsidRDefault="00D30C93">
            <w:pPr>
              <w:rPr>
                <w:rFonts w:ascii="Times New Roman" w:hAnsi="Times New Roman"/>
                <w:b/>
                <w:color w:val="auto"/>
                <w:sz w:val="20"/>
              </w:rPr>
            </w:pPr>
            <w:r w:rsidRPr="003C15C7">
              <w:rPr>
                <w:rFonts w:ascii="Times New Roman" w:hAnsi="Times New Roman"/>
                <w:b/>
                <w:color w:val="auto"/>
                <w:sz w:val="20"/>
              </w:rPr>
              <w:t>Всего</w:t>
            </w:r>
          </w:p>
        </w:tc>
      </w:tr>
      <w:tr w:rsidR="00B63661" w:rsidRPr="003C15C7" w:rsidTr="003D090B">
        <w:trPr>
          <w:gridAfter w:val="6"/>
          <w:wAfter w:w="7978" w:type="dxa"/>
          <w:trHeight w:val="237"/>
        </w:trPr>
        <w:tc>
          <w:tcPr>
            <w:tcW w:w="677" w:type="dxa"/>
            <w:gridSpan w:val="2"/>
            <w:shd w:val="clear" w:color="auto" w:fill="FFFFFF"/>
          </w:tcPr>
          <w:p w:rsidR="00B63661" w:rsidRPr="003C15C7" w:rsidRDefault="00B63661">
            <w:pPr>
              <w:jc w:val="center"/>
              <w:rPr>
                <w:rFonts w:ascii="Times New Roman" w:hAnsi="Times New Roman"/>
                <w:b/>
                <w:color w:val="auto"/>
                <w:sz w:val="20"/>
              </w:rPr>
            </w:pPr>
          </w:p>
        </w:tc>
        <w:tc>
          <w:tcPr>
            <w:tcW w:w="2011" w:type="dxa"/>
            <w:gridSpan w:val="3"/>
            <w:shd w:val="clear" w:color="auto" w:fill="FFFFFF"/>
          </w:tcPr>
          <w:p w:rsidR="00B63661" w:rsidRPr="003C15C7" w:rsidRDefault="00B63661" w:rsidP="004C0009">
            <w:pPr>
              <w:rPr>
                <w:rFonts w:ascii="Times New Roman" w:hAnsi="Times New Roman"/>
                <w:b/>
                <w:color w:val="auto"/>
                <w:sz w:val="20"/>
              </w:rPr>
            </w:pPr>
          </w:p>
        </w:tc>
        <w:tc>
          <w:tcPr>
            <w:tcW w:w="1567" w:type="dxa"/>
            <w:shd w:val="clear" w:color="auto" w:fill="FFFFFF"/>
            <w:vAlign w:val="center"/>
          </w:tcPr>
          <w:p w:rsidR="00B63661" w:rsidRPr="003C15C7" w:rsidRDefault="00B63661">
            <w:pPr>
              <w:jc w:val="center"/>
              <w:rPr>
                <w:rFonts w:ascii="Times New Roman" w:hAnsi="Times New Roman"/>
                <w:b/>
                <w:color w:val="auto"/>
                <w:sz w:val="20"/>
              </w:rPr>
            </w:pPr>
          </w:p>
        </w:tc>
        <w:tc>
          <w:tcPr>
            <w:tcW w:w="1418" w:type="dxa"/>
            <w:shd w:val="clear" w:color="auto" w:fill="FFFFFF"/>
            <w:vAlign w:val="center"/>
          </w:tcPr>
          <w:p w:rsidR="00B63661" w:rsidRPr="003C15C7" w:rsidRDefault="00B63661">
            <w:pPr>
              <w:rPr>
                <w:rFonts w:ascii="Times New Roman" w:hAnsi="Times New Roman"/>
                <w:b/>
                <w:color w:val="auto"/>
                <w:sz w:val="20"/>
              </w:rPr>
            </w:pPr>
            <w:r>
              <w:rPr>
                <w:rFonts w:ascii="Times New Roman" w:hAnsi="Times New Roman"/>
                <w:b/>
                <w:color w:val="auto"/>
                <w:sz w:val="20"/>
              </w:rPr>
              <w:t>Всего</w:t>
            </w:r>
          </w:p>
        </w:tc>
        <w:tc>
          <w:tcPr>
            <w:tcW w:w="1276" w:type="dxa"/>
            <w:shd w:val="clear" w:color="auto" w:fill="FFFFFF"/>
            <w:vAlign w:val="center"/>
          </w:tcPr>
          <w:p w:rsidR="00B63661" w:rsidRDefault="00B63661" w:rsidP="008F2F94">
            <w:pPr>
              <w:jc w:val="center"/>
              <w:rPr>
                <w:rFonts w:ascii="Times New Roman" w:hAnsi="Times New Roman"/>
                <w:b/>
                <w:color w:val="auto"/>
                <w:sz w:val="20"/>
              </w:rPr>
            </w:pPr>
            <w:r>
              <w:rPr>
                <w:rFonts w:ascii="Times New Roman" w:hAnsi="Times New Roman"/>
                <w:b/>
                <w:color w:val="auto"/>
                <w:sz w:val="20"/>
              </w:rPr>
              <w:t>4 070,00</w:t>
            </w:r>
          </w:p>
        </w:tc>
        <w:tc>
          <w:tcPr>
            <w:tcW w:w="1275" w:type="dxa"/>
            <w:gridSpan w:val="2"/>
            <w:shd w:val="clear" w:color="auto" w:fill="FFFFFF"/>
            <w:vAlign w:val="center"/>
          </w:tcPr>
          <w:p w:rsidR="00B63661" w:rsidRDefault="00B63661">
            <w:pPr>
              <w:jc w:val="center"/>
              <w:rPr>
                <w:rFonts w:ascii="Times New Roman" w:hAnsi="Times New Roman"/>
                <w:b/>
                <w:color w:val="auto"/>
                <w:sz w:val="20"/>
              </w:rPr>
            </w:pPr>
            <w:r>
              <w:rPr>
                <w:rFonts w:ascii="Times New Roman" w:hAnsi="Times New Roman"/>
                <w:b/>
                <w:color w:val="auto"/>
                <w:sz w:val="20"/>
              </w:rPr>
              <w:t>2 035,00</w:t>
            </w:r>
          </w:p>
        </w:tc>
        <w:tc>
          <w:tcPr>
            <w:tcW w:w="1418" w:type="dxa"/>
            <w:gridSpan w:val="2"/>
            <w:shd w:val="clear" w:color="auto" w:fill="FFFFFF"/>
          </w:tcPr>
          <w:p w:rsidR="00B63661" w:rsidRDefault="00B63661">
            <w:pPr>
              <w:rPr>
                <w:rFonts w:ascii="Times New Roman" w:hAnsi="Times New Roman"/>
                <w:b/>
                <w:color w:val="auto"/>
                <w:sz w:val="20"/>
              </w:rPr>
            </w:pPr>
            <w:r w:rsidRPr="00F107FD">
              <w:rPr>
                <w:rFonts w:ascii="Times New Roman" w:hAnsi="Times New Roman"/>
                <w:b/>
                <w:color w:val="auto"/>
                <w:sz w:val="20"/>
              </w:rPr>
              <w:t>2 035,00</w:t>
            </w:r>
          </w:p>
        </w:tc>
        <w:tc>
          <w:tcPr>
            <w:tcW w:w="1276" w:type="dxa"/>
            <w:gridSpan w:val="2"/>
            <w:shd w:val="clear" w:color="auto" w:fill="FFFFFF"/>
            <w:vAlign w:val="center"/>
          </w:tcPr>
          <w:p w:rsidR="00B63661" w:rsidRDefault="00B63661" w:rsidP="006C5461">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FFFFFF"/>
            <w:vAlign w:val="center"/>
          </w:tcPr>
          <w:p w:rsidR="00B63661" w:rsidRDefault="00B63661" w:rsidP="008F2F94">
            <w:pPr>
              <w:jc w:val="center"/>
              <w:rPr>
                <w:rFonts w:ascii="Times New Roman" w:hAnsi="Times New Roman"/>
                <w:b/>
                <w:color w:val="auto"/>
                <w:sz w:val="20"/>
              </w:rPr>
            </w:pPr>
            <w:r>
              <w:rPr>
                <w:rFonts w:ascii="Times New Roman" w:hAnsi="Times New Roman"/>
                <w:b/>
                <w:color w:val="auto"/>
                <w:sz w:val="20"/>
              </w:rPr>
              <w:t>-</w:t>
            </w:r>
          </w:p>
        </w:tc>
        <w:tc>
          <w:tcPr>
            <w:tcW w:w="1134" w:type="dxa"/>
            <w:shd w:val="clear" w:color="auto" w:fill="FFFFFF"/>
          </w:tcPr>
          <w:p w:rsidR="00B63661" w:rsidRDefault="00B63661">
            <w:pPr>
              <w:jc w:val="center"/>
              <w:rPr>
                <w:rFonts w:ascii="Times New Roman" w:hAnsi="Times New Roman"/>
                <w:b/>
                <w:color w:val="auto"/>
                <w:sz w:val="20"/>
              </w:rPr>
            </w:pPr>
            <w:r>
              <w:rPr>
                <w:rFonts w:ascii="Times New Roman" w:hAnsi="Times New Roman"/>
                <w:b/>
                <w:color w:val="auto"/>
                <w:sz w:val="20"/>
              </w:rPr>
              <w:t>-</w:t>
            </w:r>
          </w:p>
        </w:tc>
        <w:tc>
          <w:tcPr>
            <w:tcW w:w="851"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val="restart"/>
            <w:shd w:val="clear" w:color="auto" w:fill="FFFFFF"/>
            <w:vAlign w:val="center"/>
          </w:tcPr>
          <w:p w:rsidR="00B63661" w:rsidRPr="003C15C7" w:rsidRDefault="00B63661" w:rsidP="003F330F">
            <w:pPr>
              <w:rPr>
                <w:rFonts w:ascii="Times New Roman" w:hAnsi="Times New Roman"/>
                <w:color w:val="auto"/>
                <w:sz w:val="20"/>
              </w:rPr>
            </w:pPr>
            <w:r w:rsidRPr="003C15C7">
              <w:rPr>
                <w:rFonts w:ascii="Times New Roman" w:hAnsi="Times New Roman"/>
                <w:color w:val="auto"/>
                <w:sz w:val="20"/>
              </w:rPr>
              <w:t xml:space="preserve">Муниципальное бюджетное образовательное учреждение дополнительного образования «ДЮСШ»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w:t>
            </w:r>
          </w:p>
        </w:tc>
      </w:tr>
      <w:tr w:rsidR="00B63661" w:rsidRPr="003C15C7" w:rsidTr="003D090B">
        <w:trPr>
          <w:gridAfter w:val="6"/>
          <w:wAfter w:w="7978" w:type="dxa"/>
          <w:trHeight w:val="237"/>
        </w:trPr>
        <w:tc>
          <w:tcPr>
            <w:tcW w:w="677" w:type="dxa"/>
            <w:gridSpan w:val="2"/>
            <w:vMerge w:val="restart"/>
            <w:shd w:val="clear" w:color="auto" w:fill="FFFFFF"/>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3.1.1</w:t>
            </w:r>
          </w:p>
        </w:tc>
        <w:tc>
          <w:tcPr>
            <w:tcW w:w="2011" w:type="dxa"/>
            <w:gridSpan w:val="3"/>
            <w:vMerge w:val="restart"/>
            <w:shd w:val="clear" w:color="auto" w:fill="FFFFFF"/>
          </w:tcPr>
          <w:p w:rsidR="00B63661" w:rsidRPr="003C15C7" w:rsidRDefault="00B63661" w:rsidP="002177DE">
            <w:pPr>
              <w:rPr>
                <w:rFonts w:ascii="Times New Roman" w:hAnsi="Times New Roman"/>
                <w:b/>
                <w:color w:val="auto"/>
                <w:sz w:val="20"/>
              </w:rPr>
            </w:pPr>
            <w:r w:rsidRPr="003C15C7">
              <w:rPr>
                <w:rFonts w:ascii="Times New Roman" w:hAnsi="Times New Roman"/>
                <w:b/>
                <w:color w:val="auto"/>
                <w:sz w:val="20"/>
              </w:rPr>
              <w:t xml:space="preserve">Обеспечение </w:t>
            </w:r>
            <w:proofErr w:type="gramStart"/>
            <w:r w:rsidRPr="003C15C7">
              <w:rPr>
                <w:rFonts w:ascii="Times New Roman" w:hAnsi="Times New Roman"/>
                <w:b/>
                <w:color w:val="auto"/>
                <w:sz w:val="20"/>
              </w:rPr>
              <w:t xml:space="preserve">функционирования системы </w:t>
            </w:r>
            <w:r w:rsidRPr="007B432C">
              <w:rPr>
                <w:rFonts w:ascii="Times New Roman" w:hAnsi="Times New Roman"/>
                <w:b/>
                <w:color w:val="auto"/>
                <w:sz w:val="20"/>
              </w:rPr>
              <w:t xml:space="preserve">сертификата персонифицированного финансирования </w:t>
            </w:r>
            <w:r w:rsidRPr="007B432C">
              <w:rPr>
                <w:rFonts w:ascii="Times New Roman" w:hAnsi="Times New Roman"/>
                <w:b/>
                <w:color w:val="auto"/>
                <w:sz w:val="20"/>
              </w:rPr>
              <w:lastRenderedPageBreak/>
              <w:t>дополнительного образования</w:t>
            </w:r>
            <w:r w:rsidRPr="003C15C7">
              <w:rPr>
                <w:rFonts w:ascii="Times New Roman" w:hAnsi="Times New Roman"/>
                <w:color w:val="auto"/>
                <w:sz w:val="20"/>
              </w:rPr>
              <w:t xml:space="preserve"> </w:t>
            </w:r>
            <w:r w:rsidRPr="003C15C7">
              <w:rPr>
                <w:rFonts w:ascii="Times New Roman" w:hAnsi="Times New Roman"/>
                <w:b/>
                <w:color w:val="auto"/>
                <w:sz w:val="20"/>
              </w:rPr>
              <w:t>детей</w:t>
            </w:r>
            <w:proofErr w:type="gramEnd"/>
          </w:p>
        </w:tc>
        <w:tc>
          <w:tcPr>
            <w:tcW w:w="1567"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lastRenderedPageBreak/>
              <w:t> </w:t>
            </w:r>
          </w:p>
        </w:tc>
        <w:tc>
          <w:tcPr>
            <w:tcW w:w="1418" w:type="dxa"/>
            <w:shd w:val="clear" w:color="auto" w:fill="FFFFFF"/>
            <w:vAlign w:val="center"/>
          </w:tcPr>
          <w:p w:rsidR="00B63661" w:rsidRPr="003C15C7" w:rsidRDefault="00B63661">
            <w:pPr>
              <w:rPr>
                <w:rFonts w:ascii="Times New Roman" w:hAnsi="Times New Roman"/>
                <w:b/>
                <w:color w:val="auto"/>
                <w:sz w:val="20"/>
              </w:rPr>
            </w:pPr>
            <w:r w:rsidRPr="003C15C7">
              <w:rPr>
                <w:rFonts w:ascii="Times New Roman" w:hAnsi="Times New Roman"/>
                <w:b/>
                <w:color w:val="auto"/>
                <w:sz w:val="20"/>
              </w:rPr>
              <w:t>в том числе</w:t>
            </w:r>
          </w:p>
        </w:tc>
        <w:tc>
          <w:tcPr>
            <w:tcW w:w="1276" w:type="dxa"/>
            <w:shd w:val="clear" w:color="auto" w:fill="FFFFFF"/>
            <w:vAlign w:val="center"/>
          </w:tcPr>
          <w:p w:rsidR="00B63661" w:rsidRPr="00525428" w:rsidRDefault="00B63661" w:rsidP="008F2F94">
            <w:pPr>
              <w:jc w:val="center"/>
              <w:rPr>
                <w:rFonts w:ascii="Times New Roman" w:hAnsi="Times New Roman"/>
                <w:b/>
                <w:color w:val="auto"/>
                <w:sz w:val="20"/>
              </w:rPr>
            </w:pPr>
          </w:p>
        </w:tc>
        <w:tc>
          <w:tcPr>
            <w:tcW w:w="1275" w:type="dxa"/>
            <w:gridSpan w:val="2"/>
            <w:shd w:val="clear" w:color="auto" w:fill="FFFFFF"/>
            <w:vAlign w:val="center"/>
          </w:tcPr>
          <w:p w:rsidR="00B63661" w:rsidRPr="003C15C7" w:rsidRDefault="00B63661">
            <w:pPr>
              <w:jc w:val="center"/>
              <w:rPr>
                <w:rFonts w:ascii="Times New Roman" w:hAnsi="Times New Roman"/>
                <w:b/>
                <w:color w:val="auto"/>
                <w:sz w:val="20"/>
              </w:rPr>
            </w:pPr>
          </w:p>
        </w:tc>
        <w:tc>
          <w:tcPr>
            <w:tcW w:w="1418" w:type="dxa"/>
            <w:gridSpan w:val="2"/>
            <w:shd w:val="clear" w:color="auto" w:fill="FFFFFF"/>
          </w:tcPr>
          <w:p w:rsidR="00B63661" w:rsidRDefault="00B63661" w:rsidP="00B63661">
            <w:r>
              <w:rPr>
                <w:rFonts w:ascii="Times New Roman" w:hAnsi="Times New Roman"/>
                <w:b/>
                <w:color w:val="auto"/>
                <w:sz w:val="20"/>
              </w:rPr>
              <w:t xml:space="preserve">   </w:t>
            </w:r>
          </w:p>
        </w:tc>
        <w:tc>
          <w:tcPr>
            <w:tcW w:w="1276" w:type="dxa"/>
            <w:gridSpan w:val="2"/>
            <w:shd w:val="clear" w:color="auto" w:fill="FFFFFF"/>
            <w:vAlign w:val="center"/>
          </w:tcPr>
          <w:p w:rsidR="00B63661" w:rsidRPr="003C15C7" w:rsidRDefault="00B63661" w:rsidP="006C5461">
            <w:pPr>
              <w:jc w:val="center"/>
              <w:rPr>
                <w:rFonts w:ascii="Times New Roman" w:hAnsi="Times New Roman"/>
                <w:b/>
                <w:color w:val="auto"/>
                <w:sz w:val="20"/>
              </w:rPr>
            </w:pPr>
          </w:p>
        </w:tc>
        <w:tc>
          <w:tcPr>
            <w:tcW w:w="1417" w:type="dxa"/>
            <w:shd w:val="clear" w:color="auto" w:fill="FFFFFF"/>
            <w:vAlign w:val="center"/>
          </w:tcPr>
          <w:p w:rsidR="00B63661" w:rsidRPr="003C15C7" w:rsidRDefault="00B63661" w:rsidP="008F2F94">
            <w:pPr>
              <w:jc w:val="center"/>
              <w:rPr>
                <w:rFonts w:ascii="Times New Roman" w:hAnsi="Times New Roman"/>
                <w:b/>
                <w:color w:val="auto"/>
                <w:sz w:val="20"/>
              </w:rPr>
            </w:pPr>
          </w:p>
        </w:tc>
        <w:tc>
          <w:tcPr>
            <w:tcW w:w="1134" w:type="dxa"/>
            <w:shd w:val="clear" w:color="auto" w:fill="FFFFFF"/>
          </w:tcPr>
          <w:p w:rsidR="00B63661" w:rsidRPr="003C15C7" w:rsidRDefault="00B63661">
            <w:pPr>
              <w:jc w:val="center"/>
              <w:rPr>
                <w:rFonts w:ascii="Times New Roman" w:hAnsi="Times New Roman"/>
                <w:b/>
                <w:color w:val="auto"/>
                <w:sz w:val="20"/>
              </w:rPr>
            </w:pPr>
          </w:p>
        </w:tc>
        <w:tc>
          <w:tcPr>
            <w:tcW w:w="851" w:type="dxa"/>
            <w:shd w:val="clear" w:color="auto" w:fill="FFFFFF"/>
            <w:vAlign w:val="center"/>
          </w:tcPr>
          <w:p w:rsidR="00B63661" w:rsidRPr="003C15C7" w:rsidRDefault="00B63661">
            <w:pPr>
              <w:jc w:val="center"/>
              <w:rPr>
                <w:rFonts w:ascii="Times New Roman" w:hAnsi="Times New Roman"/>
                <w:b/>
                <w:color w:val="auto"/>
                <w:sz w:val="20"/>
              </w:rPr>
            </w:pPr>
          </w:p>
        </w:tc>
        <w:tc>
          <w:tcPr>
            <w:tcW w:w="1843" w:type="dxa"/>
            <w:vMerge/>
            <w:shd w:val="clear" w:color="auto" w:fill="FFFFFF"/>
            <w:vAlign w:val="center"/>
          </w:tcPr>
          <w:p w:rsidR="00B63661" w:rsidRPr="003C15C7" w:rsidRDefault="00B63661" w:rsidP="003F330F">
            <w:pPr>
              <w:rPr>
                <w:rFonts w:ascii="Times New Roman" w:hAnsi="Times New Roman"/>
                <w:color w:val="auto"/>
                <w:sz w:val="20"/>
              </w:rPr>
            </w:pPr>
          </w:p>
        </w:tc>
      </w:tr>
      <w:tr w:rsidR="00B63661" w:rsidRPr="003C15C7" w:rsidTr="003D090B">
        <w:trPr>
          <w:gridAfter w:val="6"/>
          <w:wAfter w:w="7978" w:type="dxa"/>
          <w:trHeight w:val="255"/>
        </w:trPr>
        <w:tc>
          <w:tcPr>
            <w:tcW w:w="677" w:type="dxa"/>
            <w:gridSpan w:val="2"/>
            <w:vMerge/>
            <w:shd w:val="clear" w:color="auto" w:fill="FFFFFF"/>
          </w:tcPr>
          <w:p w:rsidR="00B63661" w:rsidRPr="003C15C7" w:rsidRDefault="00B63661">
            <w:pPr>
              <w:rPr>
                <w:color w:val="auto"/>
              </w:rPr>
            </w:pPr>
          </w:p>
        </w:tc>
        <w:tc>
          <w:tcPr>
            <w:tcW w:w="2011" w:type="dxa"/>
            <w:gridSpan w:val="3"/>
            <w:vMerge/>
            <w:shd w:val="clear" w:color="auto" w:fill="FFFFFF"/>
          </w:tcPr>
          <w:p w:rsidR="00B63661" w:rsidRPr="003C15C7" w:rsidRDefault="00B63661">
            <w:pPr>
              <w:rPr>
                <w:color w:val="auto"/>
              </w:rPr>
            </w:pPr>
          </w:p>
        </w:tc>
        <w:tc>
          <w:tcPr>
            <w:tcW w:w="1567"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B63661" w:rsidRPr="003C15C7" w:rsidRDefault="00B63661">
            <w:pPr>
              <w:rPr>
                <w:rFonts w:ascii="Times New Roman" w:hAnsi="Times New Roman"/>
                <w:b/>
                <w:color w:val="auto"/>
                <w:sz w:val="20"/>
              </w:rPr>
            </w:pPr>
            <w:r w:rsidRPr="003C15C7">
              <w:rPr>
                <w:rFonts w:ascii="Times New Roman" w:hAnsi="Times New Roman"/>
                <w:b/>
                <w:color w:val="auto"/>
                <w:sz w:val="20"/>
              </w:rPr>
              <w:t>средства местного бюджета</w:t>
            </w:r>
          </w:p>
        </w:tc>
        <w:tc>
          <w:tcPr>
            <w:tcW w:w="1276" w:type="dxa"/>
            <w:shd w:val="clear" w:color="auto" w:fill="FFFFFF"/>
            <w:vAlign w:val="center"/>
          </w:tcPr>
          <w:p w:rsidR="00B63661" w:rsidRPr="00525428" w:rsidRDefault="00B63661" w:rsidP="008F2F94">
            <w:pPr>
              <w:jc w:val="center"/>
              <w:rPr>
                <w:rFonts w:ascii="Times New Roman" w:hAnsi="Times New Roman"/>
                <w:b/>
                <w:color w:val="auto"/>
                <w:sz w:val="20"/>
              </w:rPr>
            </w:pPr>
            <w:r>
              <w:rPr>
                <w:rFonts w:ascii="Times New Roman" w:hAnsi="Times New Roman"/>
                <w:b/>
                <w:color w:val="auto"/>
                <w:sz w:val="20"/>
              </w:rPr>
              <w:t>4 070,00</w:t>
            </w:r>
          </w:p>
        </w:tc>
        <w:tc>
          <w:tcPr>
            <w:tcW w:w="1275" w:type="dxa"/>
            <w:gridSpan w:val="2"/>
            <w:shd w:val="clear" w:color="auto" w:fill="FFFFFF"/>
            <w:vAlign w:val="center"/>
          </w:tcPr>
          <w:p w:rsidR="00B63661" w:rsidRPr="003C15C7" w:rsidRDefault="00B63661" w:rsidP="006632FC">
            <w:pPr>
              <w:jc w:val="center"/>
              <w:rPr>
                <w:rFonts w:ascii="Times New Roman" w:hAnsi="Times New Roman"/>
                <w:b/>
                <w:color w:val="auto"/>
                <w:sz w:val="20"/>
              </w:rPr>
            </w:pPr>
            <w:r>
              <w:rPr>
                <w:rFonts w:ascii="Times New Roman" w:hAnsi="Times New Roman"/>
                <w:b/>
                <w:color w:val="auto"/>
                <w:sz w:val="20"/>
              </w:rPr>
              <w:t>2 035,00</w:t>
            </w:r>
          </w:p>
        </w:tc>
        <w:tc>
          <w:tcPr>
            <w:tcW w:w="1418" w:type="dxa"/>
            <w:gridSpan w:val="2"/>
            <w:shd w:val="clear" w:color="auto" w:fill="FFFFFF"/>
          </w:tcPr>
          <w:p w:rsidR="00B63661" w:rsidRDefault="00B63661" w:rsidP="0058397A">
            <w:pPr>
              <w:jc w:val="center"/>
              <w:rPr>
                <w:rFonts w:ascii="Times New Roman" w:hAnsi="Times New Roman"/>
                <w:b/>
                <w:color w:val="auto"/>
                <w:sz w:val="20"/>
              </w:rPr>
            </w:pPr>
          </w:p>
          <w:p w:rsidR="00B63661" w:rsidRDefault="00B63661" w:rsidP="0058397A">
            <w:pPr>
              <w:jc w:val="center"/>
            </w:pPr>
            <w:r w:rsidRPr="00F107FD">
              <w:rPr>
                <w:rFonts w:ascii="Times New Roman" w:hAnsi="Times New Roman"/>
                <w:b/>
                <w:color w:val="auto"/>
                <w:sz w:val="20"/>
              </w:rPr>
              <w:t>2 035,00</w:t>
            </w:r>
          </w:p>
        </w:tc>
        <w:tc>
          <w:tcPr>
            <w:tcW w:w="1276" w:type="dxa"/>
            <w:gridSpan w:val="2"/>
            <w:shd w:val="clear" w:color="auto" w:fill="FFFFFF"/>
            <w:vAlign w:val="center"/>
          </w:tcPr>
          <w:p w:rsidR="00B63661" w:rsidRPr="003C15C7" w:rsidRDefault="00B63661" w:rsidP="006C5461">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FFFFFF"/>
            <w:vAlign w:val="center"/>
          </w:tcPr>
          <w:p w:rsidR="00B63661" w:rsidRPr="003C15C7" w:rsidRDefault="00B63661" w:rsidP="008F2F94">
            <w:pPr>
              <w:jc w:val="center"/>
              <w:rPr>
                <w:rFonts w:ascii="Times New Roman" w:hAnsi="Times New Roman"/>
                <w:b/>
                <w:color w:val="auto"/>
                <w:sz w:val="20"/>
              </w:rPr>
            </w:pPr>
            <w:r>
              <w:rPr>
                <w:rFonts w:ascii="Times New Roman" w:hAnsi="Times New Roman"/>
                <w:b/>
                <w:color w:val="auto"/>
                <w:sz w:val="20"/>
              </w:rPr>
              <w:t>-</w:t>
            </w:r>
          </w:p>
        </w:tc>
        <w:tc>
          <w:tcPr>
            <w:tcW w:w="1134" w:type="dxa"/>
            <w:shd w:val="clear" w:color="auto" w:fill="FFFFFF"/>
          </w:tcPr>
          <w:p w:rsidR="00B63661" w:rsidRDefault="00B63661" w:rsidP="006632FC">
            <w:pPr>
              <w:jc w:val="center"/>
              <w:rPr>
                <w:rFonts w:ascii="Times New Roman" w:hAnsi="Times New Roman"/>
                <w:b/>
                <w:color w:val="auto"/>
                <w:sz w:val="20"/>
              </w:rPr>
            </w:pPr>
          </w:p>
          <w:p w:rsidR="00B63661" w:rsidRPr="003C15C7" w:rsidRDefault="00B63661" w:rsidP="006632FC">
            <w:pPr>
              <w:jc w:val="center"/>
              <w:rPr>
                <w:rFonts w:ascii="Times New Roman" w:hAnsi="Times New Roman"/>
                <w:b/>
                <w:color w:val="auto"/>
                <w:sz w:val="20"/>
              </w:rPr>
            </w:pPr>
            <w:r>
              <w:rPr>
                <w:rFonts w:ascii="Times New Roman" w:hAnsi="Times New Roman"/>
                <w:b/>
                <w:color w:val="auto"/>
                <w:sz w:val="20"/>
              </w:rPr>
              <w:t>-</w:t>
            </w:r>
          </w:p>
        </w:tc>
        <w:tc>
          <w:tcPr>
            <w:tcW w:w="851" w:type="dxa"/>
            <w:shd w:val="clear" w:color="auto" w:fill="FFFFFF"/>
            <w:vAlign w:val="center"/>
          </w:tcPr>
          <w:p w:rsidR="00B63661" w:rsidRPr="003C15C7" w:rsidRDefault="00B63661" w:rsidP="006632FC">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shd w:val="clear" w:color="auto" w:fill="FFFFFF"/>
            <w:vAlign w:val="center"/>
          </w:tcPr>
          <w:p w:rsidR="00B63661" w:rsidRPr="003C15C7" w:rsidRDefault="00B63661">
            <w:pPr>
              <w:rPr>
                <w:color w:val="auto"/>
              </w:rPr>
            </w:pPr>
          </w:p>
        </w:tc>
      </w:tr>
      <w:tr w:rsidR="00B63661" w:rsidRPr="003C15C7" w:rsidTr="00852BFF">
        <w:trPr>
          <w:gridAfter w:val="6"/>
          <w:wAfter w:w="7978" w:type="dxa"/>
          <w:trHeight w:val="852"/>
        </w:trPr>
        <w:tc>
          <w:tcPr>
            <w:tcW w:w="677" w:type="dxa"/>
            <w:gridSpan w:val="2"/>
            <w:vMerge/>
            <w:shd w:val="clear" w:color="auto" w:fill="FFFFFF"/>
          </w:tcPr>
          <w:p w:rsidR="00B63661" w:rsidRPr="003C15C7" w:rsidRDefault="00B63661">
            <w:pPr>
              <w:rPr>
                <w:color w:val="auto"/>
              </w:rPr>
            </w:pPr>
          </w:p>
        </w:tc>
        <w:tc>
          <w:tcPr>
            <w:tcW w:w="2011" w:type="dxa"/>
            <w:gridSpan w:val="3"/>
            <w:vMerge/>
            <w:shd w:val="clear" w:color="auto" w:fill="FFFFFF"/>
          </w:tcPr>
          <w:p w:rsidR="00B63661" w:rsidRPr="003C15C7" w:rsidRDefault="00B63661">
            <w:pPr>
              <w:rPr>
                <w:color w:val="auto"/>
              </w:rPr>
            </w:pPr>
          </w:p>
        </w:tc>
        <w:tc>
          <w:tcPr>
            <w:tcW w:w="1567"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B63661" w:rsidRPr="003C15C7" w:rsidRDefault="00B63661">
            <w:pPr>
              <w:rPr>
                <w:rFonts w:ascii="Times New Roman" w:hAnsi="Times New Roman"/>
                <w:b/>
                <w:color w:val="auto"/>
                <w:sz w:val="20"/>
              </w:rPr>
            </w:pPr>
            <w:r w:rsidRPr="003C15C7">
              <w:rPr>
                <w:rFonts w:ascii="Times New Roman" w:hAnsi="Times New Roman"/>
                <w:b/>
                <w:color w:val="auto"/>
                <w:sz w:val="20"/>
              </w:rPr>
              <w:t>средства прочих бюджетов</w:t>
            </w:r>
          </w:p>
        </w:tc>
        <w:tc>
          <w:tcPr>
            <w:tcW w:w="1276"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B63661" w:rsidRDefault="00B63661">
            <w:pPr>
              <w:jc w:val="center"/>
              <w:rPr>
                <w:rFonts w:ascii="Times New Roman" w:hAnsi="Times New Roman"/>
                <w:b/>
                <w:color w:val="auto"/>
                <w:sz w:val="20"/>
              </w:rPr>
            </w:pPr>
          </w:p>
          <w:p w:rsidR="00B63661" w:rsidRDefault="00B63661" w:rsidP="005378F2">
            <w:pPr>
              <w:rPr>
                <w:rFonts w:ascii="Times New Roman" w:hAnsi="Times New Roman"/>
                <w:sz w:val="20"/>
              </w:rPr>
            </w:pPr>
            <w:r>
              <w:rPr>
                <w:rFonts w:ascii="Times New Roman" w:hAnsi="Times New Roman"/>
                <w:sz w:val="20"/>
              </w:rPr>
              <w:t xml:space="preserve"> </w:t>
            </w:r>
          </w:p>
          <w:p w:rsidR="00B63661" w:rsidRPr="005378F2" w:rsidRDefault="00B63661"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843" w:type="dxa"/>
            <w:vMerge/>
            <w:shd w:val="clear" w:color="auto" w:fill="FFFFFF"/>
            <w:vAlign w:val="center"/>
          </w:tcPr>
          <w:p w:rsidR="00B63661" w:rsidRPr="003C15C7" w:rsidRDefault="00B63661">
            <w:pPr>
              <w:rPr>
                <w:color w:val="auto"/>
              </w:rPr>
            </w:pPr>
          </w:p>
        </w:tc>
      </w:tr>
      <w:tr w:rsidR="00B63661" w:rsidRPr="003C15C7" w:rsidTr="00852BFF">
        <w:trPr>
          <w:gridAfter w:val="6"/>
          <w:wAfter w:w="7978" w:type="dxa"/>
          <w:trHeight w:val="255"/>
        </w:trPr>
        <w:tc>
          <w:tcPr>
            <w:tcW w:w="677" w:type="dxa"/>
            <w:gridSpan w:val="2"/>
            <w:vMerge/>
            <w:shd w:val="clear" w:color="auto" w:fill="FFFFFF"/>
          </w:tcPr>
          <w:p w:rsidR="00B63661" w:rsidRPr="003C15C7" w:rsidRDefault="00B63661">
            <w:pPr>
              <w:rPr>
                <w:color w:val="auto"/>
              </w:rPr>
            </w:pPr>
          </w:p>
        </w:tc>
        <w:tc>
          <w:tcPr>
            <w:tcW w:w="2011" w:type="dxa"/>
            <w:gridSpan w:val="3"/>
            <w:vMerge/>
            <w:shd w:val="clear" w:color="auto" w:fill="FFFFFF"/>
          </w:tcPr>
          <w:p w:rsidR="00B63661" w:rsidRPr="003C15C7" w:rsidRDefault="00B63661">
            <w:pPr>
              <w:rPr>
                <w:color w:val="auto"/>
              </w:rPr>
            </w:pPr>
          </w:p>
        </w:tc>
        <w:tc>
          <w:tcPr>
            <w:tcW w:w="1567"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 </w:t>
            </w:r>
          </w:p>
        </w:tc>
        <w:tc>
          <w:tcPr>
            <w:tcW w:w="1418" w:type="dxa"/>
            <w:shd w:val="clear" w:color="auto" w:fill="FFFFFF"/>
            <w:vAlign w:val="center"/>
          </w:tcPr>
          <w:p w:rsidR="00B63661" w:rsidRPr="003C15C7" w:rsidRDefault="00B63661">
            <w:pPr>
              <w:rPr>
                <w:rFonts w:ascii="Times New Roman" w:hAnsi="Times New Roman"/>
                <w:b/>
                <w:color w:val="auto"/>
                <w:sz w:val="20"/>
              </w:rPr>
            </w:pPr>
            <w:r w:rsidRPr="003C15C7">
              <w:rPr>
                <w:rFonts w:ascii="Times New Roman" w:hAnsi="Times New Roman"/>
                <w:b/>
                <w:color w:val="auto"/>
                <w:sz w:val="20"/>
              </w:rPr>
              <w:t>внебюджетные источники</w:t>
            </w:r>
          </w:p>
        </w:tc>
        <w:tc>
          <w:tcPr>
            <w:tcW w:w="1276"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B63661" w:rsidRDefault="00B63661">
            <w:pPr>
              <w:jc w:val="center"/>
              <w:rPr>
                <w:rFonts w:ascii="Times New Roman" w:hAnsi="Times New Roman"/>
                <w:b/>
                <w:color w:val="auto"/>
                <w:sz w:val="20"/>
              </w:rPr>
            </w:pPr>
          </w:p>
          <w:p w:rsidR="00B63661" w:rsidRPr="005378F2" w:rsidRDefault="00B63661" w:rsidP="005378F2">
            <w:pPr>
              <w:rPr>
                <w:rFonts w:ascii="Times New Roman" w:hAnsi="Times New Roman"/>
                <w:sz w:val="20"/>
              </w:rPr>
            </w:pPr>
          </w:p>
          <w:p w:rsidR="00B63661" w:rsidRDefault="00B63661" w:rsidP="005378F2">
            <w:pPr>
              <w:rPr>
                <w:rFonts w:ascii="Times New Roman" w:hAnsi="Times New Roman"/>
                <w:sz w:val="20"/>
              </w:rPr>
            </w:pPr>
          </w:p>
          <w:p w:rsidR="00B63661" w:rsidRPr="005378F2" w:rsidRDefault="00B63661" w:rsidP="005378F2">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w:t>
            </w:r>
          </w:p>
        </w:tc>
        <w:tc>
          <w:tcPr>
            <w:tcW w:w="1843" w:type="dxa"/>
            <w:vMerge/>
            <w:shd w:val="clear" w:color="auto" w:fill="FFFFFF"/>
            <w:vAlign w:val="center"/>
          </w:tcPr>
          <w:p w:rsidR="00B63661" w:rsidRPr="003C15C7" w:rsidRDefault="00B63661">
            <w:pPr>
              <w:rPr>
                <w:color w:val="auto"/>
              </w:rPr>
            </w:pPr>
          </w:p>
        </w:tc>
      </w:tr>
      <w:tr w:rsidR="00D30C93" w:rsidRPr="003C15C7" w:rsidTr="00852BFF">
        <w:trPr>
          <w:gridAfter w:val="6"/>
          <w:wAfter w:w="7978" w:type="dxa"/>
          <w:trHeight w:val="439"/>
        </w:trPr>
        <w:tc>
          <w:tcPr>
            <w:tcW w:w="677" w:type="dxa"/>
            <w:gridSpan w:val="2"/>
            <w:vMerge w:val="restart"/>
            <w:shd w:val="clear" w:color="auto" w:fill="FFFFFF"/>
          </w:tcPr>
          <w:p w:rsidR="00D30C93" w:rsidRPr="003C15C7" w:rsidRDefault="00D30C93">
            <w:pPr>
              <w:rPr>
                <w:color w:val="auto"/>
              </w:rPr>
            </w:pPr>
          </w:p>
          <w:p w:rsidR="00D30C93" w:rsidRPr="003C15C7" w:rsidRDefault="00D30C93" w:rsidP="006C5461">
            <w:pPr>
              <w:rPr>
                <w:color w:val="auto"/>
              </w:rPr>
            </w:pPr>
          </w:p>
          <w:p w:rsidR="00D30C93" w:rsidRPr="003C15C7" w:rsidRDefault="00D30C93" w:rsidP="006C5461">
            <w:pPr>
              <w:rPr>
                <w:color w:val="auto"/>
              </w:rPr>
            </w:pPr>
          </w:p>
          <w:p w:rsidR="00D30C93" w:rsidRPr="003C15C7" w:rsidRDefault="00D30C93" w:rsidP="006C5461">
            <w:pPr>
              <w:rPr>
                <w:color w:val="auto"/>
                <w:sz w:val="20"/>
              </w:rPr>
            </w:pPr>
            <w:r w:rsidRPr="003C15C7">
              <w:rPr>
                <w:color w:val="auto"/>
                <w:sz w:val="20"/>
              </w:rPr>
              <w:t>3.1.1.2</w:t>
            </w:r>
          </w:p>
        </w:tc>
        <w:tc>
          <w:tcPr>
            <w:tcW w:w="2011" w:type="dxa"/>
            <w:gridSpan w:val="3"/>
            <w:vMerge w:val="restart"/>
            <w:shd w:val="clear" w:color="auto" w:fill="FFFFFF"/>
          </w:tcPr>
          <w:p w:rsidR="00D433D5" w:rsidRDefault="00D30C93" w:rsidP="00D433D5">
            <w:pPr>
              <w:rPr>
                <w:rFonts w:asciiTheme="minorHAnsi" w:hAnsiTheme="minorHAnsi"/>
                <w:color w:val="auto"/>
              </w:rPr>
            </w:pPr>
            <w:r w:rsidRPr="003C15C7">
              <w:rPr>
                <w:color w:val="auto"/>
              </w:rPr>
              <w:t xml:space="preserve"> </w:t>
            </w:r>
          </w:p>
          <w:p w:rsidR="00D433D5" w:rsidRDefault="00D30C93" w:rsidP="00D433D5">
            <w:pPr>
              <w:rPr>
                <w:rFonts w:asciiTheme="minorHAnsi" w:hAnsiTheme="minorHAnsi"/>
                <w:color w:val="auto"/>
              </w:rPr>
            </w:pPr>
            <w:r w:rsidRPr="003C15C7">
              <w:rPr>
                <w:color w:val="auto"/>
              </w:rPr>
              <w:t xml:space="preserve"> </w:t>
            </w:r>
          </w:p>
          <w:p w:rsidR="00D30C93" w:rsidRPr="003C15C7" w:rsidRDefault="00D30C93" w:rsidP="00D433D5">
            <w:pPr>
              <w:rPr>
                <w:color w:val="auto"/>
              </w:rPr>
            </w:pPr>
            <w:r w:rsidRPr="003C15C7">
              <w:rPr>
                <w:rFonts w:ascii="Times New Roman" w:hAnsi="Times New Roman"/>
                <w:color w:val="auto"/>
                <w:sz w:val="20"/>
              </w:rPr>
              <w:t xml:space="preserve">Обеспечение сертификата персонифицированного финансирования дополнительного образования  </w:t>
            </w:r>
            <w:proofErr w:type="spellStart"/>
            <w:proofErr w:type="gramStart"/>
            <w:r w:rsidRPr="003C15C7">
              <w:rPr>
                <w:rFonts w:ascii="Times New Roman" w:hAnsi="Times New Roman"/>
                <w:color w:val="auto"/>
                <w:sz w:val="20"/>
              </w:rPr>
              <w:t>образования</w:t>
            </w:r>
            <w:proofErr w:type="spellEnd"/>
            <w:proofErr w:type="gramEnd"/>
            <w:r w:rsidRPr="003C15C7">
              <w:rPr>
                <w:rFonts w:ascii="Times New Roman" w:hAnsi="Times New Roman"/>
                <w:color w:val="auto"/>
                <w:sz w:val="20"/>
              </w:rPr>
              <w:t xml:space="preserve"> детей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(МОЦ)</w:t>
            </w:r>
          </w:p>
        </w:tc>
        <w:tc>
          <w:tcPr>
            <w:tcW w:w="1567" w:type="dxa"/>
            <w:vMerge w:val="restart"/>
            <w:shd w:val="clear" w:color="auto" w:fill="FFFFFF"/>
            <w:vAlign w:val="center"/>
          </w:tcPr>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30C93" w:rsidRPr="003C15C7" w:rsidRDefault="00D30C93">
            <w:pPr>
              <w:jc w:val="center"/>
              <w:rPr>
                <w:rFonts w:ascii="Times New Roman" w:hAnsi="Times New Roman"/>
                <w:b/>
                <w:color w:val="auto"/>
                <w:sz w:val="20"/>
              </w:rPr>
            </w:pPr>
            <w:r w:rsidRPr="003C15C7">
              <w:rPr>
                <w:rFonts w:ascii="Times New Roman" w:hAnsi="Times New Roman"/>
                <w:color w:val="auto"/>
                <w:sz w:val="20"/>
              </w:rPr>
              <w:t>009.0703.0540320700.614</w:t>
            </w:r>
          </w:p>
        </w:tc>
        <w:tc>
          <w:tcPr>
            <w:tcW w:w="1418" w:type="dxa"/>
            <w:shd w:val="clear" w:color="auto" w:fill="FFFFFF"/>
            <w:vAlign w:val="center"/>
          </w:tcPr>
          <w:p w:rsidR="00D433D5" w:rsidRDefault="00D433D5" w:rsidP="0066290C">
            <w:pPr>
              <w:rPr>
                <w:rFonts w:ascii="Times New Roman" w:hAnsi="Times New Roman"/>
                <w:i/>
                <w:color w:val="auto"/>
                <w:sz w:val="20"/>
              </w:rPr>
            </w:pPr>
          </w:p>
          <w:p w:rsidR="00D433D5" w:rsidRDefault="00D433D5" w:rsidP="0066290C">
            <w:pPr>
              <w:rPr>
                <w:rFonts w:ascii="Times New Roman" w:hAnsi="Times New Roman"/>
                <w:i/>
                <w:color w:val="auto"/>
                <w:sz w:val="20"/>
              </w:rPr>
            </w:pPr>
          </w:p>
          <w:p w:rsidR="00D433D5" w:rsidRDefault="00D433D5" w:rsidP="0066290C">
            <w:pPr>
              <w:rPr>
                <w:rFonts w:ascii="Times New Roman" w:hAnsi="Times New Roman"/>
                <w:i/>
                <w:color w:val="auto"/>
                <w:sz w:val="20"/>
              </w:rPr>
            </w:pPr>
          </w:p>
          <w:p w:rsidR="00D433D5" w:rsidRDefault="00D433D5" w:rsidP="0066290C">
            <w:pPr>
              <w:rPr>
                <w:rFonts w:ascii="Times New Roman" w:hAnsi="Times New Roman"/>
                <w:i/>
                <w:color w:val="auto"/>
                <w:sz w:val="20"/>
              </w:rPr>
            </w:pPr>
          </w:p>
          <w:p w:rsidR="00D30C93" w:rsidRPr="003C15C7" w:rsidRDefault="00D30C93" w:rsidP="0066290C">
            <w:pPr>
              <w:rPr>
                <w:rFonts w:ascii="Times New Roman" w:hAnsi="Times New Roman"/>
                <w:i/>
                <w:color w:val="auto"/>
                <w:sz w:val="20"/>
              </w:rPr>
            </w:pPr>
            <w:r w:rsidRPr="003C15C7">
              <w:rPr>
                <w:rFonts w:ascii="Times New Roman" w:hAnsi="Times New Roman"/>
                <w:i/>
                <w:color w:val="auto"/>
                <w:sz w:val="20"/>
              </w:rPr>
              <w:t>Всего</w:t>
            </w:r>
          </w:p>
        </w:tc>
        <w:tc>
          <w:tcPr>
            <w:tcW w:w="1276" w:type="dxa"/>
            <w:shd w:val="clear" w:color="auto" w:fill="FFFFFF"/>
            <w:vAlign w:val="center"/>
          </w:tcPr>
          <w:p w:rsidR="00D433D5" w:rsidRDefault="00D433D5" w:rsidP="00981EC2">
            <w:pPr>
              <w:jc w:val="center"/>
              <w:rPr>
                <w:rFonts w:ascii="Times New Roman" w:hAnsi="Times New Roman"/>
                <w:color w:val="auto"/>
                <w:sz w:val="20"/>
              </w:rPr>
            </w:pPr>
          </w:p>
          <w:p w:rsidR="00D433D5" w:rsidRDefault="00D433D5" w:rsidP="00981EC2">
            <w:pPr>
              <w:jc w:val="center"/>
              <w:rPr>
                <w:rFonts w:ascii="Times New Roman" w:hAnsi="Times New Roman"/>
                <w:color w:val="auto"/>
                <w:sz w:val="20"/>
              </w:rPr>
            </w:pPr>
          </w:p>
          <w:p w:rsidR="00D433D5" w:rsidRDefault="00D433D5" w:rsidP="00981EC2">
            <w:pPr>
              <w:jc w:val="center"/>
              <w:rPr>
                <w:rFonts w:ascii="Times New Roman" w:hAnsi="Times New Roman"/>
                <w:color w:val="auto"/>
                <w:sz w:val="20"/>
              </w:rPr>
            </w:pPr>
          </w:p>
          <w:p w:rsidR="00D30C93" w:rsidRPr="003C15C7" w:rsidRDefault="0091310F" w:rsidP="00981EC2">
            <w:pPr>
              <w:jc w:val="center"/>
              <w:rPr>
                <w:rFonts w:ascii="Times New Roman" w:hAnsi="Times New Roman"/>
                <w:color w:val="auto"/>
                <w:sz w:val="20"/>
              </w:rPr>
            </w:pPr>
            <w:r>
              <w:rPr>
                <w:rFonts w:ascii="Times New Roman" w:hAnsi="Times New Roman"/>
                <w:color w:val="auto"/>
                <w:sz w:val="20"/>
              </w:rPr>
              <w:t>4 070,00</w:t>
            </w:r>
          </w:p>
        </w:tc>
        <w:tc>
          <w:tcPr>
            <w:tcW w:w="1275" w:type="dxa"/>
            <w:gridSpan w:val="2"/>
            <w:shd w:val="clear" w:color="auto" w:fill="FFFFFF"/>
            <w:vAlign w:val="center"/>
          </w:tcPr>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30C93" w:rsidRPr="003C15C7" w:rsidRDefault="0091310F">
            <w:pPr>
              <w:jc w:val="center"/>
              <w:rPr>
                <w:rFonts w:ascii="Times New Roman" w:hAnsi="Times New Roman"/>
                <w:color w:val="auto"/>
                <w:sz w:val="20"/>
              </w:rPr>
            </w:pPr>
            <w:r>
              <w:rPr>
                <w:rFonts w:ascii="Times New Roman" w:hAnsi="Times New Roman"/>
                <w:color w:val="auto"/>
                <w:sz w:val="20"/>
              </w:rPr>
              <w:t>2 035,00</w:t>
            </w:r>
          </w:p>
        </w:tc>
        <w:tc>
          <w:tcPr>
            <w:tcW w:w="1418" w:type="dxa"/>
            <w:gridSpan w:val="2"/>
            <w:shd w:val="clear" w:color="auto" w:fill="FFFFFF"/>
            <w:vAlign w:val="center"/>
          </w:tcPr>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30C93" w:rsidRPr="003C15C7" w:rsidRDefault="0091310F">
            <w:pPr>
              <w:jc w:val="center"/>
              <w:rPr>
                <w:rFonts w:ascii="Times New Roman" w:hAnsi="Times New Roman"/>
                <w:color w:val="auto"/>
                <w:sz w:val="20"/>
              </w:rPr>
            </w:pPr>
            <w:r>
              <w:rPr>
                <w:rFonts w:ascii="Times New Roman" w:hAnsi="Times New Roman"/>
                <w:color w:val="auto"/>
                <w:sz w:val="20"/>
              </w:rPr>
              <w:t>2 035,00</w:t>
            </w:r>
          </w:p>
        </w:tc>
        <w:tc>
          <w:tcPr>
            <w:tcW w:w="1276" w:type="dxa"/>
            <w:gridSpan w:val="2"/>
            <w:shd w:val="clear" w:color="auto" w:fill="FFFFFF"/>
            <w:vAlign w:val="center"/>
          </w:tcPr>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30C93" w:rsidRPr="003C15C7" w:rsidRDefault="00156214">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433D5" w:rsidRDefault="00D433D5" w:rsidP="00981EC2">
            <w:pPr>
              <w:jc w:val="center"/>
              <w:rPr>
                <w:rFonts w:ascii="Times New Roman" w:hAnsi="Times New Roman"/>
                <w:color w:val="auto"/>
                <w:sz w:val="20"/>
              </w:rPr>
            </w:pPr>
          </w:p>
          <w:p w:rsidR="00D433D5" w:rsidRDefault="00D433D5" w:rsidP="00981EC2">
            <w:pPr>
              <w:jc w:val="center"/>
              <w:rPr>
                <w:rFonts w:ascii="Times New Roman" w:hAnsi="Times New Roman"/>
                <w:color w:val="auto"/>
                <w:sz w:val="20"/>
              </w:rPr>
            </w:pPr>
          </w:p>
          <w:p w:rsidR="00D433D5" w:rsidRDefault="00D433D5" w:rsidP="00981EC2">
            <w:pPr>
              <w:jc w:val="center"/>
              <w:rPr>
                <w:rFonts w:ascii="Times New Roman" w:hAnsi="Times New Roman"/>
                <w:color w:val="auto"/>
                <w:sz w:val="20"/>
              </w:rPr>
            </w:pPr>
          </w:p>
          <w:p w:rsidR="00D30C93" w:rsidRPr="003C15C7" w:rsidRDefault="00156214" w:rsidP="00981EC2">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vAlign w:val="center"/>
          </w:tcPr>
          <w:p w:rsidR="00D433D5" w:rsidRDefault="00156214" w:rsidP="008A0605">
            <w:pPr>
              <w:rPr>
                <w:rFonts w:ascii="Times New Roman" w:hAnsi="Times New Roman"/>
                <w:color w:val="auto"/>
                <w:sz w:val="20"/>
              </w:rPr>
            </w:pPr>
            <w:r>
              <w:rPr>
                <w:rFonts w:ascii="Times New Roman" w:hAnsi="Times New Roman"/>
                <w:color w:val="auto"/>
                <w:sz w:val="20"/>
              </w:rPr>
              <w:t xml:space="preserve">       </w:t>
            </w:r>
          </w:p>
          <w:p w:rsidR="00D433D5" w:rsidRDefault="00D433D5" w:rsidP="008A0605">
            <w:pPr>
              <w:rPr>
                <w:rFonts w:ascii="Times New Roman" w:hAnsi="Times New Roman"/>
                <w:color w:val="auto"/>
                <w:sz w:val="20"/>
              </w:rPr>
            </w:pPr>
          </w:p>
          <w:p w:rsidR="00D433D5" w:rsidRDefault="00D433D5" w:rsidP="008A0605">
            <w:pPr>
              <w:rPr>
                <w:rFonts w:ascii="Times New Roman" w:hAnsi="Times New Roman"/>
                <w:color w:val="auto"/>
                <w:sz w:val="20"/>
              </w:rPr>
            </w:pPr>
          </w:p>
          <w:p w:rsidR="00D30C93" w:rsidRPr="003C15C7" w:rsidRDefault="00D433D5" w:rsidP="008A0605">
            <w:pPr>
              <w:rPr>
                <w:rFonts w:ascii="Times New Roman" w:hAnsi="Times New Roman"/>
                <w:color w:val="auto"/>
                <w:sz w:val="20"/>
              </w:rPr>
            </w:pPr>
            <w:r>
              <w:rPr>
                <w:rFonts w:ascii="Times New Roman" w:hAnsi="Times New Roman"/>
                <w:color w:val="auto"/>
                <w:sz w:val="20"/>
              </w:rPr>
              <w:t xml:space="preserve">      </w:t>
            </w:r>
            <w:r w:rsidR="00156214">
              <w:rPr>
                <w:rFonts w:ascii="Times New Roman" w:hAnsi="Times New Roman"/>
                <w:color w:val="auto"/>
                <w:sz w:val="20"/>
              </w:rPr>
              <w:t xml:space="preserve">  -</w:t>
            </w:r>
          </w:p>
        </w:tc>
        <w:tc>
          <w:tcPr>
            <w:tcW w:w="851" w:type="dxa"/>
            <w:shd w:val="clear" w:color="auto" w:fill="FFFFFF"/>
            <w:vAlign w:val="center"/>
          </w:tcPr>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433D5" w:rsidRDefault="00D433D5">
            <w:pPr>
              <w:jc w:val="center"/>
              <w:rPr>
                <w:rFonts w:ascii="Times New Roman" w:hAnsi="Times New Roman"/>
                <w:color w:val="auto"/>
                <w:sz w:val="20"/>
              </w:rPr>
            </w:pPr>
          </w:p>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val="restart"/>
            <w:shd w:val="clear" w:color="auto" w:fill="FFFFFF"/>
            <w:vAlign w:val="center"/>
          </w:tcPr>
          <w:p w:rsidR="00D433D5" w:rsidRDefault="00D433D5">
            <w:pPr>
              <w:rPr>
                <w:rFonts w:ascii="Times New Roman" w:hAnsi="Times New Roman"/>
                <w:color w:val="auto"/>
                <w:sz w:val="20"/>
              </w:rPr>
            </w:pPr>
          </w:p>
          <w:p w:rsidR="00D433D5" w:rsidRDefault="00D433D5">
            <w:pPr>
              <w:rPr>
                <w:rFonts w:ascii="Times New Roman" w:hAnsi="Times New Roman"/>
                <w:color w:val="auto"/>
                <w:sz w:val="20"/>
              </w:rPr>
            </w:pPr>
          </w:p>
          <w:p w:rsidR="00D433D5" w:rsidRDefault="00D433D5">
            <w:pPr>
              <w:rPr>
                <w:rFonts w:ascii="Times New Roman" w:hAnsi="Times New Roman"/>
                <w:color w:val="auto"/>
                <w:sz w:val="20"/>
              </w:rPr>
            </w:pPr>
          </w:p>
          <w:p w:rsidR="00D433D5" w:rsidRDefault="00D433D5">
            <w:pPr>
              <w:rPr>
                <w:rFonts w:ascii="Times New Roman" w:hAnsi="Times New Roman"/>
                <w:color w:val="auto"/>
                <w:sz w:val="20"/>
              </w:rPr>
            </w:pPr>
          </w:p>
          <w:p w:rsidR="00D30C93" w:rsidRPr="003C15C7" w:rsidRDefault="00D30C93">
            <w:pPr>
              <w:rPr>
                <w:color w:val="auto"/>
              </w:rPr>
            </w:pPr>
            <w:r w:rsidRPr="003C15C7">
              <w:rPr>
                <w:rFonts w:ascii="Times New Roman" w:hAnsi="Times New Roman"/>
                <w:color w:val="auto"/>
                <w:sz w:val="20"/>
              </w:rPr>
              <w:t xml:space="preserve">Муниципальное бюджетное образовательное учреждение дополнительного образования «ДЮСШ»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w:t>
            </w:r>
          </w:p>
        </w:tc>
      </w:tr>
      <w:tr w:rsidR="00D30C93" w:rsidRPr="003C15C7" w:rsidTr="00852BFF">
        <w:trPr>
          <w:gridAfter w:val="6"/>
          <w:wAfter w:w="7978" w:type="dxa"/>
          <w:trHeight w:val="439"/>
        </w:trPr>
        <w:tc>
          <w:tcPr>
            <w:tcW w:w="677" w:type="dxa"/>
            <w:gridSpan w:val="2"/>
            <w:vMerge/>
            <w:shd w:val="clear" w:color="auto" w:fill="FFFFFF"/>
          </w:tcPr>
          <w:p w:rsidR="00D30C93" w:rsidRPr="003C15C7" w:rsidRDefault="00D30C93">
            <w:pPr>
              <w:rPr>
                <w:color w:val="auto"/>
              </w:rPr>
            </w:pPr>
          </w:p>
        </w:tc>
        <w:tc>
          <w:tcPr>
            <w:tcW w:w="2011" w:type="dxa"/>
            <w:gridSpan w:val="3"/>
            <w:vMerge/>
            <w:shd w:val="clear" w:color="auto" w:fill="FFFFFF"/>
          </w:tcPr>
          <w:p w:rsidR="00D30C93" w:rsidRPr="003C15C7" w:rsidRDefault="00D30C93">
            <w:pPr>
              <w:rPr>
                <w:color w:val="auto"/>
              </w:rPr>
            </w:pPr>
          </w:p>
        </w:tc>
        <w:tc>
          <w:tcPr>
            <w:tcW w:w="1567" w:type="dxa"/>
            <w:vMerge/>
            <w:shd w:val="clear" w:color="auto" w:fill="FFFFFF"/>
            <w:vAlign w:val="center"/>
          </w:tcPr>
          <w:p w:rsidR="00D30C93" w:rsidRPr="003C15C7" w:rsidRDefault="00D30C93">
            <w:pPr>
              <w:jc w:val="center"/>
              <w:rPr>
                <w:rFonts w:ascii="Times New Roman" w:hAnsi="Times New Roman"/>
                <w:b/>
                <w:color w:val="auto"/>
                <w:sz w:val="20"/>
              </w:rPr>
            </w:pPr>
          </w:p>
        </w:tc>
        <w:tc>
          <w:tcPr>
            <w:tcW w:w="1418" w:type="dxa"/>
            <w:shd w:val="clear" w:color="auto" w:fill="FFFFFF"/>
            <w:vAlign w:val="center"/>
          </w:tcPr>
          <w:p w:rsidR="00D30C93" w:rsidRPr="003C15C7" w:rsidRDefault="00D30C93" w:rsidP="0066290C">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D30C93" w:rsidRPr="003C15C7" w:rsidRDefault="00156214">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FFFFFF"/>
            <w:vAlign w:val="center"/>
          </w:tcPr>
          <w:p w:rsidR="00D30C93" w:rsidRPr="003C15C7" w:rsidRDefault="00156214">
            <w:pPr>
              <w:jc w:val="center"/>
              <w:rPr>
                <w:rFonts w:ascii="Times New Roman" w:hAnsi="Times New Roman"/>
                <w:b/>
                <w:color w:val="auto"/>
                <w:sz w:val="20"/>
              </w:rPr>
            </w:pPr>
            <w:r>
              <w:rPr>
                <w:rFonts w:ascii="Times New Roman" w:hAnsi="Times New Roman"/>
                <w:b/>
                <w:color w:val="auto"/>
                <w:sz w:val="20"/>
              </w:rPr>
              <w:t>-</w:t>
            </w:r>
          </w:p>
        </w:tc>
        <w:tc>
          <w:tcPr>
            <w:tcW w:w="1134" w:type="dxa"/>
            <w:shd w:val="clear" w:color="auto" w:fill="FFFFFF"/>
          </w:tcPr>
          <w:p w:rsidR="00D30C93" w:rsidRPr="003C15C7" w:rsidRDefault="00156214">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439"/>
        </w:trPr>
        <w:tc>
          <w:tcPr>
            <w:tcW w:w="677" w:type="dxa"/>
            <w:gridSpan w:val="2"/>
            <w:vMerge/>
            <w:shd w:val="clear" w:color="auto" w:fill="FFFFFF"/>
          </w:tcPr>
          <w:p w:rsidR="00D30C93" w:rsidRPr="003C15C7" w:rsidRDefault="00D30C93">
            <w:pPr>
              <w:rPr>
                <w:color w:val="auto"/>
              </w:rPr>
            </w:pPr>
          </w:p>
        </w:tc>
        <w:tc>
          <w:tcPr>
            <w:tcW w:w="2011" w:type="dxa"/>
            <w:gridSpan w:val="3"/>
            <w:vMerge/>
            <w:shd w:val="clear" w:color="auto" w:fill="FFFFFF"/>
          </w:tcPr>
          <w:p w:rsidR="00D30C93" w:rsidRPr="003C15C7" w:rsidRDefault="00D30C93">
            <w:pPr>
              <w:rPr>
                <w:color w:val="auto"/>
              </w:rPr>
            </w:pPr>
          </w:p>
        </w:tc>
        <w:tc>
          <w:tcPr>
            <w:tcW w:w="1567" w:type="dxa"/>
            <w:vMerge/>
            <w:shd w:val="clear" w:color="auto" w:fill="FFFFFF"/>
            <w:vAlign w:val="center"/>
          </w:tcPr>
          <w:p w:rsidR="00D30C93" w:rsidRPr="003C15C7" w:rsidRDefault="00D30C93">
            <w:pPr>
              <w:jc w:val="center"/>
              <w:rPr>
                <w:rFonts w:ascii="Times New Roman" w:hAnsi="Times New Roman"/>
                <w:b/>
                <w:color w:val="auto"/>
                <w:sz w:val="20"/>
              </w:rPr>
            </w:pPr>
          </w:p>
        </w:tc>
        <w:tc>
          <w:tcPr>
            <w:tcW w:w="1418" w:type="dxa"/>
            <w:shd w:val="clear" w:color="auto" w:fill="FFFFFF"/>
            <w:vAlign w:val="center"/>
          </w:tcPr>
          <w:p w:rsidR="00D30C93" w:rsidRPr="003C15C7" w:rsidRDefault="00D30C93" w:rsidP="0066290C">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D30C93" w:rsidRPr="003C15C7" w:rsidRDefault="0091310F" w:rsidP="00981EC2">
            <w:pPr>
              <w:jc w:val="center"/>
              <w:rPr>
                <w:rFonts w:ascii="Times New Roman" w:hAnsi="Times New Roman"/>
                <w:color w:val="auto"/>
                <w:sz w:val="20"/>
              </w:rPr>
            </w:pPr>
            <w:r>
              <w:rPr>
                <w:rFonts w:ascii="Times New Roman" w:hAnsi="Times New Roman"/>
                <w:color w:val="auto"/>
                <w:sz w:val="20"/>
              </w:rPr>
              <w:t>4 070,00</w:t>
            </w:r>
          </w:p>
        </w:tc>
        <w:tc>
          <w:tcPr>
            <w:tcW w:w="1275" w:type="dxa"/>
            <w:gridSpan w:val="2"/>
            <w:shd w:val="clear" w:color="auto" w:fill="FFFFFF"/>
            <w:vAlign w:val="center"/>
          </w:tcPr>
          <w:p w:rsidR="00D30C93" w:rsidRPr="003C15C7" w:rsidRDefault="0091310F">
            <w:pPr>
              <w:jc w:val="center"/>
              <w:rPr>
                <w:rFonts w:ascii="Times New Roman" w:hAnsi="Times New Roman"/>
                <w:color w:val="auto"/>
                <w:sz w:val="20"/>
              </w:rPr>
            </w:pPr>
            <w:r>
              <w:rPr>
                <w:rFonts w:ascii="Times New Roman" w:hAnsi="Times New Roman"/>
                <w:color w:val="auto"/>
                <w:sz w:val="20"/>
              </w:rPr>
              <w:t>2 035,00</w:t>
            </w:r>
          </w:p>
        </w:tc>
        <w:tc>
          <w:tcPr>
            <w:tcW w:w="1418" w:type="dxa"/>
            <w:gridSpan w:val="2"/>
            <w:shd w:val="clear" w:color="auto" w:fill="FFFFFF"/>
            <w:vAlign w:val="center"/>
          </w:tcPr>
          <w:p w:rsidR="00D30C93" w:rsidRPr="003C15C7" w:rsidRDefault="0091310F">
            <w:pPr>
              <w:jc w:val="center"/>
              <w:rPr>
                <w:rFonts w:ascii="Times New Roman" w:hAnsi="Times New Roman"/>
                <w:color w:val="auto"/>
                <w:sz w:val="20"/>
              </w:rPr>
            </w:pPr>
            <w:r>
              <w:rPr>
                <w:rFonts w:ascii="Times New Roman" w:hAnsi="Times New Roman"/>
                <w:color w:val="auto"/>
                <w:sz w:val="20"/>
              </w:rPr>
              <w:t>2 035,00</w:t>
            </w:r>
          </w:p>
        </w:tc>
        <w:tc>
          <w:tcPr>
            <w:tcW w:w="1276" w:type="dxa"/>
            <w:gridSpan w:val="2"/>
            <w:shd w:val="clear" w:color="auto" w:fill="FFFFFF"/>
            <w:vAlign w:val="center"/>
          </w:tcPr>
          <w:p w:rsidR="00D30C93" w:rsidRPr="003C15C7" w:rsidRDefault="00156214">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D30C93" w:rsidRPr="003C15C7" w:rsidRDefault="00156214" w:rsidP="00981EC2">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D30C93" w:rsidRDefault="00D30C93">
            <w:pPr>
              <w:jc w:val="center"/>
              <w:rPr>
                <w:rFonts w:ascii="Times New Roman" w:hAnsi="Times New Roman"/>
                <w:color w:val="auto"/>
                <w:sz w:val="20"/>
              </w:rPr>
            </w:pPr>
          </w:p>
          <w:p w:rsidR="00156214" w:rsidRPr="003C15C7" w:rsidRDefault="00156214">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год</w:t>
            </w:r>
          </w:p>
        </w:tc>
        <w:tc>
          <w:tcPr>
            <w:tcW w:w="1843" w:type="dxa"/>
            <w:vMerge/>
            <w:shd w:val="clear" w:color="auto" w:fill="FFFFFF"/>
            <w:vAlign w:val="center"/>
          </w:tcPr>
          <w:p w:rsidR="00D30C93" w:rsidRPr="003C15C7" w:rsidRDefault="00D30C93">
            <w:pPr>
              <w:rPr>
                <w:color w:val="auto"/>
              </w:rPr>
            </w:pPr>
          </w:p>
        </w:tc>
      </w:tr>
      <w:tr w:rsidR="00D30C93" w:rsidRPr="003C15C7" w:rsidTr="00852BFF">
        <w:trPr>
          <w:gridAfter w:val="6"/>
          <w:wAfter w:w="7978" w:type="dxa"/>
          <w:trHeight w:val="439"/>
        </w:trPr>
        <w:tc>
          <w:tcPr>
            <w:tcW w:w="677" w:type="dxa"/>
            <w:gridSpan w:val="2"/>
            <w:vMerge/>
            <w:shd w:val="clear" w:color="auto" w:fill="FFFFFF"/>
          </w:tcPr>
          <w:p w:rsidR="00D30C93" w:rsidRPr="003C15C7" w:rsidRDefault="00D30C93">
            <w:pPr>
              <w:rPr>
                <w:color w:val="auto"/>
              </w:rPr>
            </w:pPr>
          </w:p>
        </w:tc>
        <w:tc>
          <w:tcPr>
            <w:tcW w:w="2011" w:type="dxa"/>
            <w:gridSpan w:val="3"/>
            <w:vMerge/>
            <w:shd w:val="clear" w:color="auto" w:fill="FFFFFF"/>
          </w:tcPr>
          <w:p w:rsidR="00D30C93" w:rsidRPr="003C15C7" w:rsidRDefault="00D30C93">
            <w:pPr>
              <w:rPr>
                <w:color w:val="auto"/>
              </w:rPr>
            </w:pPr>
          </w:p>
        </w:tc>
        <w:tc>
          <w:tcPr>
            <w:tcW w:w="1567" w:type="dxa"/>
            <w:vMerge/>
            <w:shd w:val="clear" w:color="auto" w:fill="FFFFFF"/>
            <w:vAlign w:val="center"/>
          </w:tcPr>
          <w:p w:rsidR="00D30C93" w:rsidRPr="003C15C7" w:rsidRDefault="00D30C93">
            <w:pPr>
              <w:jc w:val="center"/>
              <w:rPr>
                <w:rFonts w:ascii="Times New Roman" w:hAnsi="Times New Roman"/>
                <w:b/>
                <w:color w:val="auto"/>
                <w:sz w:val="20"/>
              </w:rPr>
            </w:pPr>
          </w:p>
        </w:tc>
        <w:tc>
          <w:tcPr>
            <w:tcW w:w="1418" w:type="dxa"/>
            <w:shd w:val="clear" w:color="auto" w:fill="FFFFFF"/>
            <w:vAlign w:val="center"/>
          </w:tcPr>
          <w:p w:rsidR="00D30C93" w:rsidRPr="003C15C7" w:rsidRDefault="00D30C93" w:rsidP="0066290C">
            <w:pPr>
              <w:rPr>
                <w:rFonts w:ascii="Times New Roman" w:hAnsi="Times New Roman"/>
                <w:color w:val="auto"/>
                <w:sz w:val="20"/>
              </w:rPr>
            </w:pPr>
            <w:r w:rsidRPr="003C15C7">
              <w:rPr>
                <w:rFonts w:ascii="Times New Roman" w:hAnsi="Times New Roman"/>
                <w:color w:val="auto"/>
                <w:sz w:val="20"/>
              </w:rPr>
              <w:t xml:space="preserve">средства прочих бюджетов </w:t>
            </w:r>
          </w:p>
        </w:tc>
        <w:tc>
          <w:tcPr>
            <w:tcW w:w="1276"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D30C93" w:rsidRDefault="00D30C93">
            <w:pPr>
              <w:jc w:val="center"/>
              <w:rPr>
                <w:rFonts w:ascii="Times New Roman" w:hAnsi="Times New Roman"/>
                <w:color w:val="auto"/>
                <w:sz w:val="20"/>
              </w:rPr>
            </w:pPr>
          </w:p>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D30C93" w:rsidRPr="003C15C7" w:rsidTr="00B63661">
        <w:trPr>
          <w:gridAfter w:val="6"/>
          <w:wAfter w:w="7978" w:type="dxa"/>
          <w:trHeight w:val="62"/>
        </w:trPr>
        <w:tc>
          <w:tcPr>
            <w:tcW w:w="677" w:type="dxa"/>
            <w:gridSpan w:val="2"/>
            <w:vMerge/>
            <w:shd w:val="clear" w:color="auto" w:fill="FFFFFF"/>
          </w:tcPr>
          <w:p w:rsidR="00D30C93" w:rsidRPr="003C15C7" w:rsidRDefault="00D30C93">
            <w:pPr>
              <w:rPr>
                <w:color w:val="auto"/>
              </w:rPr>
            </w:pPr>
          </w:p>
        </w:tc>
        <w:tc>
          <w:tcPr>
            <w:tcW w:w="2011" w:type="dxa"/>
            <w:gridSpan w:val="3"/>
            <w:vMerge/>
            <w:shd w:val="clear" w:color="auto" w:fill="FFFFFF"/>
          </w:tcPr>
          <w:p w:rsidR="00D30C93" w:rsidRPr="003C15C7" w:rsidRDefault="00D30C93">
            <w:pPr>
              <w:rPr>
                <w:color w:val="auto"/>
              </w:rPr>
            </w:pPr>
          </w:p>
        </w:tc>
        <w:tc>
          <w:tcPr>
            <w:tcW w:w="1567" w:type="dxa"/>
            <w:vMerge/>
            <w:shd w:val="clear" w:color="auto" w:fill="FFFFFF"/>
            <w:vAlign w:val="center"/>
          </w:tcPr>
          <w:p w:rsidR="00D30C93" w:rsidRPr="003C15C7" w:rsidRDefault="00D30C93">
            <w:pPr>
              <w:jc w:val="center"/>
              <w:rPr>
                <w:rFonts w:ascii="Times New Roman" w:hAnsi="Times New Roman"/>
                <w:b/>
                <w:color w:val="auto"/>
                <w:sz w:val="20"/>
              </w:rPr>
            </w:pPr>
          </w:p>
        </w:tc>
        <w:tc>
          <w:tcPr>
            <w:tcW w:w="1418" w:type="dxa"/>
            <w:shd w:val="clear" w:color="auto" w:fill="FFFFFF"/>
            <w:vAlign w:val="center"/>
          </w:tcPr>
          <w:p w:rsidR="00D30C93" w:rsidRPr="003C15C7" w:rsidRDefault="00D30C93" w:rsidP="0066290C">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275" w:type="dxa"/>
            <w:gridSpan w:val="2"/>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418" w:type="dxa"/>
            <w:gridSpan w:val="2"/>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276" w:type="dxa"/>
            <w:gridSpan w:val="2"/>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417" w:type="dxa"/>
            <w:shd w:val="clear" w:color="auto" w:fill="FFFFFF"/>
            <w:vAlign w:val="center"/>
          </w:tcPr>
          <w:p w:rsidR="00D30C93" w:rsidRPr="003C15C7" w:rsidRDefault="00D30C93">
            <w:pPr>
              <w:jc w:val="center"/>
              <w:rPr>
                <w:rFonts w:ascii="Times New Roman" w:hAnsi="Times New Roman"/>
                <w:b/>
                <w:color w:val="auto"/>
                <w:sz w:val="20"/>
              </w:rPr>
            </w:pPr>
            <w:r w:rsidRPr="003C15C7">
              <w:rPr>
                <w:rFonts w:ascii="Times New Roman" w:hAnsi="Times New Roman"/>
                <w:b/>
                <w:color w:val="auto"/>
                <w:sz w:val="20"/>
              </w:rPr>
              <w:t>-</w:t>
            </w:r>
          </w:p>
        </w:tc>
        <w:tc>
          <w:tcPr>
            <w:tcW w:w="1134" w:type="dxa"/>
            <w:shd w:val="clear" w:color="auto" w:fill="FFFFFF"/>
          </w:tcPr>
          <w:p w:rsidR="00D30C93" w:rsidRDefault="00D30C93">
            <w:pPr>
              <w:jc w:val="center"/>
              <w:rPr>
                <w:rFonts w:ascii="Times New Roman" w:hAnsi="Times New Roman"/>
                <w:color w:val="auto"/>
                <w:sz w:val="20"/>
              </w:rPr>
            </w:pPr>
          </w:p>
          <w:p w:rsidR="00D30C93" w:rsidRPr="003C15C7" w:rsidRDefault="00D30C93">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D30C93" w:rsidRPr="003C15C7" w:rsidRDefault="00D30C93">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D30C93" w:rsidRPr="003C15C7" w:rsidRDefault="00D30C93">
            <w:pPr>
              <w:rPr>
                <w:color w:val="auto"/>
              </w:rPr>
            </w:pPr>
          </w:p>
        </w:tc>
      </w:tr>
      <w:tr w:rsidR="00B63661" w:rsidRPr="003C15C7" w:rsidTr="00455DD4">
        <w:trPr>
          <w:trHeight w:val="300"/>
        </w:trPr>
        <w:tc>
          <w:tcPr>
            <w:tcW w:w="16163" w:type="dxa"/>
            <w:gridSpan w:val="18"/>
            <w:shd w:val="clear" w:color="auto" w:fill="FFFFFF"/>
          </w:tcPr>
          <w:p w:rsidR="00B63661" w:rsidRDefault="00B63661">
            <w:pPr>
              <w:jc w:val="center"/>
              <w:rPr>
                <w:rFonts w:ascii="Times New Roman" w:hAnsi="Times New Roman"/>
                <w:b/>
                <w:color w:val="auto"/>
                <w:sz w:val="20"/>
              </w:rPr>
            </w:pPr>
          </w:p>
          <w:p w:rsidR="00B63661" w:rsidRDefault="00B63661">
            <w:pPr>
              <w:jc w:val="center"/>
              <w:rPr>
                <w:rFonts w:ascii="Times New Roman" w:hAnsi="Times New Roman"/>
                <w:b/>
                <w:color w:val="auto"/>
                <w:sz w:val="20"/>
              </w:rPr>
            </w:pPr>
          </w:p>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 xml:space="preserve">Отдельные мероприятия программы «Развитие образования </w:t>
            </w:r>
            <w:proofErr w:type="spellStart"/>
            <w:r w:rsidRPr="003C15C7">
              <w:rPr>
                <w:rFonts w:ascii="Times New Roman" w:hAnsi="Times New Roman"/>
                <w:b/>
                <w:color w:val="auto"/>
                <w:sz w:val="20"/>
              </w:rPr>
              <w:t>Дальнереченского</w:t>
            </w:r>
            <w:proofErr w:type="spellEnd"/>
            <w:r w:rsidRPr="003C15C7">
              <w:rPr>
                <w:rFonts w:ascii="Times New Roman" w:hAnsi="Times New Roman"/>
                <w:b/>
                <w:color w:val="auto"/>
                <w:sz w:val="20"/>
              </w:rPr>
              <w:t xml:space="preserve"> городского округа»</w:t>
            </w:r>
          </w:p>
        </w:tc>
        <w:tc>
          <w:tcPr>
            <w:tcW w:w="2662" w:type="dxa"/>
            <w:gridSpan w:val="2"/>
            <w:tcBorders>
              <w:top w:val="nil"/>
              <w:bottom w:val="nil"/>
            </w:tcBorders>
          </w:tcPr>
          <w:p w:rsidR="00B63661" w:rsidRPr="003C15C7" w:rsidRDefault="00B63661">
            <w:pPr>
              <w:rPr>
                <w:color w:val="auto"/>
              </w:rPr>
            </w:pPr>
          </w:p>
        </w:tc>
        <w:tc>
          <w:tcPr>
            <w:tcW w:w="2659" w:type="dxa"/>
            <w:gridSpan w:val="2"/>
          </w:tcPr>
          <w:p w:rsidR="00B63661" w:rsidRPr="003C15C7" w:rsidRDefault="00B63661">
            <w:pPr>
              <w:rPr>
                <w:color w:val="auto"/>
              </w:rPr>
            </w:pPr>
          </w:p>
        </w:tc>
        <w:tc>
          <w:tcPr>
            <w:tcW w:w="2657" w:type="dxa"/>
            <w:gridSpan w:val="2"/>
            <w:shd w:val="clear" w:color="auto" w:fill="FFFFFF"/>
            <w:vAlign w:val="center"/>
          </w:tcPr>
          <w:p w:rsidR="00B63661" w:rsidRPr="003C15C7" w:rsidRDefault="00B63661">
            <w:pPr>
              <w:rPr>
                <w:rFonts w:ascii="Times New Roman" w:hAnsi="Times New Roman"/>
                <w:i/>
                <w:color w:val="auto"/>
                <w:sz w:val="20"/>
              </w:rPr>
            </w:pPr>
            <w:r w:rsidRPr="003C15C7">
              <w:rPr>
                <w:rFonts w:ascii="Times New Roman" w:hAnsi="Times New Roman"/>
                <w:i/>
                <w:color w:val="auto"/>
                <w:sz w:val="20"/>
              </w:rPr>
              <w:t>Всего</w:t>
            </w:r>
          </w:p>
        </w:tc>
      </w:tr>
      <w:tr w:rsidR="00B63661" w:rsidRPr="003C15C7" w:rsidTr="00B63661">
        <w:trPr>
          <w:gridAfter w:val="6"/>
          <w:wAfter w:w="7978" w:type="dxa"/>
          <w:trHeight w:val="345"/>
        </w:trPr>
        <w:tc>
          <w:tcPr>
            <w:tcW w:w="572" w:type="dxa"/>
            <w:vMerge w:val="restart"/>
            <w:shd w:val="clear" w:color="auto" w:fill="FFFFFF"/>
          </w:tcPr>
          <w:p w:rsidR="00B63661" w:rsidRPr="003C15C7" w:rsidRDefault="00B63661" w:rsidP="009E24CF">
            <w:pPr>
              <w:jc w:val="center"/>
              <w:rPr>
                <w:rFonts w:ascii="Times New Roman" w:hAnsi="Times New Roman"/>
                <w:color w:val="auto"/>
                <w:sz w:val="20"/>
              </w:rPr>
            </w:pPr>
            <w:r w:rsidRPr="003C15C7">
              <w:rPr>
                <w:rFonts w:ascii="Times New Roman" w:hAnsi="Times New Roman"/>
                <w:color w:val="auto"/>
                <w:sz w:val="20"/>
              </w:rPr>
              <w:t>1</w:t>
            </w:r>
          </w:p>
        </w:tc>
        <w:tc>
          <w:tcPr>
            <w:tcW w:w="2116" w:type="dxa"/>
            <w:gridSpan w:val="4"/>
            <w:vMerge w:val="restart"/>
            <w:shd w:val="clear" w:color="auto" w:fill="FFFFFF"/>
          </w:tcPr>
          <w:p w:rsidR="00B63661" w:rsidRPr="003C15C7" w:rsidRDefault="00B63661" w:rsidP="00DC151E">
            <w:pPr>
              <w:rPr>
                <w:rFonts w:ascii="Times New Roman" w:hAnsi="Times New Roman"/>
                <w:color w:val="auto"/>
                <w:sz w:val="20"/>
              </w:rPr>
            </w:pPr>
            <w:r w:rsidRPr="003C15C7">
              <w:rPr>
                <w:rFonts w:ascii="Times New Roman" w:hAnsi="Times New Roman"/>
                <w:color w:val="auto"/>
                <w:sz w:val="20"/>
              </w:rPr>
              <w:t>Обеспечение деятельности (оказание услуг, выполнение работ) централизованной бухгалтерией, руководство и управление в сфере образования</w:t>
            </w:r>
          </w:p>
        </w:tc>
        <w:tc>
          <w:tcPr>
            <w:tcW w:w="1567" w:type="dxa"/>
            <w:vMerge w:val="restart"/>
            <w:shd w:val="clear" w:color="auto" w:fill="FFFFFF"/>
            <w:vAlign w:val="center"/>
          </w:tcPr>
          <w:p w:rsidR="00B63661" w:rsidRPr="003C15C7" w:rsidRDefault="00B63661">
            <w:pPr>
              <w:rPr>
                <w:rFonts w:ascii="Times New Roman" w:hAnsi="Times New Roman"/>
                <w:color w:val="auto"/>
                <w:sz w:val="20"/>
              </w:rPr>
            </w:pPr>
            <w:r w:rsidRPr="003C15C7">
              <w:rPr>
                <w:rFonts w:ascii="Times New Roman" w:hAnsi="Times New Roman"/>
                <w:color w:val="auto"/>
                <w:sz w:val="20"/>
              </w:rPr>
              <w:t> </w:t>
            </w:r>
          </w:p>
          <w:p w:rsidR="00B63661" w:rsidRPr="003C15C7" w:rsidRDefault="00B63661" w:rsidP="00B23640">
            <w:pPr>
              <w:rPr>
                <w:rFonts w:ascii="Times New Roman" w:hAnsi="Times New Roman"/>
                <w:color w:val="auto"/>
                <w:sz w:val="20"/>
              </w:rPr>
            </w:pPr>
            <w:r w:rsidRPr="003C15C7">
              <w:rPr>
                <w:rFonts w:ascii="Times New Roman" w:hAnsi="Times New Roman"/>
                <w:color w:val="auto"/>
                <w:sz w:val="20"/>
              </w:rPr>
              <w:t> </w:t>
            </w:r>
          </w:p>
          <w:p w:rsidR="00B63661" w:rsidRPr="003C15C7" w:rsidRDefault="00B63661" w:rsidP="00B23640">
            <w:pPr>
              <w:rPr>
                <w:rFonts w:ascii="Times New Roman" w:hAnsi="Times New Roman"/>
                <w:color w:val="auto"/>
                <w:sz w:val="20"/>
              </w:rPr>
            </w:pPr>
            <w:r w:rsidRPr="003C15C7">
              <w:rPr>
                <w:rFonts w:ascii="Times New Roman" w:hAnsi="Times New Roman"/>
                <w:color w:val="auto"/>
                <w:sz w:val="20"/>
              </w:rPr>
              <w:t>009.0709.0540420240.000</w:t>
            </w:r>
          </w:p>
          <w:p w:rsidR="00B63661" w:rsidRPr="003C15C7" w:rsidRDefault="00B63661" w:rsidP="00114232">
            <w:pPr>
              <w:rPr>
                <w:rFonts w:ascii="Times New Roman" w:hAnsi="Times New Roman"/>
                <w:color w:val="auto"/>
                <w:sz w:val="20"/>
              </w:rPr>
            </w:pPr>
            <w:r w:rsidRPr="003C15C7">
              <w:rPr>
                <w:rFonts w:ascii="Times New Roman" w:hAnsi="Times New Roman"/>
                <w:color w:val="auto"/>
                <w:sz w:val="20"/>
              </w:rPr>
              <w:t> </w:t>
            </w:r>
          </w:p>
        </w:tc>
        <w:tc>
          <w:tcPr>
            <w:tcW w:w="1418" w:type="dxa"/>
            <w:shd w:val="clear" w:color="auto" w:fill="FFFFFF"/>
            <w:vAlign w:val="center"/>
          </w:tcPr>
          <w:p w:rsidR="00B63661" w:rsidRPr="00B63661" w:rsidRDefault="00B63661">
            <w:pPr>
              <w:rPr>
                <w:rFonts w:ascii="Times New Roman" w:hAnsi="Times New Roman"/>
                <w:b/>
                <w:color w:val="auto"/>
                <w:sz w:val="20"/>
              </w:rPr>
            </w:pPr>
            <w:r w:rsidRPr="00B63661">
              <w:rPr>
                <w:rFonts w:ascii="Times New Roman" w:hAnsi="Times New Roman"/>
                <w:b/>
                <w:color w:val="auto"/>
                <w:sz w:val="20"/>
              </w:rPr>
              <w:t>Всего</w:t>
            </w:r>
          </w:p>
        </w:tc>
        <w:tc>
          <w:tcPr>
            <w:tcW w:w="1276" w:type="dxa"/>
            <w:shd w:val="clear" w:color="auto" w:fill="FFFFFF"/>
            <w:vAlign w:val="center"/>
          </w:tcPr>
          <w:p w:rsidR="00B63661" w:rsidRDefault="00B63661" w:rsidP="0058397A">
            <w:pPr>
              <w:jc w:val="center"/>
              <w:rPr>
                <w:rFonts w:ascii="Times New Roman" w:hAnsi="Times New Roman"/>
                <w:b/>
                <w:color w:val="auto"/>
                <w:sz w:val="20"/>
              </w:rPr>
            </w:pPr>
            <w:r>
              <w:rPr>
                <w:rFonts w:ascii="Times New Roman" w:hAnsi="Times New Roman"/>
                <w:b/>
                <w:color w:val="auto"/>
                <w:sz w:val="20"/>
              </w:rPr>
              <w:t>62 926,02</w:t>
            </w:r>
          </w:p>
        </w:tc>
        <w:tc>
          <w:tcPr>
            <w:tcW w:w="1132" w:type="dxa"/>
            <w:shd w:val="clear" w:color="auto" w:fill="FFFFFF"/>
            <w:vAlign w:val="center"/>
          </w:tcPr>
          <w:p w:rsidR="00B63661" w:rsidRDefault="00B63661" w:rsidP="0058397A">
            <w:pPr>
              <w:jc w:val="center"/>
              <w:rPr>
                <w:rFonts w:ascii="Times New Roman" w:hAnsi="Times New Roman"/>
                <w:b/>
                <w:color w:val="auto"/>
                <w:sz w:val="20"/>
              </w:rPr>
            </w:pPr>
            <w:r>
              <w:rPr>
                <w:rFonts w:ascii="Times New Roman" w:hAnsi="Times New Roman"/>
                <w:b/>
                <w:color w:val="auto"/>
                <w:sz w:val="20"/>
              </w:rPr>
              <w:t>30 868,69</w:t>
            </w:r>
          </w:p>
        </w:tc>
        <w:tc>
          <w:tcPr>
            <w:tcW w:w="1561" w:type="dxa"/>
            <w:gridSpan w:val="3"/>
            <w:shd w:val="clear" w:color="auto" w:fill="FFFFFF"/>
            <w:vAlign w:val="center"/>
          </w:tcPr>
          <w:p w:rsidR="00B63661" w:rsidRDefault="00B63661">
            <w:pPr>
              <w:jc w:val="center"/>
              <w:rPr>
                <w:rFonts w:ascii="Times New Roman" w:hAnsi="Times New Roman"/>
                <w:b/>
                <w:color w:val="auto"/>
                <w:sz w:val="20"/>
              </w:rPr>
            </w:pPr>
            <w:r>
              <w:rPr>
                <w:rFonts w:ascii="Times New Roman" w:hAnsi="Times New Roman"/>
                <w:b/>
                <w:color w:val="auto"/>
                <w:sz w:val="20"/>
              </w:rPr>
              <w:t>32 057,33</w:t>
            </w:r>
          </w:p>
        </w:tc>
        <w:tc>
          <w:tcPr>
            <w:tcW w:w="1276" w:type="dxa"/>
            <w:gridSpan w:val="2"/>
            <w:shd w:val="clear" w:color="auto" w:fill="FFFFFF"/>
            <w:vAlign w:val="center"/>
          </w:tcPr>
          <w:p w:rsidR="00B63661" w:rsidRDefault="00B63661" w:rsidP="005241F3">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FFFFFF"/>
            <w:vAlign w:val="center"/>
          </w:tcPr>
          <w:p w:rsidR="00B63661" w:rsidRDefault="00B63661">
            <w:pPr>
              <w:jc w:val="center"/>
              <w:rPr>
                <w:rFonts w:ascii="Times New Roman" w:hAnsi="Times New Roman"/>
                <w:b/>
                <w:color w:val="auto"/>
                <w:sz w:val="20"/>
              </w:rPr>
            </w:pPr>
            <w:r>
              <w:rPr>
                <w:rFonts w:ascii="Times New Roman" w:hAnsi="Times New Roman"/>
                <w:b/>
                <w:color w:val="auto"/>
                <w:sz w:val="20"/>
              </w:rPr>
              <w:t>-</w:t>
            </w:r>
          </w:p>
        </w:tc>
        <w:tc>
          <w:tcPr>
            <w:tcW w:w="1134" w:type="dxa"/>
            <w:shd w:val="clear" w:color="auto" w:fill="FFFFFF"/>
            <w:vAlign w:val="center"/>
          </w:tcPr>
          <w:p w:rsidR="00B63661" w:rsidRDefault="00B63661" w:rsidP="00996DB6">
            <w:pPr>
              <w:rPr>
                <w:rFonts w:ascii="Times New Roman" w:hAnsi="Times New Roman"/>
                <w:b/>
                <w:color w:val="auto"/>
                <w:sz w:val="20"/>
              </w:rPr>
            </w:pPr>
            <w:r>
              <w:rPr>
                <w:rFonts w:ascii="Times New Roman" w:hAnsi="Times New Roman"/>
                <w:b/>
                <w:color w:val="auto"/>
                <w:sz w:val="20"/>
              </w:rPr>
              <w:t xml:space="preserve">      -</w:t>
            </w:r>
          </w:p>
        </w:tc>
        <w:tc>
          <w:tcPr>
            <w:tcW w:w="851" w:type="dxa"/>
            <w:shd w:val="clear" w:color="auto" w:fill="FFFFFF"/>
            <w:vAlign w:val="center"/>
          </w:tcPr>
          <w:p w:rsidR="00B63661" w:rsidRPr="003C15C7" w:rsidRDefault="00B63661">
            <w:pPr>
              <w:jc w:val="center"/>
              <w:rPr>
                <w:rFonts w:ascii="Times New Roman" w:hAnsi="Times New Roman"/>
                <w:b/>
                <w:color w:val="auto"/>
                <w:sz w:val="20"/>
              </w:rPr>
            </w:pPr>
            <w:r w:rsidRPr="003C15C7">
              <w:rPr>
                <w:rFonts w:ascii="Times New Roman" w:hAnsi="Times New Roman"/>
                <w:b/>
                <w:color w:val="auto"/>
                <w:sz w:val="20"/>
              </w:rPr>
              <w:t>год</w:t>
            </w:r>
          </w:p>
        </w:tc>
        <w:tc>
          <w:tcPr>
            <w:tcW w:w="1843" w:type="dxa"/>
            <w:vMerge w:val="restart"/>
            <w:shd w:val="clear" w:color="auto" w:fill="FFFFFF"/>
            <w:vAlign w:val="center"/>
          </w:tcPr>
          <w:p w:rsidR="00B63661" w:rsidRPr="003C15C7" w:rsidRDefault="00B63661" w:rsidP="0058523B">
            <w:pPr>
              <w:jc w:val="center"/>
              <w:rPr>
                <w:rFonts w:ascii="Times New Roman" w:hAnsi="Times New Roman"/>
                <w:color w:val="auto"/>
                <w:sz w:val="20"/>
              </w:rPr>
            </w:pPr>
            <w:r w:rsidRPr="003C15C7">
              <w:rPr>
                <w:rFonts w:ascii="Times New Roman" w:hAnsi="Times New Roman"/>
                <w:color w:val="auto"/>
                <w:sz w:val="20"/>
              </w:rPr>
              <w:t>Муниципальное казенное учреждение «Управление образования»</w:t>
            </w:r>
          </w:p>
        </w:tc>
      </w:tr>
      <w:tr w:rsidR="00B63661" w:rsidRPr="003C15C7" w:rsidTr="00B63661">
        <w:trPr>
          <w:gridAfter w:val="6"/>
          <w:wAfter w:w="7978" w:type="dxa"/>
          <w:trHeight w:val="345"/>
        </w:trPr>
        <w:tc>
          <w:tcPr>
            <w:tcW w:w="572" w:type="dxa"/>
            <w:vMerge/>
            <w:shd w:val="clear" w:color="auto" w:fill="FFFFFF"/>
          </w:tcPr>
          <w:p w:rsidR="00B63661" w:rsidRPr="003C15C7" w:rsidRDefault="00B63661">
            <w:pPr>
              <w:jc w:val="center"/>
              <w:rPr>
                <w:rFonts w:ascii="Times New Roman" w:hAnsi="Times New Roman"/>
                <w:color w:val="auto"/>
                <w:sz w:val="20"/>
              </w:rPr>
            </w:pPr>
          </w:p>
        </w:tc>
        <w:tc>
          <w:tcPr>
            <w:tcW w:w="2116" w:type="dxa"/>
            <w:gridSpan w:val="4"/>
            <w:vMerge/>
            <w:shd w:val="clear" w:color="auto" w:fill="FFFFFF"/>
          </w:tcPr>
          <w:p w:rsidR="00B63661" w:rsidRPr="003C15C7" w:rsidRDefault="00B63661">
            <w:pPr>
              <w:rPr>
                <w:rFonts w:ascii="Times New Roman" w:hAnsi="Times New Roman"/>
                <w:color w:val="auto"/>
                <w:sz w:val="20"/>
              </w:rPr>
            </w:pPr>
          </w:p>
        </w:tc>
        <w:tc>
          <w:tcPr>
            <w:tcW w:w="1567" w:type="dxa"/>
            <w:vMerge/>
            <w:shd w:val="clear" w:color="auto" w:fill="FFFFFF"/>
            <w:vAlign w:val="center"/>
          </w:tcPr>
          <w:p w:rsidR="00B63661" w:rsidRPr="003C15C7" w:rsidRDefault="00B63661" w:rsidP="00114232">
            <w:pPr>
              <w:rPr>
                <w:rFonts w:ascii="Times New Roman" w:hAnsi="Times New Roman"/>
                <w:color w:val="auto"/>
                <w:sz w:val="20"/>
              </w:rPr>
            </w:pPr>
          </w:p>
        </w:tc>
        <w:tc>
          <w:tcPr>
            <w:tcW w:w="1418" w:type="dxa"/>
            <w:shd w:val="clear" w:color="auto" w:fill="FFFFFF"/>
            <w:vAlign w:val="center"/>
          </w:tcPr>
          <w:p w:rsidR="00B63661" w:rsidRPr="003C15C7" w:rsidRDefault="00B63661">
            <w:pPr>
              <w:rPr>
                <w:rFonts w:ascii="Times New Roman" w:hAnsi="Times New Roman"/>
                <w:color w:val="auto"/>
                <w:sz w:val="20"/>
              </w:rPr>
            </w:pPr>
            <w:r w:rsidRPr="003C15C7">
              <w:rPr>
                <w:rFonts w:ascii="Times New Roman" w:hAnsi="Times New Roman"/>
                <w:color w:val="auto"/>
                <w:sz w:val="20"/>
              </w:rPr>
              <w:t>в том числе</w:t>
            </w:r>
          </w:p>
        </w:tc>
        <w:tc>
          <w:tcPr>
            <w:tcW w:w="1276" w:type="dxa"/>
            <w:shd w:val="clear" w:color="auto" w:fill="FFFFFF"/>
            <w:vAlign w:val="center"/>
          </w:tcPr>
          <w:p w:rsidR="00B63661" w:rsidRPr="003C15C7" w:rsidRDefault="00B63661" w:rsidP="0058397A">
            <w:pPr>
              <w:jc w:val="center"/>
              <w:rPr>
                <w:rFonts w:ascii="Times New Roman" w:hAnsi="Times New Roman"/>
                <w:b/>
                <w:color w:val="auto"/>
                <w:sz w:val="20"/>
              </w:rPr>
            </w:pPr>
          </w:p>
        </w:tc>
        <w:tc>
          <w:tcPr>
            <w:tcW w:w="1132" w:type="dxa"/>
            <w:shd w:val="clear" w:color="auto" w:fill="FFFFFF"/>
            <w:vAlign w:val="center"/>
          </w:tcPr>
          <w:p w:rsidR="00B63661" w:rsidRPr="003C15C7" w:rsidRDefault="00B63661" w:rsidP="0058397A">
            <w:pPr>
              <w:jc w:val="center"/>
              <w:rPr>
                <w:rFonts w:ascii="Times New Roman" w:hAnsi="Times New Roman"/>
                <w:b/>
                <w:color w:val="auto"/>
                <w:sz w:val="20"/>
              </w:rPr>
            </w:pPr>
          </w:p>
        </w:tc>
        <w:tc>
          <w:tcPr>
            <w:tcW w:w="1561" w:type="dxa"/>
            <w:gridSpan w:val="3"/>
            <w:shd w:val="clear" w:color="auto" w:fill="FFFFFF"/>
            <w:vAlign w:val="center"/>
          </w:tcPr>
          <w:p w:rsidR="00B63661" w:rsidRPr="003C15C7" w:rsidRDefault="00B63661">
            <w:pPr>
              <w:jc w:val="center"/>
              <w:rPr>
                <w:rFonts w:ascii="Times New Roman" w:hAnsi="Times New Roman"/>
                <w:b/>
                <w:color w:val="auto"/>
                <w:sz w:val="20"/>
              </w:rPr>
            </w:pPr>
          </w:p>
        </w:tc>
        <w:tc>
          <w:tcPr>
            <w:tcW w:w="1276" w:type="dxa"/>
            <w:gridSpan w:val="2"/>
            <w:shd w:val="clear" w:color="auto" w:fill="FFFFFF"/>
            <w:vAlign w:val="center"/>
          </w:tcPr>
          <w:p w:rsidR="00B63661" w:rsidRPr="003C15C7" w:rsidRDefault="00B63661" w:rsidP="005241F3">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FFFFFF"/>
            <w:vAlign w:val="center"/>
          </w:tcPr>
          <w:p w:rsidR="00B63661" w:rsidRPr="003C15C7" w:rsidRDefault="00B63661">
            <w:pPr>
              <w:jc w:val="center"/>
              <w:rPr>
                <w:rFonts w:ascii="Times New Roman" w:hAnsi="Times New Roman"/>
                <w:b/>
                <w:color w:val="auto"/>
                <w:sz w:val="20"/>
              </w:rPr>
            </w:pPr>
            <w:r>
              <w:rPr>
                <w:rFonts w:ascii="Times New Roman" w:hAnsi="Times New Roman"/>
                <w:b/>
                <w:color w:val="auto"/>
                <w:sz w:val="20"/>
              </w:rPr>
              <w:t>-</w:t>
            </w:r>
          </w:p>
        </w:tc>
        <w:tc>
          <w:tcPr>
            <w:tcW w:w="1134" w:type="dxa"/>
            <w:shd w:val="clear" w:color="auto" w:fill="FFFFFF"/>
            <w:vAlign w:val="center"/>
          </w:tcPr>
          <w:p w:rsidR="00B63661" w:rsidRPr="003C15C7" w:rsidRDefault="00B63661" w:rsidP="00996DB6">
            <w:pPr>
              <w:rPr>
                <w:rFonts w:ascii="Times New Roman" w:hAnsi="Times New Roman"/>
                <w:b/>
                <w:color w:val="auto"/>
                <w:sz w:val="20"/>
              </w:rPr>
            </w:pPr>
            <w:r>
              <w:rPr>
                <w:rFonts w:ascii="Times New Roman" w:hAnsi="Times New Roman"/>
                <w:b/>
                <w:color w:val="auto"/>
                <w:sz w:val="20"/>
              </w:rPr>
              <w:t xml:space="preserve">       -</w:t>
            </w:r>
          </w:p>
        </w:tc>
        <w:tc>
          <w:tcPr>
            <w:tcW w:w="851" w:type="dxa"/>
            <w:shd w:val="clear" w:color="auto" w:fill="FFFFFF"/>
            <w:vAlign w:val="center"/>
          </w:tcPr>
          <w:p w:rsidR="00B63661" w:rsidRPr="003C15C7" w:rsidRDefault="00B63661">
            <w:pPr>
              <w:jc w:val="center"/>
              <w:rPr>
                <w:rFonts w:ascii="Times New Roman" w:hAnsi="Times New Roman"/>
                <w:b/>
                <w:color w:val="auto"/>
                <w:sz w:val="20"/>
              </w:rPr>
            </w:pPr>
          </w:p>
        </w:tc>
        <w:tc>
          <w:tcPr>
            <w:tcW w:w="1843" w:type="dxa"/>
            <w:vMerge/>
            <w:shd w:val="clear" w:color="auto" w:fill="FFFFFF"/>
            <w:vAlign w:val="center"/>
          </w:tcPr>
          <w:p w:rsidR="00B63661" w:rsidRPr="003C15C7" w:rsidRDefault="00B63661">
            <w:pPr>
              <w:jc w:val="center"/>
              <w:rPr>
                <w:rFonts w:ascii="Times New Roman" w:hAnsi="Times New Roman"/>
                <w:color w:val="auto"/>
                <w:sz w:val="20"/>
              </w:rPr>
            </w:pPr>
          </w:p>
        </w:tc>
      </w:tr>
      <w:tr w:rsidR="00B63661" w:rsidRPr="003C15C7" w:rsidTr="00B63661">
        <w:trPr>
          <w:gridAfter w:val="6"/>
          <w:wAfter w:w="7978" w:type="dxa"/>
          <w:trHeight w:val="300"/>
        </w:trPr>
        <w:tc>
          <w:tcPr>
            <w:tcW w:w="572" w:type="dxa"/>
            <w:vMerge/>
            <w:shd w:val="clear" w:color="auto" w:fill="FFFFFF"/>
          </w:tcPr>
          <w:p w:rsidR="00B63661" w:rsidRPr="003C15C7" w:rsidRDefault="00B63661">
            <w:pPr>
              <w:rPr>
                <w:color w:val="auto"/>
              </w:rPr>
            </w:pPr>
          </w:p>
        </w:tc>
        <w:tc>
          <w:tcPr>
            <w:tcW w:w="2116" w:type="dxa"/>
            <w:gridSpan w:val="4"/>
            <w:vMerge/>
            <w:shd w:val="clear" w:color="auto" w:fill="FFFFFF"/>
          </w:tcPr>
          <w:p w:rsidR="00B63661" w:rsidRPr="003C15C7" w:rsidRDefault="00B63661">
            <w:pPr>
              <w:rPr>
                <w:color w:val="auto"/>
              </w:rPr>
            </w:pPr>
          </w:p>
        </w:tc>
        <w:tc>
          <w:tcPr>
            <w:tcW w:w="1567" w:type="dxa"/>
            <w:vMerge/>
            <w:shd w:val="clear" w:color="auto" w:fill="FFFFFF"/>
            <w:vAlign w:val="center"/>
          </w:tcPr>
          <w:p w:rsidR="00B63661" w:rsidRPr="003C15C7" w:rsidRDefault="00B63661" w:rsidP="00114232">
            <w:pPr>
              <w:rPr>
                <w:rFonts w:ascii="Times New Roman" w:hAnsi="Times New Roman"/>
                <w:color w:val="auto"/>
                <w:sz w:val="20"/>
              </w:rPr>
            </w:pPr>
          </w:p>
        </w:tc>
        <w:tc>
          <w:tcPr>
            <w:tcW w:w="1418" w:type="dxa"/>
            <w:shd w:val="clear" w:color="auto" w:fill="FFFFFF"/>
            <w:vAlign w:val="center"/>
          </w:tcPr>
          <w:p w:rsidR="00B63661" w:rsidRPr="003C15C7" w:rsidRDefault="00B63661">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B63661" w:rsidRPr="003D16FA" w:rsidRDefault="00B63661" w:rsidP="0058397A">
            <w:pPr>
              <w:jc w:val="center"/>
              <w:rPr>
                <w:rFonts w:ascii="Times New Roman" w:hAnsi="Times New Roman"/>
                <w:color w:val="auto"/>
                <w:sz w:val="20"/>
              </w:rPr>
            </w:pPr>
            <w:r>
              <w:rPr>
                <w:rFonts w:ascii="Times New Roman" w:hAnsi="Times New Roman"/>
                <w:color w:val="auto"/>
                <w:sz w:val="20"/>
              </w:rPr>
              <w:t>62 926,02</w:t>
            </w:r>
          </w:p>
        </w:tc>
        <w:tc>
          <w:tcPr>
            <w:tcW w:w="1132" w:type="dxa"/>
            <w:shd w:val="clear" w:color="auto" w:fill="FFFFFF"/>
            <w:vAlign w:val="center"/>
          </w:tcPr>
          <w:p w:rsidR="00B63661" w:rsidRPr="003C15C7" w:rsidRDefault="00B63661" w:rsidP="0058397A">
            <w:pPr>
              <w:jc w:val="center"/>
              <w:rPr>
                <w:rFonts w:ascii="Times New Roman" w:hAnsi="Times New Roman"/>
                <w:color w:val="auto"/>
                <w:sz w:val="20"/>
              </w:rPr>
            </w:pPr>
            <w:r>
              <w:rPr>
                <w:rFonts w:ascii="Times New Roman" w:hAnsi="Times New Roman"/>
                <w:color w:val="auto"/>
                <w:sz w:val="20"/>
              </w:rPr>
              <w:t>30 868,69</w:t>
            </w:r>
            <w:r w:rsidRPr="003C15C7">
              <w:rPr>
                <w:rFonts w:ascii="Times New Roman" w:hAnsi="Times New Roman"/>
                <w:color w:val="auto"/>
                <w:sz w:val="20"/>
              </w:rPr>
              <w:t> </w:t>
            </w:r>
          </w:p>
        </w:tc>
        <w:tc>
          <w:tcPr>
            <w:tcW w:w="1561" w:type="dxa"/>
            <w:gridSpan w:val="3"/>
            <w:shd w:val="clear" w:color="auto" w:fill="FFFFFF"/>
            <w:vAlign w:val="center"/>
          </w:tcPr>
          <w:p w:rsidR="00B63661" w:rsidRPr="003C15C7" w:rsidRDefault="00B63661" w:rsidP="00D477D3">
            <w:pPr>
              <w:jc w:val="center"/>
              <w:rPr>
                <w:rFonts w:ascii="Times New Roman" w:hAnsi="Times New Roman"/>
                <w:color w:val="auto"/>
                <w:sz w:val="20"/>
              </w:rPr>
            </w:pPr>
            <w:r w:rsidRPr="003C15C7">
              <w:rPr>
                <w:rFonts w:ascii="Times New Roman" w:hAnsi="Times New Roman"/>
                <w:color w:val="auto"/>
                <w:sz w:val="20"/>
              </w:rPr>
              <w:t> </w:t>
            </w:r>
            <w:r>
              <w:rPr>
                <w:rFonts w:ascii="Times New Roman" w:hAnsi="Times New Roman"/>
                <w:color w:val="auto"/>
                <w:sz w:val="20"/>
              </w:rPr>
              <w:t>32 057,33</w:t>
            </w:r>
          </w:p>
        </w:tc>
        <w:tc>
          <w:tcPr>
            <w:tcW w:w="1276" w:type="dxa"/>
            <w:gridSpan w:val="2"/>
            <w:shd w:val="clear" w:color="auto" w:fill="FFFFFF"/>
            <w:vAlign w:val="center"/>
          </w:tcPr>
          <w:p w:rsidR="00B63661" w:rsidRPr="003C15C7" w:rsidRDefault="00B63661" w:rsidP="003B6624">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B63661" w:rsidRPr="003C15C7" w:rsidRDefault="00B63661" w:rsidP="003B6624">
            <w:pPr>
              <w:rPr>
                <w:rFonts w:ascii="Times New Roman" w:hAnsi="Times New Roman"/>
                <w:color w:val="auto"/>
                <w:sz w:val="20"/>
              </w:rPr>
            </w:pPr>
            <w:r>
              <w:rPr>
                <w:rFonts w:ascii="Times New Roman" w:hAnsi="Times New Roman"/>
                <w:color w:val="auto"/>
                <w:sz w:val="20"/>
              </w:rPr>
              <w:t xml:space="preserve">           -</w:t>
            </w:r>
          </w:p>
        </w:tc>
        <w:tc>
          <w:tcPr>
            <w:tcW w:w="1134" w:type="dxa"/>
            <w:shd w:val="clear" w:color="auto" w:fill="FFFFFF"/>
            <w:vAlign w:val="center"/>
          </w:tcPr>
          <w:p w:rsidR="00B63661" w:rsidRPr="005378F2" w:rsidRDefault="00B63661" w:rsidP="00654806">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B63661" w:rsidRPr="003C15C7" w:rsidRDefault="00B63661">
            <w:pPr>
              <w:jc w:val="center"/>
              <w:rPr>
                <w:rFonts w:ascii="Times New Roman" w:hAnsi="Times New Roman"/>
                <w:color w:val="auto"/>
                <w:sz w:val="20"/>
              </w:rPr>
            </w:pPr>
            <w:r w:rsidRPr="003C15C7">
              <w:rPr>
                <w:rFonts w:ascii="Times New Roman" w:hAnsi="Times New Roman"/>
                <w:color w:val="auto"/>
                <w:sz w:val="20"/>
              </w:rPr>
              <w:t>год </w:t>
            </w:r>
          </w:p>
        </w:tc>
        <w:tc>
          <w:tcPr>
            <w:tcW w:w="1843" w:type="dxa"/>
            <w:vMerge/>
            <w:shd w:val="clear" w:color="auto" w:fill="FFFFFF"/>
            <w:vAlign w:val="center"/>
          </w:tcPr>
          <w:p w:rsidR="00B63661" w:rsidRPr="003C15C7" w:rsidRDefault="00B63661">
            <w:pPr>
              <w:rPr>
                <w:color w:val="auto"/>
              </w:rPr>
            </w:pPr>
          </w:p>
        </w:tc>
      </w:tr>
      <w:tr w:rsidR="00B63661" w:rsidRPr="003C15C7" w:rsidTr="00B63661">
        <w:trPr>
          <w:gridAfter w:val="6"/>
          <w:wAfter w:w="7978" w:type="dxa"/>
          <w:trHeight w:val="570"/>
        </w:trPr>
        <w:tc>
          <w:tcPr>
            <w:tcW w:w="572" w:type="dxa"/>
            <w:vMerge/>
            <w:shd w:val="clear" w:color="auto" w:fill="FFFFFF"/>
          </w:tcPr>
          <w:p w:rsidR="00B63661" w:rsidRPr="003C15C7" w:rsidRDefault="00B63661">
            <w:pPr>
              <w:rPr>
                <w:color w:val="auto"/>
              </w:rPr>
            </w:pPr>
          </w:p>
        </w:tc>
        <w:tc>
          <w:tcPr>
            <w:tcW w:w="2116" w:type="dxa"/>
            <w:gridSpan w:val="4"/>
            <w:vMerge/>
            <w:shd w:val="clear" w:color="auto" w:fill="FFFFFF"/>
          </w:tcPr>
          <w:p w:rsidR="00B63661" w:rsidRPr="003C15C7" w:rsidRDefault="00B63661">
            <w:pPr>
              <w:rPr>
                <w:color w:val="auto"/>
              </w:rPr>
            </w:pPr>
          </w:p>
        </w:tc>
        <w:tc>
          <w:tcPr>
            <w:tcW w:w="1567" w:type="dxa"/>
            <w:vMerge/>
            <w:shd w:val="clear" w:color="auto" w:fill="FFFFFF"/>
            <w:vAlign w:val="center"/>
          </w:tcPr>
          <w:p w:rsidR="00B63661" w:rsidRPr="003C15C7" w:rsidRDefault="00B63661" w:rsidP="00114232">
            <w:pPr>
              <w:rPr>
                <w:rFonts w:ascii="Times New Roman" w:hAnsi="Times New Roman"/>
                <w:color w:val="auto"/>
                <w:sz w:val="20"/>
              </w:rPr>
            </w:pPr>
          </w:p>
        </w:tc>
        <w:tc>
          <w:tcPr>
            <w:tcW w:w="1418" w:type="dxa"/>
            <w:shd w:val="clear" w:color="auto" w:fill="FFFFFF"/>
            <w:vAlign w:val="center"/>
          </w:tcPr>
          <w:p w:rsidR="00B63661" w:rsidRPr="00355BA6" w:rsidRDefault="00B63661">
            <w:pPr>
              <w:rPr>
                <w:rFonts w:ascii="Times New Roman" w:hAnsi="Times New Roman"/>
                <w:color w:val="auto"/>
                <w:sz w:val="20"/>
              </w:rPr>
            </w:pPr>
            <w:r w:rsidRPr="00355BA6">
              <w:rPr>
                <w:rFonts w:ascii="Times New Roman" w:hAnsi="Times New Roman"/>
                <w:color w:val="auto"/>
                <w:sz w:val="20"/>
              </w:rPr>
              <w:t xml:space="preserve">средства прочих бюджетов </w:t>
            </w:r>
          </w:p>
        </w:tc>
        <w:tc>
          <w:tcPr>
            <w:tcW w:w="1276" w:type="dxa"/>
            <w:shd w:val="clear" w:color="auto" w:fill="FFFFFF"/>
            <w:vAlign w:val="center"/>
          </w:tcPr>
          <w:p w:rsidR="00B63661" w:rsidRPr="003C15C7" w:rsidRDefault="00B63661" w:rsidP="00824537">
            <w:pPr>
              <w:jc w:val="center"/>
              <w:rPr>
                <w:rFonts w:ascii="Times New Roman" w:hAnsi="Times New Roman"/>
                <w:color w:val="auto"/>
                <w:sz w:val="20"/>
              </w:rPr>
            </w:pPr>
            <w:r>
              <w:rPr>
                <w:rFonts w:ascii="Times New Roman" w:hAnsi="Times New Roman"/>
                <w:color w:val="auto"/>
                <w:sz w:val="20"/>
              </w:rPr>
              <w:t xml:space="preserve"> -</w:t>
            </w:r>
          </w:p>
        </w:tc>
        <w:tc>
          <w:tcPr>
            <w:tcW w:w="1132" w:type="dxa"/>
            <w:shd w:val="clear" w:color="auto" w:fill="FFFFFF"/>
            <w:vAlign w:val="center"/>
          </w:tcPr>
          <w:p w:rsidR="00B63661" w:rsidRPr="003C15C7" w:rsidRDefault="00B63661" w:rsidP="006632FC">
            <w:pPr>
              <w:jc w:val="center"/>
              <w:rPr>
                <w:rFonts w:ascii="Times New Roman" w:hAnsi="Times New Roman"/>
                <w:color w:val="auto"/>
                <w:sz w:val="20"/>
              </w:rPr>
            </w:pPr>
            <w:r>
              <w:rPr>
                <w:rFonts w:ascii="Times New Roman" w:hAnsi="Times New Roman"/>
                <w:color w:val="auto"/>
                <w:sz w:val="20"/>
              </w:rPr>
              <w:t xml:space="preserve"> -</w:t>
            </w:r>
          </w:p>
        </w:tc>
        <w:tc>
          <w:tcPr>
            <w:tcW w:w="1561" w:type="dxa"/>
            <w:gridSpan w:val="3"/>
            <w:shd w:val="clear" w:color="auto" w:fill="FFFFFF"/>
            <w:vAlign w:val="center"/>
          </w:tcPr>
          <w:p w:rsidR="00B63661" w:rsidRPr="003C15C7" w:rsidRDefault="00B63661" w:rsidP="006632FC">
            <w:pPr>
              <w:jc w:val="center"/>
              <w:rPr>
                <w:rFonts w:ascii="Times New Roman" w:hAnsi="Times New Roman"/>
                <w:color w:val="auto"/>
                <w:sz w:val="20"/>
              </w:rPr>
            </w:pPr>
            <w:r>
              <w:rPr>
                <w:rFonts w:ascii="Times New Roman" w:hAnsi="Times New Roman"/>
                <w:color w:val="auto"/>
                <w:sz w:val="20"/>
              </w:rPr>
              <w:t xml:space="preserve"> -</w:t>
            </w:r>
          </w:p>
        </w:tc>
        <w:tc>
          <w:tcPr>
            <w:tcW w:w="1276" w:type="dxa"/>
            <w:gridSpan w:val="2"/>
            <w:shd w:val="clear" w:color="auto" w:fill="FFFFFF"/>
            <w:vAlign w:val="center"/>
          </w:tcPr>
          <w:p w:rsidR="00B63661" w:rsidRPr="003C15C7" w:rsidRDefault="00B63661" w:rsidP="006632FC">
            <w:pPr>
              <w:jc w:val="center"/>
              <w:rPr>
                <w:rFonts w:ascii="Times New Roman" w:hAnsi="Times New Roman"/>
                <w:color w:val="auto"/>
                <w:sz w:val="20"/>
              </w:rPr>
            </w:pPr>
            <w:r>
              <w:rPr>
                <w:rFonts w:ascii="Times New Roman" w:hAnsi="Times New Roman"/>
                <w:color w:val="auto"/>
                <w:sz w:val="20"/>
              </w:rPr>
              <w:t xml:space="preserve"> -</w:t>
            </w:r>
          </w:p>
        </w:tc>
        <w:tc>
          <w:tcPr>
            <w:tcW w:w="1417" w:type="dxa"/>
            <w:shd w:val="clear" w:color="auto" w:fill="FFFFFF"/>
            <w:vAlign w:val="center"/>
          </w:tcPr>
          <w:p w:rsidR="00B63661" w:rsidRPr="003C15C7" w:rsidRDefault="00B63661" w:rsidP="00B93DD8">
            <w:pPr>
              <w:rPr>
                <w:rFonts w:ascii="Times New Roman" w:hAnsi="Times New Roman"/>
                <w:color w:val="auto"/>
                <w:sz w:val="20"/>
              </w:rPr>
            </w:pPr>
            <w:r>
              <w:rPr>
                <w:rFonts w:ascii="Times New Roman" w:hAnsi="Times New Roman"/>
                <w:color w:val="auto"/>
                <w:sz w:val="20"/>
              </w:rPr>
              <w:t xml:space="preserve">        -</w:t>
            </w:r>
          </w:p>
        </w:tc>
        <w:tc>
          <w:tcPr>
            <w:tcW w:w="1134" w:type="dxa"/>
            <w:shd w:val="clear" w:color="auto" w:fill="FFFFFF"/>
          </w:tcPr>
          <w:p w:rsidR="00B63661" w:rsidRDefault="00B63661">
            <w:pPr>
              <w:jc w:val="center"/>
              <w:rPr>
                <w:rFonts w:ascii="Times New Roman" w:hAnsi="Times New Roman"/>
                <w:color w:val="auto"/>
                <w:sz w:val="20"/>
              </w:rPr>
            </w:pPr>
          </w:p>
          <w:p w:rsidR="00B63661" w:rsidRPr="00156214" w:rsidRDefault="00B63661" w:rsidP="00156214">
            <w:pPr>
              <w:rPr>
                <w:rFonts w:ascii="Times New Roman" w:hAnsi="Times New Roman"/>
                <w:sz w:val="20"/>
              </w:rPr>
            </w:pPr>
            <w:r>
              <w:rPr>
                <w:rFonts w:ascii="Times New Roman" w:hAnsi="Times New Roman"/>
                <w:sz w:val="20"/>
              </w:rPr>
              <w:t xml:space="preserve">       -</w:t>
            </w:r>
          </w:p>
        </w:tc>
        <w:tc>
          <w:tcPr>
            <w:tcW w:w="851" w:type="dxa"/>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 xml:space="preserve"> -</w:t>
            </w:r>
          </w:p>
        </w:tc>
        <w:tc>
          <w:tcPr>
            <w:tcW w:w="1843" w:type="dxa"/>
            <w:vMerge/>
            <w:shd w:val="clear" w:color="auto" w:fill="FFFFFF"/>
            <w:vAlign w:val="center"/>
          </w:tcPr>
          <w:p w:rsidR="00B63661" w:rsidRPr="003C15C7" w:rsidRDefault="00B63661">
            <w:pPr>
              <w:rPr>
                <w:color w:val="auto"/>
              </w:rPr>
            </w:pPr>
          </w:p>
        </w:tc>
      </w:tr>
      <w:tr w:rsidR="00B63661" w:rsidRPr="003C15C7" w:rsidTr="00B63661">
        <w:trPr>
          <w:gridAfter w:val="6"/>
          <w:wAfter w:w="7978" w:type="dxa"/>
          <w:trHeight w:val="255"/>
        </w:trPr>
        <w:tc>
          <w:tcPr>
            <w:tcW w:w="572" w:type="dxa"/>
            <w:vMerge/>
            <w:shd w:val="clear" w:color="auto" w:fill="FFFFFF"/>
          </w:tcPr>
          <w:p w:rsidR="00B63661" w:rsidRPr="003C15C7" w:rsidRDefault="00B63661">
            <w:pPr>
              <w:rPr>
                <w:color w:val="auto"/>
              </w:rPr>
            </w:pPr>
          </w:p>
        </w:tc>
        <w:tc>
          <w:tcPr>
            <w:tcW w:w="2116" w:type="dxa"/>
            <w:gridSpan w:val="4"/>
            <w:vMerge/>
            <w:shd w:val="clear" w:color="auto" w:fill="FFFFFF"/>
          </w:tcPr>
          <w:p w:rsidR="00B63661" w:rsidRPr="003C15C7" w:rsidRDefault="00B63661">
            <w:pPr>
              <w:rPr>
                <w:color w:val="auto"/>
              </w:rPr>
            </w:pPr>
          </w:p>
        </w:tc>
        <w:tc>
          <w:tcPr>
            <w:tcW w:w="1567" w:type="dxa"/>
            <w:vMerge/>
            <w:shd w:val="clear" w:color="auto" w:fill="FFFFFF"/>
            <w:vAlign w:val="center"/>
          </w:tcPr>
          <w:p w:rsidR="00B63661" w:rsidRPr="003C15C7" w:rsidRDefault="00B63661">
            <w:pPr>
              <w:rPr>
                <w:rFonts w:ascii="Times New Roman" w:hAnsi="Times New Roman"/>
                <w:color w:val="auto"/>
                <w:sz w:val="20"/>
              </w:rPr>
            </w:pPr>
          </w:p>
        </w:tc>
        <w:tc>
          <w:tcPr>
            <w:tcW w:w="1418" w:type="dxa"/>
            <w:shd w:val="clear" w:color="auto" w:fill="FFFFFF"/>
            <w:vAlign w:val="center"/>
          </w:tcPr>
          <w:p w:rsidR="00B63661" w:rsidRPr="003C15C7" w:rsidRDefault="00B63661">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B63661" w:rsidRPr="003C15C7" w:rsidRDefault="00B63661">
            <w:pPr>
              <w:jc w:val="center"/>
              <w:rPr>
                <w:rFonts w:ascii="Times New Roman" w:hAnsi="Times New Roman"/>
                <w:color w:val="auto"/>
                <w:sz w:val="20"/>
              </w:rPr>
            </w:pPr>
            <w:r w:rsidRPr="003C15C7">
              <w:rPr>
                <w:rFonts w:ascii="Times New Roman" w:hAnsi="Times New Roman"/>
                <w:color w:val="auto"/>
                <w:sz w:val="20"/>
              </w:rPr>
              <w:t>-</w:t>
            </w:r>
          </w:p>
        </w:tc>
        <w:tc>
          <w:tcPr>
            <w:tcW w:w="1132" w:type="dxa"/>
            <w:shd w:val="clear" w:color="auto" w:fill="FFFFFF"/>
            <w:vAlign w:val="center"/>
          </w:tcPr>
          <w:p w:rsidR="00B63661" w:rsidRPr="003C15C7" w:rsidRDefault="00B63661">
            <w:pPr>
              <w:jc w:val="center"/>
              <w:rPr>
                <w:rFonts w:ascii="Times New Roman" w:hAnsi="Times New Roman"/>
                <w:color w:val="auto"/>
                <w:sz w:val="20"/>
              </w:rPr>
            </w:pPr>
            <w:r w:rsidRPr="003C15C7">
              <w:rPr>
                <w:rFonts w:ascii="Times New Roman" w:hAnsi="Times New Roman"/>
                <w:color w:val="auto"/>
                <w:sz w:val="20"/>
              </w:rPr>
              <w:t>-</w:t>
            </w:r>
          </w:p>
        </w:tc>
        <w:tc>
          <w:tcPr>
            <w:tcW w:w="1561" w:type="dxa"/>
            <w:gridSpan w:val="3"/>
            <w:shd w:val="clear" w:color="auto" w:fill="FFFFFF"/>
            <w:vAlign w:val="center"/>
          </w:tcPr>
          <w:p w:rsidR="00B63661" w:rsidRPr="003C15C7" w:rsidRDefault="00B63661">
            <w:pPr>
              <w:jc w:val="center"/>
              <w:rPr>
                <w:rFonts w:ascii="Times New Roman" w:hAnsi="Times New Roman"/>
                <w:color w:val="auto"/>
                <w:sz w:val="20"/>
              </w:rPr>
            </w:pPr>
            <w:r w:rsidRPr="003C15C7">
              <w:rPr>
                <w:rFonts w:ascii="Times New Roman" w:hAnsi="Times New Roman"/>
                <w:color w:val="auto"/>
                <w:sz w:val="20"/>
              </w:rPr>
              <w:t>-</w:t>
            </w:r>
          </w:p>
        </w:tc>
        <w:tc>
          <w:tcPr>
            <w:tcW w:w="1276" w:type="dxa"/>
            <w:gridSpan w:val="2"/>
            <w:shd w:val="clear" w:color="auto" w:fill="FFFFFF"/>
            <w:vAlign w:val="center"/>
          </w:tcPr>
          <w:p w:rsidR="00B63661" w:rsidRPr="003C15C7" w:rsidRDefault="00B63661">
            <w:pPr>
              <w:jc w:val="center"/>
              <w:rPr>
                <w:rFonts w:ascii="Times New Roman" w:hAnsi="Times New Roman"/>
                <w:color w:val="auto"/>
                <w:sz w:val="20"/>
              </w:rPr>
            </w:pPr>
            <w:r w:rsidRPr="003C15C7">
              <w:rPr>
                <w:rFonts w:ascii="Times New Roman" w:hAnsi="Times New Roman"/>
                <w:color w:val="auto"/>
                <w:sz w:val="20"/>
              </w:rPr>
              <w:t>-</w:t>
            </w:r>
          </w:p>
        </w:tc>
        <w:tc>
          <w:tcPr>
            <w:tcW w:w="1417" w:type="dxa"/>
            <w:shd w:val="clear" w:color="auto" w:fill="FFFFFF"/>
            <w:vAlign w:val="center"/>
          </w:tcPr>
          <w:p w:rsidR="00B63661" w:rsidRPr="003C15C7" w:rsidRDefault="00B63661">
            <w:pPr>
              <w:jc w:val="center"/>
              <w:rPr>
                <w:rFonts w:ascii="Times New Roman" w:hAnsi="Times New Roman"/>
                <w:color w:val="auto"/>
                <w:sz w:val="20"/>
              </w:rPr>
            </w:pPr>
            <w:r w:rsidRPr="003C15C7">
              <w:rPr>
                <w:rFonts w:ascii="Times New Roman" w:hAnsi="Times New Roman"/>
                <w:color w:val="auto"/>
                <w:sz w:val="20"/>
              </w:rPr>
              <w:t>-</w:t>
            </w:r>
          </w:p>
        </w:tc>
        <w:tc>
          <w:tcPr>
            <w:tcW w:w="1134" w:type="dxa"/>
            <w:shd w:val="clear" w:color="auto" w:fill="FFFFFF"/>
          </w:tcPr>
          <w:p w:rsidR="00B63661" w:rsidRDefault="00B63661">
            <w:pPr>
              <w:jc w:val="center"/>
              <w:rPr>
                <w:rFonts w:ascii="Times New Roman" w:hAnsi="Times New Roman"/>
                <w:color w:val="auto"/>
                <w:sz w:val="20"/>
              </w:rPr>
            </w:pPr>
          </w:p>
          <w:p w:rsidR="00B63661" w:rsidRPr="003C15C7" w:rsidRDefault="00B63661">
            <w:pPr>
              <w:jc w:val="center"/>
              <w:rPr>
                <w:rFonts w:ascii="Times New Roman" w:hAnsi="Times New Roman"/>
                <w:color w:val="auto"/>
                <w:sz w:val="20"/>
              </w:rPr>
            </w:pPr>
            <w:r>
              <w:rPr>
                <w:rFonts w:ascii="Times New Roman" w:hAnsi="Times New Roman"/>
                <w:color w:val="auto"/>
                <w:sz w:val="20"/>
              </w:rPr>
              <w:t>-</w:t>
            </w:r>
          </w:p>
        </w:tc>
        <w:tc>
          <w:tcPr>
            <w:tcW w:w="851" w:type="dxa"/>
            <w:shd w:val="clear" w:color="auto" w:fill="FFFFFF"/>
            <w:vAlign w:val="center"/>
          </w:tcPr>
          <w:p w:rsidR="00B63661" w:rsidRPr="003C15C7" w:rsidRDefault="00B63661">
            <w:pPr>
              <w:jc w:val="center"/>
              <w:rPr>
                <w:rFonts w:ascii="Times New Roman" w:hAnsi="Times New Roman"/>
                <w:color w:val="auto"/>
                <w:sz w:val="20"/>
              </w:rPr>
            </w:pPr>
            <w:r w:rsidRPr="003C15C7">
              <w:rPr>
                <w:rFonts w:ascii="Times New Roman" w:hAnsi="Times New Roman"/>
                <w:color w:val="auto"/>
                <w:sz w:val="20"/>
              </w:rPr>
              <w:t>-</w:t>
            </w:r>
          </w:p>
        </w:tc>
        <w:tc>
          <w:tcPr>
            <w:tcW w:w="1843" w:type="dxa"/>
            <w:vMerge/>
            <w:shd w:val="clear" w:color="auto" w:fill="FFFFFF"/>
            <w:vAlign w:val="center"/>
          </w:tcPr>
          <w:p w:rsidR="00B63661" w:rsidRPr="003C15C7" w:rsidRDefault="00B63661">
            <w:pPr>
              <w:rPr>
                <w:color w:val="auto"/>
              </w:rPr>
            </w:pPr>
          </w:p>
        </w:tc>
      </w:tr>
      <w:tr w:rsidR="00B63661" w:rsidRPr="003C15C7" w:rsidTr="00B63661">
        <w:trPr>
          <w:gridAfter w:val="6"/>
          <w:wAfter w:w="7978" w:type="dxa"/>
          <w:trHeight w:val="56"/>
        </w:trPr>
        <w:tc>
          <w:tcPr>
            <w:tcW w:w="572" w:type="dxa"/>
            <w:vMerge w:val="restart"/>
            <w:shd w:val="clear" w:color="auto" w:fill="FFFFFF"/>
          </w:tcPr>
          <w:p w:rsidR="00B63661" w:rsidRPr="00355BA6" w:rsidRDefault="00B63661" w:rsidP="0025431C">
            <w:pPr>
              <w:rPr>
                <w:rFonts w:ascii="Times New Roman" w:hAnsi="Times New Roman"/>
                <w:color w:val="auto"/>
                <w:sz w:val="20"/>
              </w:rPr>
            </w:pPr>
          </w:p>
        </w:tc>
        <w:tc>
          <w:tcPr>
            <w:tcW w:w="2116" w:type="dxa"/>
            <w:gridSpan w:val="4"/>
            <w:vMerge w:val="restart"/>
            <w:shd w:val="clear" w:color="auto" w:fill="FFFFFF"/>
          </w:tcPr>
          <w:p w:rsidR="00B63661" w:rsidRPr="003C15C7" w:rsidRDefault="00B63661">
            <w:pPr>
              <w:rPr>
                <w:color w:val="auto"/>
              </w:rPr>
            </w:pPr>
          </w:p>
        </w:tc>
        <w:tc>
          <w:tcPr>
            <w:tcW w:w="1567" w:type="dxa"/>
            <w:vMerge w:val="restart"/>
            <w:shd w:val="clear" w:color="auto" w:fill="FFFFFF"/>
            <w:vAlign w:val="center"/>
          </w:tcPr>
          <w:p w:rsidR="00B63661" w:rsidRDefault="00B63661" w:rsidP="00174EAF">
            <w:pPr>
              <w:rPr>
                <w:rFonts w:ascii="Times New Roman" w:hAnsi="Times New Roman"/>
                <w:color w:val="auto"/>
                <w:sz w:val="20"/>
              </w:rPr>
            </w:pPr>
            <w:r>
              <w:rPr>
                <w:rFonts w:ascii="Times New Roman" w:hAnsi="Times New Roman"/>
                <w:color w:val="auto"/>
                <w:sz w:val="20"/>
              </w:rPr>
              <w:t>Итого по программе</w:t>
            </w:r>
          </w:p>
        </w:tc>
        <w:tc>
          <w:tcPr>
            <w:tcW w:w="1418" w:type="dxa"/>
            <w:shd w:val="clear" w:color="auto" w:fill="FFFFFF"/>
            <w:vAlign w:val="center"/>
          </w:tcPr>
          <w:p w:rsidR="00B63661" w:rsidRPr="00B63661" w:rsidRDefault="00B63661">
            <w:pPr>
              <w:rPr>
                <w:rFonts w:ascii="Times New Roman" w:hAnsi="Times New Roman"/>
                <w:b/>
                <w:color w:val="auto"/>
                <w:sz w:val="20"/>
              </w:rPr>
            </w:pPr>
            <w:r w:rsidRPr="00B63661">
              <w:rPr>
                <w:rFonts w:ascii="Times New Roman" w:hAnsi="Times New Roman"/>
                <w:b/>
                <w:color w:val="auto"/>
                <w:sz w:val="20"/>
              </w:rPr>
              <w:t>Всего</w:t>
            </w:r>
          </w:p>
        </w:tc>
        <w:tc>
          <w:tcPr>
            <w:tcW w:w="1276" w:type="dxa"/>
            <w:shd w:val="clear" w:color="auto" w:fill="FFFFFF"/>
            <w:vAlign w:val="center"/>
          </w:tcPr>
          <w:p w:rsidR="00B63661" w:rsidRDefault="00B63661" w:rsidP="0058397A">
            <w:pPr>
              <w:jc w:val="center"/>
              <w:rPr>
                <w:rFonts w:ascii="Times New Roman" w:hAnsi="Times New Roman"/>
                <w:b/>
                <w:color w:val="auto"/>
                <w:sz w:val="20"/>
              </w:rPr>
            </w:pPr>
            <w:r>
              <w:rPr>
                <w:rFonts w:ascii="Times New Roman" w:hAnsi="Times New Roman"/>
                <w:b/>
                <w:color w:val="auto"/>
                <w:sz w:val="20"/>
              </w:rPr>
              <w:t>1 455 346,30</w:t>
            </w:r>
          </w:p>
        </w:tc>
        <w:tc>
          <w:tcPr>
            <w:tcW w:w="1132" w:type="dxa"/>
            <w:shd w:val="clear" w:color="auto" w:fill="FFFFFF"/>
            <w:vAlign w:val="center"/>
          </w:tcPr>
          <w:p w:rsidR="00B63661" w:rsidRDefault="00B63661" w:rsidP="0058397A">
            <w:pPr>
              <w:jc w:val="center"/>
              <w:rPr>
                <w:rFonts w:ascii="Times New Roman" w:hAnsi="Times New Roman"/>
                <w:b/>
                <w:color w:val="auto"/>
                <w:sz w:val="20"/>
              </w:rPr>
            </w:pPr>
            <w:r>
              <w:rPr>
                <w:rFonts w:ascii="Times New Roman" w:hAnsi="Times New Roman"/>
                <w:b/>
                <w:color w:val="auto"/>
                <w:sz w:val="20"/>
              </w:rPr>
              <w:t>708 555,20</w:t>
            </w:r>
          </w:p>
        </w:tc>
        <w:tc>
          <w:tcPr>
            <w:tcW w:w="1561" w:type="dxa"/>
            <w:gridSpan w:val="3"/>
            <w:shd w:val="clear" w:color="auto" w:fill="FFFFFF"/>
            <w:vAlign w:val="center"/>
          </w:tcPr>
          <w:p w:rsidR="00B63661" w:rsidRDefault="00B63661">
            <w:pPr>
              <w:jc w:val="center"/>
              <w:rPr>
                <w:rFonts w:ascii="Times New Roman" w:hAnsi="Times New Roman"/>
                <w:b/>
                <w:color w:val="auto"/>
                <w:sz w:val="20"/>
              </w:rPr>
            </w:pPr>
            <w:r>
              <w:rPr>
                <w:rFonts w:ascii="Times New Roman" w:hAnsi="Times New Roman"/>
                <w:b/>
                <w:color w:val="auto"/>
                <w:sz w:val="20"/>
              </w:rPr>
              <w:t>746 791,10</w:t>
            </w:r>
          </w:p>
        </w:tc>
        <w:tc>
          <w:tcPr>
            <w:tcW w:w="1276" w:type="dxa"/>
            <w:gridSpan w:val="2"/>
            <w:shd w:val="clear" w:color="auto" w:fill="FFFFFF"/>
            <w:vAlign w:val="center"/>
          </w:tcPr>
          <w:p w:rsidR="00B63661" w:rsidRDefault="00B63661">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FFFFFF"/>
            <w:vAlign w:val="center"/>
          </w:tcPr>
          <w:p w:rsidR="00B63661" w:rsidRDefault="00B63661" w:rsidP="00981EC2">
            <w:pPr>
              <w:jc w:val="center"/>
              <w:rPr>
                <w:rFonts w:ascii="Times New Roman" w:hAnsi="Times New Roman"/>
                <w:b/>
                <w:color w:val="auto"/>
                <w:sz w:val="20"/>
              </w:rPr>
            </w:pPr>
            <w:r>
              <w:rPr>
                <w:rFonts w:ascii="Times New Roman" w:hAnsi="Times New Roman"/>
                <w:b/>
                <w:color w:val="auto"/>
                <w:sz w:val="20"/>
              </w:rPr>
              <w:t>-</w:t>
            </w:r>
          </w:p>
        </w:tc>
        <w:tc>
          <w:tcPr>
            <w:tcW w:w="1134" w:type="dxa"/>
            <w:shd w:val="clear" w:color="auto" w:fill="FFFFFF"/>
          </w:tcPr>
          <w:p w:rsidR="00B63661" w:rsidRDefault="00B63661" w:rsidP="00355BA6">
            <w:pPr>
              <w:jc w:val="center"/>
              <w:rPr>
                <w:rFonts w:ascii="Times New Roman" w:hAnsi="Times New Roman"/>
                <w:b/>
                <w:color w:val="auto"/>
                <w:sz w:val="20"/>
              </w:rPr>
            </w:pPr>
            <w:r>
              <w:rPr>
                <w:rFonts w:ascii="Times New Roman" w:hAnsi="Times New Roman"/>
                <w:b/>
                <w:color w:val="auto"/>
                <w:sz w:val="20"/>
              </w:rPr>
              <w:t>-</w:t>
            </w:r>
          </w:p>
        </w:tc>
        <w:tc>
          <w:tcPr>
            <w:tcW w:w="851" w:type="dxa"/>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w:t>
            </w:r>
          </w:p>
        </w:tc>
        <w:tc>
          <w:tcPr>
            <w:tcW w:w="1843" w:type="dxa"/>
            <w:vMerge w:val="restart"/>
            <w:shd w:val="clear" w:color="auto" w:fill="FFFFFF"/>
            <w:vAlign w:val="center"/>
          </w:tcPr>
          <w:p w:rsidR="00B63661" w:rsidRPr="003C15C7" w:rsidRDefault="00B63661">
            <w:pPr>
              <w:rPr>
                <w:color w:val="auto"/>
              </w:rPr>
            </w:pPr>
          </w:p>
        </w:tc>
      </w:tr>
      <w:tr w:rsidR="00B63661" w:rsidRPr="003C15C7" w:rsidTr="00B63661">
        <w:trPr>
          <w:gridAfter w:val="6"/>
          <w:wAfter w:w="7978" w:type="dxa"/>
          <w:trHeight w:val="56"/>
        </w:trPr>
        <w:tc>
          <w:tcPr>
            <w:tcW w:w="572" w:type="dxa"/>
            <w:vMerge/>
            <w:shd w:val="clear" w:color="auto" w:fill="FFFFFF"/>
          </w:tcPr>
          <w:p w:rsidR="00B63661" w:rsidRPr="00355BA6" w:rsidRDefault="00B63661" w:rsidP="0025431C">
            <w:pPr>
              <w:rPr>
                <w:rFonts w:ascii="Times New Roman" w:hAnsi="Times New Roman"/>
                <w:color w:val="auto"/>
                <w:sz w:val="20"/>
              </w:rPr>
            </w:pPr>
          </w:p>
        </w:tc>
        <w:tc>
          <w:tcPr>
            <w:tcW w:w="2116" w:type="dxa"/>
            <w:gridSpan w:val="4"/>
            <w:vMerge/>
            <w:shd w:val="clear" w:color="auto" w:fill="FFFFFF"/>
          </w:tcPr>
          <w:p w:rsidR="00B63661" w:rsidRPr="003C15C7" w:rsidRDefault="00B63661">
            <w:pPr>
              <w:rPr>
                <w:color w:val="auto"/>
              </w:rPr>
            </w:pPr>
          </w:p>
        </w:tc>
        <w:tc>
          <w:tcPr>
            <w:tcW w:w="1567" w:type="dxa"/>
            <w:vMerge/>
            <w:shd w:val="clear" w:color="auto" w:fill="FFFFFF"/>
            <w:vAlign w:val="center"/>
          </w:tcPr>
          <w:p w:rsidR="00B63661" w:rsidRPr="00355BA6" w:rsidRDefault="00B63661">
            <w:pPr>
              <w:rPr>
                <w:rFonts w:ascii="Times New Roman" w:hAnsi="Times New Roman"/>
                <w:color w:val="auto"/>
                <w:sz w:val="20"/>
              </w:rPr>
            </w:pPr>
          </w:p>
        </w:tc>
        <w:tc>
          <w:tcPr>
            <w:tcW w:w="1418" w:type="dxa"/>
            <w:shd w:val="clear" w:color="auto" w:fill="FFFFFF"/>
            <w:vAlign w:val="center"/>
          </w:tcPr>
          <w:p w:rsidR="00B63661" w:rsidRPr="003C15C7" w:rsidRDefault="00B63661">
            <w:pPr>
              <w:rPr>
                <w:rFonts w:ascii="Times New Roman" w:hAnsi="Times New Roman"/>
                <w:color w:val="auto"/>
                <w:sz w:val="20"/>
              </w:rPr>
            </w:pPr>
            <w:r>
              <w:rPr>
                <w:rFonts w:ascii="Times New Roman" w:hAnsi="Times New Roman"/>
                <w:color w:val="auto"/>
                <w:sz w:val="20"/>
              </w:rPr>
              <w:t>В том числе</w:t>
            </w:r>
          </w:p>
        </w:tc>
        <w:tc>
          <w:tcPr>
            <w:tcW w:w="1276" w:type="dxa"/>
            <w:shd w:val="clear" w:color="auto" w:fill="FFFFFF"/>
            <w:vAlign w:val="center"/>
          </w:tcPr>
          <w:p w:rsidR="00B63661" w:rsidRPr="00355BA6" w:rsidRDefault="00B63661" w:rsidP="0058397A">
            <w:pPr>
              <w:jc w:val="center"/>
              <w:rPr>
                <w:rFonts w:ascii="Times New Roman" w:hAnsi="Times New Roman"/>
                <w:b/>
                <w:color w:val="auto"/>
                <w:sz w:val="20"/>
              </w:rPr>
            </w:pPr>
          </w:p>
        </w:tc>
        <w:tc>
          <w:tcPr>
            <w:tcW w:w="1132" w:type="dxa"/>
            <w:shd w:val="clear" w:color="auto" w:fill="FFFFFF"/>
            <w:vAlign w:val="center"/>
          </w:tcPr>
          <w:p w:rsidR="00B63661" w:rsidRPr="002A4129" w:rsidRDefault="00B63661" w:rsidP="0058397A">
            <w:pPr>
              <w:jc w:val="center"/>
              <w:rPr>
                <w:rFonts w:ascii="Times New Roman" w:hAnsi="Times New Roman"/>
                <w:b/>
                <w:color w:val="auto"/>
                <w:sz w:val="20"/>
              </w:rPr>
            </w:pPr>
          </w:p>
        </w:tc>
        <w:tc>
          <w:tcPr>
            <w:tcW w:w="1561" w:type="dxa"/>
            <w:gridSpan w:val="3"/>
            <w:shd w:val="clear" w:color="auto" w:fill="FFFFFF"/>
            <w:vAlign w:val="center"/>
          </w:tcPr>
          <w:p w:rsidR="00B63661" w:rsidRPr="002A4129" w:rsidRDefault="00B63661">
            <w:pPr>
              <w:jc w:val="center"/>
              <w:rPr>
                <w:rFonts w:ascii="Times New Roman" w:hAnsi="Times New Roman"/>
                <w:b/>
                <w:color w:val="auto"/>
                <w:sz w:val="20"/>
              </w:rPr>
            </w:pPr>
          </w:p>
        </w:tc>
        <w:tc>
          <w:tcPr>
            <w:tcW w:w="1276" w:type="dxa"/>
            <w:gridSpan w:val="2"/>
            <w:shd w:val="clear" w:color="auto" w:fill="FFFFFF"/>
            <w:vAlign w:val="center"/>
          </w:tcPr>
          <w:p w:rsidR="00B63661" w:rsidRPr="002A4129" w:rsidRDefault="00B63661">
            <w:pPr>
              <w:jc w:val="center"/>
              <w:rPr>
                <w:rFonts w:ascii="Times New Roman" w:hAnsi="Times New Roman"/>
                <w:b/>
                <w:color w:val="auto"/>
                <w:sz w:val="20"/>
              </w:rPr>
            </w:pPr>
            <w:r>
              <w:rPr>
                <w:rFonts w:ascii="Times New Roman" w:hAnsi="Times New Roman"/>
                <w:b/>
                <w:color w:val="auto"/>
                <w:sz w:val="20"/>
              </w:rPr>
              <w:t>-</w:t>
            </w:r>
          </w:p>
        </w:tc>
        <w:tc>
          <w:tcPr>
            <w:tcW w:w="1417" w:type="dxa"/>
            <w:shd w:val="clear" w:color="auto" w:fill="FFFFFF"/>
            <w:vAlign w:val="center"/>
          </w:tcPr>
          <w:p w:rsidR="00B63661" w:rsidRPr="002A4129" w:rsidRDefault="00B63661" w:rsidP="00981EC2">
            <w:pPr>
              <w:jc w:val="center"/>
              <w:rPr>
                <w:rFonts w:ascii="Times New Roman" w:hAnsi="Times New Roman"/>
                <w:b/>
                <w:color w:val="auto"/>
                <w:sz w:val="20"/>
              </w:rPr>
            </w:pPr>
            <w:r>
              <w:rPr>
                <w:rFonts w:ascii="Times New Roman" w:hAnsi="Times New Roman"/>
                <w:b/>
                <w:color w:val="auto"/>
                <w:sz w:val="20"/>
              </w:rPr>
              <w:t>-</w:t>
            </w:r>
          </w:p>
        </w:tc>
        <w:tc>
          <w:tcPr>
            <w:tcW w:w="1134" w:type="dxa"/>
            <w:shd w:val="clear" w:color="auto" w:fill="FFFFFF"/>
          </w:tcPr>
          <w:p w:rsidR="00B63661" w:rsidRPr="00355BA6" w:rsidRDefault="00B63661" w:rsidP="00355BA6">
            <w:pPr>
              <w:jc w:val="center"/>
              <w:rPr>
                <w:rFonts w:ascii="Times New Roman" w:hAnsi="Times New Roman"/>
                <w:b/>
                <w:color w:val="auto"/>
                <w:sz w:val="20"/>
              </w:rPr>
            </w:pPr>
            <w:r>
              <w:rPr>
                <w:rFonts w:ascii="Times New Roman" w:hAnsi="Times New Roman"/>
                <w:b/>
                <w:color w:val="auto"/>
                <w:sz w:val="20"/>
              </w:rPr>
              <w:t>-</w:t>
            </w:r>
          </w:p>
        </w:tc>
        <w:tc>
          <w:tcPr>
            <w:tcW w:w="851" w:type="dxa"/>
            <w:vMerge w:val="restart"/>
            <w:shd w:val="clear" w:color="auto" w:fill="FFFFFF"/>
            <w:vAlign w:val="center"/>
          </w:tcPr>
          <w:p w:rsidR="00B63661" w:rsidRPr="003C15C7" w:rsidRDefault="00B63661">
            <w:pPr>
              <w:jc w:val="center"/>
              <w:rPr>
                <w:rFonts w:ascii="Times New Roman" w:hAnsi="Times New Roman"/>
                <w:color w:val="auto"/>
                <w:sz w:val="20"/>
              </w:rPr>
            </w:pPr>
          </w:p>
        </w:tc>
        <w:tc>
          <w:tcPr>
            <w:tcW w:w="1843" w:type="dxa"/>
            <w:vMerge/>
            <w:shd w:val="clear" w:color="auto" w:fill="FFFFFF"/>
            <w:vAlign w:val="center"/>
          </w:tcPr>
          <w:p w:rsidR="00B63661" w:rsidRPr="003C15C7" w:rsidRDefault="00B63661">
            <w:pPr>
              <w:rPr>
                <w:color w:val="auto"/>
              </w:rPr>
            </w:pPr>
          </w:p>
        </w:tc>
      </w:tr>
      <w:tr w:rsidR="00B63661" w:rsidRPr="003C15C7" w:rsidTr="00B63661">
        <w:trPr>
          <w:gridAfter w:val="6"/>
          <w:wAfter w:w="7978" w:type="dxa"/>
          <w:trHeight w:val="54"/>
        </w:trPr>
        <w:tc>
          <w:tcPr>
            <w:tcW w:w="572" w:type="dxa"/>
            <w:vMerge/>
            <w:shd w:val="clear" w:color="auto" w:fill="FFFFFF"/>
          </w:tcPr>
          <w:p w:rsidR="00B63661" w:rsidRPr="00355BA6" w:rsidRDefault="00B63661" w:rsidP="0025431C">
            <w:pPr>
              <w:rPr>
                <w:rFonts w:ascii="Times New Roman" w:hAnsi="Times New Roman"/>
                <w:color w:val="auto"/>
                <w:sz w:val="20"/>
              </w:rPr>
            </w:pPr>
          </w:p>
        </w:tc>
        <w:tc>
          <w:tcPr>
            <w:tcW w:w="2116" w:type="dxa"/>
            <w:gridSpan w:val="4"/>
            <w:vMerge/>
            <w:shd w:val="clear" w:color="auto" w:fill="FFFFFF"/>
          </w:tcPr>
          <w:p w:rsidR="00B63661" w:rsidRPr="003C15C7" w:rsidRDefault="00B63661">
            <w:pPr>
              <w:rPr>
                <w:color w:val="auto"/>
              </w:rPr>
            </w:pPr>
          </w:p>
        </w:tc>
        <w:tc>
          <w:tcPr>
            <w:tcW w:w="1567" w:type="dxa"/>
            <w:vMerge/>
            <w:shd w:val="clear" w:color="auto" w:fill="FFFFFF"/>
            <w:vAlign w:val="center"/>
          </w:tcPr>
          <w:p w:rsidR="00B63661" w:rsidRPr="00355BA6" w:rsidRDefault="00B63661">
            <w:pPr>
              <w:rPr>
                <w:rFonts w:ascii="Times New Roman" w:hAnsi="Times New Roman"/>
                <w:color w:val="auto"/>
                <w:sz w:val="20"/>
              </w:rPr>
            </w:pPr>
          </w:p>
        </w:tc>
        <w:tc>
          <w:tcPr>
            <w:tcW w:w="1418" w:type="dxa"/>
            <w:shd w:val="clear" w:color="auto" w:fill="FFFFFF"/>
            <w:vAlign w:val="center"/>
          </w:tcPr>
          <w:p w:rsidR="00B63661" w:rsidRPr="003C15C7" w:rsidRDefault="00B63661">
            <w:pPr>
              <w:rPr>
                <w:rFonts w:ascii="Times New Roman" w:hAnsi="Times New Roman"/>
                <w:color w:val="auto"/>
                <w:sz w:val="20"/>
              </w:rPr>
            </w:pPr>
            <w:r w:rsidRPr="003C15C7">
              <w:rPr>
                <w:rFonts w:ascii="Times New Roman" w:hAnsi="Times New Roman"/>
                <w:color w:val="auto"/>
                <w:sz w:val="20"/>
              </w:rPr>
              <w:t>средства местного бюджета</w:t>
            </w:r>
          </w:p>
        </w:tc>
        <w:tc>
          <w:tcPr>
            <w:tcW w:w="1276" w:type="dxa"/>
            <w:shd w:val="clear" w:color="auto" w:fill="FFFFFF"/>
            <w:vAlign w:val="center"/>
          </w:tcPr>
          <w:p w:rsidR="00B63661" w:rsidRPr="00355BA6" w:rsidRDefault="00B63661" w:rsidP="00661223">
            <w:pPr>
              <w:jc w:val="center"/>
              <w:rPr>
                <w:rFonts w:ascii="Times New Roman" w:hAnsi="Times New Roman"/>
                <w:b/>
                <w:color w:val="auto"/>
                <w:sz w:val="20"/>
              </w:rPr>
            </w:pPr>
            <w:r>
              <w:rPr>
                <w:rFonts w:ascii="Times New Roman" w:hAnsi="Times New Roman"/>
                <w:b/>
                <w:color w:val="auto"/>
                <w:sz w:val="20"/>
              </w:rPr>
              <w:t>498 424,63</w:t>
            </w:r>
          </w:p>
        </w:tc>
        <w:tc>
          <w:tcPr>
            <w:tcW w:w="1132" w:type="dxa"/>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244 090,93</w:t>
            </w:r>
          </w:p>
        </w:tc>
        <w:tc>
          <w:tcPr>
            <w:tcW w:w="1561" w:type="dxa"/>
            <w:gridSpan w:val="3"/>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254 333,70</w:t>
            </w:r>
          </w:p>
        </w:tc>
        <w:tc>
          <w:tcPr>
            <w:tcW w:w="1276" w:type="dxa"/>
            <w:gridSpan w:val="2"/>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B63661" w:rsidRPr="003C15C7" w:rsidRDefault="00B63661" w:rsidP="00981EC2">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B63661" w:rsidRDefault="00B63661" w:rsidP="00EB1210">
            <w:pPr>
              <w:rPr>
                <w:rFonts w:ascii="Times New Roman" w:hAnsi="Times New Roman"/>
                <w:sz w:val="20"/>
              </w:rPr>
            </w:pPr>
          </w:p>
          <w:p w:rsidR="00B63661" w:rsidRPr="003E3BCE" w:rsidRDefault="00B63661" w:rsidP="003E3BCE">
            <w:pPr>
              <w:rPr>
                <w:rFonts w:ascii="Times New Roman" w:hAnsi="Times New Roman"/>
                <w:sz w:val="20"/>
              </w:rPr>
            </w:pPr>
            <w:r>
              <w:rPr>
                <w:rFonts w:ascii="Times New Roman" w:hAnsi="Times New Roman"/>
                <w:sz w:val="20"/>
              </w:rPr>
              <w:t xml:space="preserve">         -</w:t>
            </w:r>
          </w:p>
        </w:tc>
        <w:tc>
          <w:tcPr>
            <w:tcW w:w="851" w:type="dxa"/>
            <w:vMerge/>
            <w:shd w:val="clear" w:color="auto" w:fill="FFFFFF"/>
            <w:vAlign w:val="center"/>
          </w:tcPr>
          <w:p w:rsidR="00B63661" w:rsidRPr="003C15C7" w:rsidRDefault="00B63661">
            <w:pPr>
              <w:jc w:val="center"/>
              <w:rPr>
                <w:rFonts w:ascii="Times New Roman" w:hAnsi="Times New Roman"/>
                <w:color w:val="auto"/>
                <w:sz w:val="20"/>
              </w:rPr>
            </w:pPr>
          </w:p>
        </w:tc>
        <w:tc>
          <w:tcPr>
            <w:tcW w:w="1843" w:type="dxa"/>
            <w:vMerge/>
            <w:shd w:val="clear" w:color="auto" w:fill="FFFFFF"/>
            <w:vAlign w:val="center"/>
          </w:tcPr>
          <w:p w:rsidR="00B63661" w:rsidRPr="003C15C7" w:rsidRDefault="00B63661">
            <w:pPr>
              <w:rPr>
                <w:color w:val="auto"/>
              </w:rPr>
            </w:pPr>
          </w:p>
        </w:tc>
      </w:tr>
      <w:tr w:rsidR="00B63661" w:rsidRPr="003C15C7" w:rsidTr="00B63661">
        <w:trPr>
          <w:gridAfter w:val="6"/>
          <w:wAfter w:w="7978" w:type="dxa"/>
          <w:trHeight w:val="54"/>
        </w:trPr>
        <w:tc>
          <w:tcPr>
            <w:tcW w:w="572" w:type="dxa"/>
            <w:vMerge/>
            <w:shd w:val="clear" w:color="auto" w:fill="FFFFFF"/>
          </w:tcPr>
          <w:p w:rsidR="00B63661" w:rsidRPr="00355BA6" w:rsidRDefault="00B63661" w:rsidP="0025431C">
            <w:pPr>
              <w:rPr>
                <w:rFonts w:ascii="Times New Roman" w:hAnsi="Times New Roman"/>
                <w:color w:val="auto"/>
                <w:sz w:val="20"/>
              </w:rPr>
            </w:pPr>
          </w:p>
        </w:tc>
        <w:tc>
          <w:tcPr>
            <w:tcW w:w="2116" w:type="dxa"/>
            <w:gridSpan w:val="4"/>
            <w:vMerge/>
            <w:shd w:val="clear" w:color="auto" w:fill="FFFFFF"/>
          </w:tcPr>
          <w:p w:rsidR="00B63661" w:rsidRPr="003C15C7" w:rsidRDefault="00B63661">
            <w:pPr>
              <w:rPr>
                <w:color w:val="auto"/>
              </w:rPr>
            </w:pPr>
          </w:p>
        </w:tc>
        <w:tc>
          <w:tcPr>
            <w:tcW w:w="1567" w:type="dxa"/>
            <w:vMerge/>
            <w:shd w:val="clear" w:color="auto" w:fill="FFFFFF"/>
            <w:vAlign w:val="center"/>
          </w:tcPr>
          <w:p w:rsidR="00B63661" w:rsidRPr="00355BA6" w:rsidRDefault="00B63661">
            <w:pPr>
              <w:rPr>
                <w:rFonts w:ascii="Times New Roman" w:hAnsi="Times New Roman"/>
                <w:color w:val="auto"/>
                <w:sz w:val="20"/>
              </w:rPr>
            </w:pPr>
          </w:p>
        </w:tc>
        <w:tc>
          <w:tcPr>
            <w:tcW w:w="1418" w:type="dxa"/>
            <w:shd w:val="clear" w:color="auto" w:fill="FFFFFF"/>
            <w:vAlign w:val="center"/>
          </w:tcPr>
          <w:p w:rsidR="00B63661" w:rsidRPr="003C15C7" w:rsidRDefault="00B63661">
            <w:pPr>
              <w:rPr>
                <w:rFonts w:ascii="Times New Roman" w:hAnsi="Times New Roman"/>
                <w:color w:val="auto"/>
                <w:sz w:val="20"/>
              </w:rPr>
            </w:pPr>
            <w:r w:rsidRPr="00355BA6">
              <w:rPr>
                <w:rFonts w:ascii="Times New Roman" w:hAnsi="Times New Roman"/>
                <w:color w:val="auto"/>
                <w:sz w:val="20"/>
              </w:rPr>
              <w:t>средства прочих бюджетов</w:t>
            </w:r>
            <w:r>
              <w:rPr>
                <w:rFonts w:ascii="Times New Roman" w:hAnsi="Times New Roman"/>
                <w:color w:val="auto"/>
                <w:sz w:val="20"/>
              </w:rPr>
              <w:t xml:space="preserve"> (краевой бюджет)</w:t>
            </w:r>
          </w:p>
        </w:tc>
        <w:tc>
          <w:tcPr>
            <w:tcW w:w="1276" w:type="dxa"/>
            <w:shd w:val="clear" w:color="auto" w:fill="FFFFFF"/>
            <w:vAlign w:val="center"/>
          </w:tcPr>
          <w:p w:rsidR="00B63661" w:rsidRPr="00355BA6" w:rsidRDefault="00B63661" w:rsidP="0058397A">
            <w:pPr>
              <w:jc w:val="center"/>
              <w:rPr>
                <w:rFonts w:ascii="Times New Roman" w:hAnsi="Times New Roman"/>
                <w:b/>
                <w:color w:val="auto"/>
                <w:sz w:val="20"/>
              </w:rPr>
            </w:pPr>
            <w:r>
              <w:rPr>
                <w:rFonts w:ascii="Times New Roman" w:hAnsi="Times New Roman"/>
                <w:b/>
                <w:color w:val="auto"/>
                <w:sz w:val="20"/>
              </w:rPr>
              <w:t>843 399,90</w:t>
            </w:r>
          </w:p>
        </w:tc>
        <w:tc>
          <w:tcPr>
            <w:tcW w:w="1132" w:type="dxa"/>
            <w:shd w:val="clear" w:color="auto" w:fill="FFFFFF"/>
            <w:vAlign w:val="center"/>
          </w:tcPr>
          <w:p w:rsidR="00B63661" w:rsidRPr="003C15C7" w:rsidRDefault="00B63661" w:rsidP="0058397A">
            <w:pPr>
              <w:jc w:val="center"/>
              <w:rPr>
                <w:rFonts w:ascii="Times New Roman" w:hAnsi="Times New Roman"/>
                <w:color w:val="auto"/>
                <w:sz w:val="20"/>
              </w:rPr>
            </w:pPr>
            <w:r>
              <w:rPr>
                <w:rFonts w:ascii="Times New Roman" w:hAnsi="Times New Roman"/>
                <w:color w:val="auto"/>
                <w:sz w:val="20"/>
              </w:rPr>
              <w:t>407 362,24</w:t>
            </w:r>
          </w:p>
        </w:tc>
        <w:tc>
          <w:tcPr>
            <w:tcW w:w="1561" w:type="dxa"/>
            <w:gridSpan w:val="3"/>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436 037,66</w:t>
            </w:r>
          </w:p>
        </w:tc>
        <w:tc>
          <w:tcPr>
            <w:tcW w:w="1276" w:type="dxa"/>
            <w:gridSpan w:val="2"/>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B63661" w:rsidRDefault="00B63661" w:rsidP="002A4129">
            <w:pPr>
              <w:jc w:val="both"/>
              <w:rPr>
                <w:rFonts w:ascii="Times New Roman" w:hAnsi="Times New Roman"/>
                <w:color w:val="auto"/>
                <w:sz w:val="20"/>
              </w:rPr>
            </w:pPr>
          </w:p>
          <w:p w:rsidR="00B63661" w:rsidRDefault="00B63661" w:rsidP="003E3BCE">
            <w:pPr>
              <w:rPr>
                <w:rFonts w:ascii="Times New Roman" w:hAnsi="Times New Roman"/>
                <w:sz w:val="20"/>
              </w:rPr>
            </w:pPr>
          </w:p>
          <w:p w:rsidR="00B63661" w:rsidRPr="003E3BCE" w:rsidRDefault="00B63661" w:rsidP="003E3BCE">
            <w:pPr>
              <w:rPr>
                <w:rFonts w:ascii="Times New Roman" w:hAnsi="Times New Roman"/>
                <w:sz w:val="20"/>
              </w:rPr>
            </w:pPr>
            <w:r>
              <w:rPr>
                <w:rFonts w:ascii="Times New Roman" w:hAnsi="Times New Roman"/>
                <w:sz w:val="20"/>
              </w:rPr>
              <w:t xml:space="preserve">         -</w:t>
            </w:r>
          </w:p>
        </w:tc>
        <w:tc>
          <w:tcPr>
            <w:tcW w:w="851" w:type="dxa"/>
            <w:vMerge/>
            <w:shd w:val="clear" w:color="auto" w:fill="FFFFFF"/>
            <w:vAlign w:val="center"/>
          </w:tcPr>
          <w:p w:rsidR="00B63661" w:rsidRPr="003C15C7" w:rsidRDefault="00B63661">
            <w:pPr>
              <w:jc w:val="center"/>
              <w:rPr>
                <w:rFonts w:ascii="Times New Roman" w:hAnsi="Times New Roman"/>
                <w:color w:val="auto"/>
                <w:sz w:val="20"/>
              </w:rPr>
            </w:pPr>
          </w:p>
        </w:tc>
        <w:tc>
          <w:tcPr>
            <w:tcW w:w="1843" w:type="dxa"/>
            <w:vMerge/>
            <w:shd w:val="clear" w:color="auto" w:fill="FFFFFF"/>
            <w:vAlign w:val="center"/>
          </w:tcPr>
          <w:p w:rsidR="00B63661" w:rsidRPr="003C15C7" w:rsidRDefault="00B63661">
            <w:pPr>
              <w:rPr>
                <w:color w:val="auto"/>
              </w:rPr>
            </w:pPr>
          </w:p>
        </w:tc>
      </w:tr>
      <w:tr w:rsidR="00B63661" w:rsidRPr="003C15C7" w:rsidTr="00B63661">
        <w:trPr>
          <w:gridAfter w:val="6"/>
          <w:wAfter w:w="7978" w:type="dxa"/>
          <w:trHeight w:val="91"/>
        </w:trPr>
        <w:tc>
          <w:tcPr>
            <w:tcW w:w="572" w:type="dxa"/>
            <w:vMerge/>
            <w:shd w:val="clear" w:color="auto" w:fill="FFFFFF"/>
          </w:tcPr>
          <w:p w:rsidR="00B63661" w:rsidRPr="00355BA6" w:rsidRDefault="00B63661" w:rsidP="0025431C">
            <w:pPr>
              <w:rPr>
                <w:rFonts w:ascii="Times New Roman" w:hAnsi="Times New Roman"/>
                <w:color w:val="auto"/>
                <w:sz w:val="20"/>
              </w:rPr>
            </w:pPr>
          </w:p>
        </w:tc>
        <w:tc>
          <w:tcPr>
            <w:tcW w:w="2116" w:type="dxa"/>
            <w:gridSpan w:val="4"/>
            <w:vMerge/>
            <w:shd w:val="clear" w:color="auto" w:fill="FFFFFF"/>
          </w:tcPr>
          <w:p w:rsidR="00B63661" w:rsidRPr="003C15C7" w:rsidRDefault="00B63661">
            <w:pPr>
              <w:rPr>
                <w:color w:val="auto"/>
              </w:rPr>
            </w:pPr>
          </w:p>
        </w:tc>
        <w:tc>
          <w:tcPr>
            <w:tcW w:w="1567" w:type="dxa"/>
            <w:vMerge/>
            <w:shd w:val="clear" w:color="auto" w:fill="FFFFFF"/>
            <w:vAlign w:val="center"/>
          </w:tcPr>
          <w:p w:rsidR="00B63661" w:rsidRPr="00355BA6" w:rsidRDefault="00B63661">
            <w:pPr>
              <w:rPr>
                <w:rFonts w:ascii="Times New Roman" w:hAnsi="Times New Roman"/>
                <w:color w:val="auto"/>
                <w:sz w:val="20"/>
              </w:rPr>
            </w:pPr>
          </w:p>
        </w:tc>
        <w:tc>
          <w:tcPr>
            <w:tcW w:w="1418" w:type="dxa"/>
            <w:shd w:val="clear" w:color="auto" w:fill="FFFFFF"/>
            <w:vAlign w:val="center"/>
          </w:tcPr>
          <w:p w:rsidR="00B63661" w:rsidRPr="003C15C7" w:rsidRDefault="00B63661">
            <w:pPr>
              <w:rPr>
                <w:rFonts w:ascii="Times New Roman" w:hAnsi="Times New Roman"/>
                <w:color w:val="auto"/>
                <w:sz w:val="20"/>
              </w:rPr>
            </w:pPr>
            <w:r w:rsidRPr="00355BA6">
              <w:rPr>
                <w:rFonts w:ascii="Times New Roman" w:hAnsi="Times New Roman"/>
                <w:color w:val="auto"/>
                <w:sz w:val="20"/>
              </w:rPr>
              <w:t>средства прочих бюджетов</w:t>
            </w:r>
            <w:r>
              <w:rPr>
                <w:rFonts w:ascii="Times New Roman" w:hAnsi="Times New Roman"/>
                <w:color w:val="auto"/>
                <w:sz w:val="20"/>
              </w:rPr>
              <w:t xml:space="preserve"> (федеральный бюджет)</w:t>
            </w:r>
          </w:p>
        </w:tc>
        <w:tc>
          <w:tcPr>
            <w:tcW w:w="1276" w:type="dxa"/>
            <w:shd w:val="clear" w:color="auto" w:fill="FFFFFF"/>
            <w:vAlign w:val="center"/>
          </w:tcPr>
          <w:p w:rsidR="00B63661" w:rsidRPr="00355BA6" w:rsidRDefault="00B63661">
            <w:pPr>
              <w:jc w:val="center"/>
              <w:rPr>
                <w:rFonts w:ascii="Times New Roman" w:hAnsi="Times New Roman"/>
                <w:b/>
                <w:color w:val="auto"/>
                <w:sz w:val="20"/>
              </w:rPr>
            </w:pPr>
            <w:r>
              <w:rPr>
                <w:rFonts w:ascii="Times New Roman" w:hAnsi="Times New Roman"/>
                <w:b/>
                <w:color w:val="auto"/>
                <w:sz w:val="20"/>
              </w:rPr>
              <w:t>113 521,77</w:t>
            </w:r>
          </w:p>
        </w:tc>
        <w:tc>
          <w:tcPr>
            <w:tcW w:w="1132" w:type="dxa"/>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57 102,03</w:t>
            </w:r>
          </w:p>
        </w:tc>
        <w:tc>
          <w:tcPr>
            <w:tcW w:w="1561" w:type="dxa"/>
            <w:gridSpan w:val="3"/>
            <w:shd w:val="clear" w:color="auto" w:fill="FFFFFF"/>
            <w:vAlign w:val="center"/>
          </w:tcPr>
          <w:p w:rsidR="00B63661" w:rsidRPr="003C15C7" w:rsidRDefault="00B63661" w:rsidP="002A4129">
            <w:pPr>
              <w:jc w:val="center"/>
              <w:rPr>
                <w:rFonts w:ascii="Times New Roman" w:hAnsi="Times New Roman"/>
                <w:color w:val="auto"/>
                <w:sz w:val="20"/>
              </w:rPr>
            </w:pPr>
            <w:r>
              <w:rPr>
                <w:rFonts w:ascii="Times New Roman" w:hAnsi="Times New Roman"/>
                <w:color w:val="auto"/>
                <w:sz w:val="20"/>
              </w:rPr>
              <w:t>56 419,74</w:t>
            </w:r>
          </w:p>
        </w:tc>
        <w:tc>
          <w:tcPr>
            <w:tcW w:w="1276" w:type="dxa"/>
            <w:gridSpan w:val="2"/>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w:t>
            </w:r>
          </w:p>
        </w:tc>
        <w:tc>
          <w:tcPr>
            <w:tcW w:w="1417" w:type="dxa"/>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w:t>
            </w:r>
          </w:p>
        </w:tc>
        <w:tc>
          <w:tcPr>
            <w:tcW w:w="1134" w:type="dxa"/>
            <w:shd w:val="clear" w:color="auto" w:fill="FFFFFF"/>
          </w:tcPr>
          <w:p w:rsidR="00B63661" w:rsidRDefault="00B63661" w:rsidP="002A4129">
            <w:pPr>
              <w:tabs>
                <w:tab w:val="left" w:pos="520"/>
              </w:tabs>
              <w:rPr>
                <w:rFonts w:ascii="Times New Roman" w:hAnsi="Times New Roman"/>
                <w:sz w:val="20"/>
              </w:rPr>
            </w:pPr>
            <w:r>
              <w:rPr>
                <w:rFonts w:ascii="Times New Roman" w:hAnsi="Times New Roman"/>
                <w:sz w:val="20"/>
              </w:rPr>
              <w:t xml:space="preserve"> </w:t>
            </w:r>
          </w:p>
          <w:p w:rsidR="00B63661" w:rsidRDefault="00B63661" w:rsidP="003E3BCE">
            <w:pPr>
              <w:rPr>
                <w:rFonts w:ascii="Times New Roman" w:hAnsi="Times New Roman"/>
                <w:sz w:val="20"/>
              </w:rPr>
            </w:pPr>
          </w:p>
          <w:p w:rsidR="00B63661" w:rsidRPr="003E3BCE" w:rsidRDefault="00B63661" w:rsidP="003E3BCE">
            <w:pPr>
              <w:tabs>
                <w:tab w:val="left" w:pos="558"/>
              </w:tabs>
              <w:rPr>
                <w:rFonts w:ascii="Times New Roman" w:hAnsi="Times New Roman"/>
                <w:sz w:val="20"/>
              </w:rPr>
            </w:pPr>
            <w:r>
              <w:rPr>
                <w:rFonts w:ascii="Times New Roman" w:hAnsi="Times New Roman"/>
                <w:sz w:val="20"/>
              </w:rPr>
              <w:t xml:space="preserve">         -</w:t>
            </w:r>
          </w:p>
        </w:tc>
        <w:tc>
          <w:tcPr>
            <w:tcW w:w="851" w:type="dxa"/>
            <w:vMerge/>
            <w:shd w:val="clear" w:color="auto" w:fill="FFFFFF"/>
            <w:vAlign w:val="center"/>
          </w:tcPr>
          <w:p w:rsidR="00B63661" w:rsidRPr="003C15C7" w:rsidRDefault="00B63661">
            <w:pPr>
              <w:jc w:val="center"/>
              <w:rPr>
                <w:rFonts w:ascii="Times New Roman" w:hAnsi="Times New Roman"/>
                <w:color w:val="auto"/>
                <w:sz w:val="20"/>
              </w:rPr>
            </w:pPr>
          </w:p>
        </w:tc>
        <w:tc>
          <w:tcPr>
            <w:tcW w:w="1843" w:type="dxa"/>
            <w:vMerge/>
            <w:shd w:val="clear" w:color="auto" w:fill="FFFFFF"/>
            <w:vAlign w:val="center"/>
          </w:tcPr>
          <w:p w:rsidR="00B63661" w:rsidRPr="003C15C7" w:rsidRDefault="00B63661">
            <w:pPr>
              <w:rPr>
                <w:color w:val="auto"/>
              </w:rPr>
            </w:pPr>
          </w:p>
        </w:tc>
      </w:tr>
      <w:tr w:rsidR="00B63661" w:rsidRPr="003C15C7" w:rsidTr="00B63661">
        <w:trPr>
          <w:gridAfter w:val="6"/>
          <w:wAfter w:w="7978" w:type="dxa"/>
          <w:trHeight w:val="91"/>
        </w:trPr>
        <w:tc>
          <w:tcPr>
            <w:tcW w:w="572" w:type="dxa"/>
            <w:vMerge/>
            <w:shd w:val="clear" w:color="auto" w:fill="FFFFFF"/>
          </w:tcPr>
          <w:p w:rsidR="00B63661" w:rsidRPr="00355BA6" w:rsidRDefault="00B63661" w:rsidP="0025431C">
            <w:pPr>
              <w:rPr>
                <w:rFonts w:ascii="Times New Roman" w:hAnsi="Times New Roman"/>
                <w:color w:val="auto"/>
                <w:sz w:val="20"/>
              </w:rPr>
            </w:pPr>
          </w:p>
        </w:tc>
        <w:tc>
          <w:tcPr>
            <w:tcW w:w="2116" w:type="dxa"/>
            <w:gridSpan w:val="4"/>
            <w:vMerge/>
            <w:shd w:val="clear" w:color="auto" w:fill="FFFFFF"/>
          </w:tcPr>
          <w:p w:rsidR="00B63661" w:rsidRPr="003C15C7" w:rsidRDefault="00B63661">
            <w:pPr>
              <w:rPr>
                <w:color w:val="auto"/>
              </w:rPr>
            </w:pPr>
          </w:p>
        </w:tc>
        <w:tc>
          <w:tcPr>
            <w:tcW w:w="1567" w:type="dxa"/>
            <w:vMerge/>
            <w:shd w:val="clear" w:color="auto" w:fill="FFFFFF"/>
            <w:vAlign w:val="center"/>
          </w:tcPr>
          <w:p w:rsidR="00B63661" w:rsidRPr="00355BA6" w:rsidRDefault="00B63661">
            <w:pPr>
              <w:rPr>
                <w:rFonts w:ascii="Times New Roman" w:hAnsi="Times New Roman"/>
                <w:color w:val="auto"/>
                <w:sz w:val="20"/>
              </w:rPr>
            </w:pPr>
          </w:p>
        </w:tc>
        <w:tc>
          <w:tcPr>
            <w:tcW w:w="1418" w:type="dxa"/>
            <w:shd w:val="clear" w:color="auto" w:fill="FFFFFF"/>
            <w:vAlign w:val="center"/>
          </w:tcPr>
          <w:p w:rsidR="00B63661" w:rsidRPr="003C15C7" w:rsidRDefault="00B63661">
            <w:pPr>
              <w:rPr>
                <w:rFonts w:ascii="Times New Roman" w:hAnsi="Times New Roman"/>
                <w:color w:val="auto"/>
                <w:sz w:val="20"/>
              </w:rPr>
            </w:pPr>
            <w:r w:rsidRPr="003C15C7">
              <w:rPr>
                <w:rFonts w:ascii="Times New Roman" w:hAnsi="Times New Roman"/>
                <w:color w:val="auto"/>
                <w:sz w:val="20"/>
              </w:rPr>
              <w:t>внебюджетные источники</w:t>
            </w:r>
          </w:p>
        </w:tc>
        <w:tc>
          <w:tcPr>
            <w:tcW w:w="1276" w:type="dxa"/>
            <w:shd w:val="clear" w:color="auto" w:fill="FFFFFF"/>
            <w:vAlign w:val="center"/>
          </w:tcPr>
          <w:p w:rsidR="00B63661" w:rsidRPr="00355BA6" w:rsidRDefault="00B63661">
            <w:pPr>
              <w:jc w:val="center"/>
              <w:rPr>
                <w:rFonts w:ascii="Times New Roman" w:hAnsi="Times New Roman"/>
                <w:b/>
                <w:color w:val="auto"/>
                <w:sz w:val="20"/>
              </w:rPr>
            </w:pPr>
            <w:r>
              <w:rPr>
                <w:rFonts w:ascii="Times New Roman" w:hAnsi="Times New Roman"/>
                <w:b/>
                <w:color w:val="auto"/>
                <w:sz w:val="20"/>
              </w:rPr>
              <w:t xml:space="preserve"> -</w:t>
            </w:r>
          </w:p>
        </w:tc>
        <w:tc>
          <w:tcPr>
            <w:tcW w:w="1132" w:type="dxa"/>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 xml:space="preserve"> -</w:t>
            </w:r>
          </w:p>
        </w:tc>
        <w:tc>
          <w:tcPr>
            <w:tcW w:w="1561" w:type="dxa"/>
            <w:gridSpan w:val="3"/>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 xml:space="preserve"> -</w:t>
            </w:r>
          </w:p>
        </w:tc>
        <w:tc>
          <w:tcPr>
            <w:tcW w:w="1276" w:type="dxa"/>
            <w:gridSpan w:val="2"/>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 xml:space="preserve"> -</w:t>
            </w:r>
          </w:p>
        </w:tc>
        <w:tc>
          <w:tcPr>
            <w:tcW w:w="1417" w:type="dxa"/>
            <w:shd w:val="clear" w:color="auto" w:fill="FFFFFF"/>
            <w:vAlign w:val="center"/>
          </w:tcPr>
          <w:p w:rsidR="00B63661" w:rsidRPr="003C15C7" w:rsidRDefault="00B63661">
            <w:pPr>
              <w:jc w:val="center"/>
              <w:rPr>
                <w:rFonts w:ascii="Times New Roman" w:hAnsi="Times New Roman"/>
                <w:color w:val="auto"/>
                <w:sz w:val="20"/>
              </w:rPr>
            </w:pPr>
            <w:r>
              <w:rPr>
                <w:rFonts w:ascii="Times New Roman" w:hAnsi="Times New Roman"/>
                <w:color w:val="auto"/>
                <w:sz w:val="20"/>
              </w:rPr>
              <w:t xml:space="preserve"> -</w:t>
            </w:r>
          </w:p>
        </w:tc>
        <w:tc>
          <w:tcPr>
            <w:tcW w:w="1134" w:type="dxa"/>
            <w:shd w:val="clear" w:color="auto" w:fill="FFFFFF"/>
          </w:tcPr>
          <w:p w:rsidR="00B63661" w:rsidRDefault="00B63661" w:rsidP="00355BA6">
            <w:pPr>
              <w:jc w:val="center"/>
              <w:rPr>
                <w:rFonts w:ascii="Times New Roman" w:hAnsi="Times New Roman"/>
                <w:b/>
                <w:color w:val="auto"/>
                <w:sz w:val="20"/>
              </w:rPr>
            </w:pPr>
          </w:p>
          <w:p w:rsidR="00B63661" w:rsidRPr="00355BA6" w:rsidRDefault="00B63661" w:rsidP="00355BA6">
            <w:pPr>
              <w:jc w:val="center"/>
              <w:rPr>
                <w:rFonts w:ascii="Times New Roman" w:hAnsi="Times New Roman"/>
                <w:b/>
                <w:color w:val="auto"/>
                <w:sz w:val="20"/>
              </w:rPr>
            </w:pPr>
            <w:r>
              <w:rPr>
                <w:rFonts w:ascii="Times New Roman" w:hAnsi="Times New Roman"/>
                <w:b/>
                <w:color w:val="auto"/>
                <w:sz w:val="20"/>
              </w:rPr>
              <w:t xml:space="preserve"> -</w:t>
            </w:r>
          </w:p>
        </w:tc>
        <w:tc>
          <w:tcPr>
            <w:tcW w:w="851" w:type="dxa"/>
            <w:vMerge/>
            <w:shd w:val="clear" w:color="auto" w:fill="FFFFFF"/>
            <w:vAlign w:val="center"/>
          </w:tcPr>
          <w:p w:rsidR="00B63661" w:rsidRPr="003C15C7" w:rsidRDefault="00B63661">
            <w:pPr>
              <w:jc w:val="center"/>
              <w:rPr>
                <w:rFonts w:ascii="Times New Roman" w:hAnsi="Times New Roman"/>
                <w:color w:val="auto"/>
                <w:sz w:val="20"/>
              </w:rPr>
            </w:pPr>
          </w:p>
        </w:tc>
        <w:tc>
          <w:tcPr>
            <w:tcW w:w="1843" w:type="dxa"/>
            <w:vMerge/>
            <w:shd w:val="clear" w:color="auto" w:fill="FFFFFF"/>
            <w:vAlign w:val="center"/>
          </w:tcPr>
          <w:p w:rsidR="00B63661" w:rsidRPr="003C15C7" w:rsidRDefault="00B63661">
            <w:pPr>
              <w:rPr>
                <w:color w:val="auto"/>
              </w:rPr>
            </w:pPr>
          </w:p>
        </w:tc>
      </w:tr>
    </w:tbl>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455DD4" w:rsidRDefault="00455DD4">
      <w:pPr>
        <w:ind w:left="9639"/>
        <w:jc w:val="center"/>
        <w:rPr>
          <w:rFonts w:ascii="Times New Roman" w:hAnsi="Times New Roman"/>
          <w:color w:val="auto"/>
          <w:sz w:val="28"/>
        </w:rPr>
      </w:pPr>
    </w:p>
    <w:p w:rsidR="00455DD4" w:rsidRDefault="00455DD4">
      <w:pPr>
        <w:ind w:left="9639"/>
        <w:jc w:val="center"/>
        <w:rPr>
          <w:rFonts w:ascii="Times New Roman" w:hAnsi="Times New Roman"/>
          <w:color w:val="auto"/>
          <w:sz w:val="28"/>
        </w:rPr>
      </w:pPr>
    </w:p>
    <w:p w:rsidR="00455DD4" w:rsidRDefault="00455DD4">
      <w:pPr>
        <w:ind w:left="9639"/>
        <w:jc w:val="center"/>
        <w:rPr>
          <w:rFonts w:ascii="Times New Roman" w:hAnsi="Times New Roman"/>
          <w:color w:val="auto"/>
          <w:sz w:val="28"/>
        </w:rPr>
      </w:pPr>
    </w:p>
    <w:p w:rsidR="00B63661" w:rsidRDefault="00B63661">
      <w:pPr>
        <w:ind w:left="9639"/>
        <w:jc w:val="center"/>
        <w:rPr>
          <w:rFonts w:ascii="Times New Roman" w:hAnsi="Times New Roman"/>
          <w:color w:val="auto"/>
          <w:sz w:val="28"/>
        </w:rPr>
      </w:pPr>
    </w:p>
    <w:p w:rsidR="00B50566" w:rsidRPr="003C15C7" w:rsidRDefault="00466CED">
      <w:pPr>
        <w:ind w:left="9639"/>
        <w:jc w:val="center"/>
        <w:rPr>
          <w:rFonts w:ascii="Times New Roman" w:hAnsi="Times New Roman"/>
          <w:color w:val="auto"/>
          <w:sz w:val="28"/>
        </w:rPr>
      </w:pPr>
      <w:r w:rsidRPr="003C15C7">
        <w:rPr>
          <w:rFonts w:ascii="Times New Roman" w:hAnsi="Times New Roman"/>
          <w:color w:val="auto"/>
          <w:sz w:val="28"/>
        </w:rPr>
        <w:lastRenderedPageBreak/>
        <w:t>Приложение № 6</w:t>
      </w:r>
    </w:p>
    <w:p w:rsidR="00B50566" w:rsidRPr="003C15C7" w:rsidRDefault="00466CED">
      <w:pPr>
        <w:tabs>
          <w:tab w:val="left" w:pos="936"/>
        </w:tabs>
        <w:ind w:left="9639"/>
        <w:jc w:val="both"/>
        <w:rPr>
          <w:rFonts w:ascii="Times New Roman" w:hAnsi="Times New Roman"/>
          <w:color w:val="auto"/>
          <w:sz w:val="28"/>
        </w:rPr>
      </w:pPr>
      <w:r w:rsidRPr="003C15C7">
        <w:rPr>
          <w:rFonts w:ascii="Times New Roman" w:hAnsi="Times New Roman"/>
          <w:color w:val="auto"/>
          <w:sz w:val="28"/>
        </w:rPr>
        <w:t xml:space="preserve">к муниципальной программе «Развитие образования </w:t>
      </w:r>
      <w:proofErr w:type="spellStart"/>
      <w:r w:rsidRPr="003C15C7">
        <w:rPr>
          <w:rFonts w:ascii="Times New Roman" w:hAnsi="Times New Roman"/>
          <w:color w:val="auto"/>
          <w:sz w:val="28"/>
        </w:rPr>
        <w:t>Дальнереченского</w:t>
      </w:r>
      <w:proofErr w:type="spellEnd"/>
      <w:r w:rsidRPr="003C15C7">
        <w:rPr>
          <w:rFonts w:ascii="Times New Roman" w:hAnsi="Times New Roman"/>
          <w:color w:val="auto"/>
          <w:sz w:val="28"/>
        </w:rPr>
        <w:t xml:space="preserve"> городского округа» на 202</w:t>
      </w:r>
      <w:r w:rsidR="00533C3E">
        <w:rPr>
          <w:rFonts w:ascii="Times New Roman" w:hAnsi="Times New Roman"/>
          <w:color w:val="auto"/>
          <w:sz w:val="28"/>
        </w:rPr>
        <w:t>6</w:t>
      </w:r>
      <w:r w:rsidRPr="003C15C7">
        <w:rPr>
          <w:rFonts w:ascii="Times New Roman" w:hAnsi="Times New Roman"/>
          <w:color w:val="auto"/>
          <w:sz w:val="28"/>
        </w:rPr>
        <w:t xml:space="preserve"> – 20</w:t>
      </w:r>
      <w:r w:rsidR="00533C3E">
        <w:rPr>
          <w:rFonts w:ascii="Times New Roman" w:hAnsi="Times New Roman"/>
          <w:color w:val="auto"/>
          <w:sz w:val="28"/>
        </w:rPr>
        <w:t>30</w:t>
      </w:r>
      <w:r w:rsidRPr="003C15C7">
        <w:rPr>
          <w:rFonts w:ascii="Times New Roman" w:hAnsi="Times New Roman"/>
          <w:color w:val="auto"/>
          <w:sz w:val="28"/>
        </w:rPr>
        <w:t xml:space="preserve"> годы, утвержденной постановлением администрации </w:t>
      </w:r>
      <w:proofErr w:type="spellStart"/>
      <w:r w:rsidRPr="003C15C7">
        <w:rPr>
          <w:rFonts w:ascii="Times New Roman" w:hAnsi="Times New Roman"/>
          <w:color w:val="auto"/>
          <w:sz w:val="28"/>
        </w:rPr>
        <w:t>Дальнереченского</w:t>
      </w:r>
      <w:proofErr w:type="spellEnd"/>
      <w:r w:rsidRPr="003C15C7">
        <w:rPr>
          <w:rFonts w:ascii="Times New Roman" w:hAnsi="Times New Roman"/>
          <w:color w:val="auto"/>
          <w:sz w:val="28"/>
        </w:rPr>
        <w:t xml:space="preserve"> городского округа </w:t>
      </w:r>
      <w:proofErr w:type="gramStart"/>
      <w:r w:rsidRPr="003C15C7">
        <w:rPr>
          <w:rFonts w:ascii="Times New Roman" w:hAnsi="Times New Roman"/>
          <w:color w:val="auto"/>
          <w:sz w:val="28"/>
        </w:rPr>
        <w:t>от</w:t>
      </w:r>
      <w:proofErr w:type="gramEnd"/>
      <w:r w:rsidRPr="003C15C7">
        <w:rPr>
          <w:rFonts w:ascii="Times New Roman" w:hAnsi="Times New Roman"/>
          <w:color w:val="auto"/>
          <w:sz w:val="28"/>
        </w:rPr>
        <w:t xml:space="preserve"> </w:t>
      </w:r>
      <w:r w:rsidR="00533C3E">
        <w:rPr>
          <w:rFonts w:ascii="Times New Roman" w:hAnsi="Times New Roman"/>
          <w:color w:val="auto"/>
          <w:sz w:val="28"/>
        </w:rPr>
        <w:t xml:space="preserve">                 </w:t>
      </w:r>
      <w:r w:rsidR="003E3BCE">
        <w:rPr>
          <w:rFonts w:ascii="Times New Roman" w:hAnsi="Times New Roman"/>
          <w:color w:val="auto"/>
          <w:sz w:val="28"/>
        </w:rPr>
        <w:t xml:space="preserve"> _______________</w:t>
      </w:r>
      <w:r w:rsidRPr="003C15C7">
        <w:rPr>
          <w:rFonts w:ascii="Times New Roman" w:hAnsi="Times New Roman"/>
          <w:color w:val="auto"/>
          <w:sz w:val="28"/>
        </w:rPr>
        <w:t xml:space="preserve">№ </w:t>
      </w:r>
      <w:r w:rsidR="00533C3E">
        <w:rPr>
          <w:rFonts w:ascii="Times New Roman" w:hAnsi="Times New Roman"/>
          <w:color w:val="auto"/>
          <w:sz w:val="28"/>
        </w:rPr>
        <w:t xml:space="preserve"> </w:t>
      </w:r>
      <w:r w:rsidR="003E3BCE">
        <w:rPr>
          <w:rFonts w:ascii="Times New Roman" w:hAnsi="Times New Roman"/>
          <w:color w:val="auto"/>
          <w:sz w:val="28"/>
        </w:rPr>
        <w:t>__________</w:t>
      </w:r>
    </w:p>
    <w:p w:rsidR="00B50566" w:rsidRPr="003C15C7" w:rsidRDefault="00B50566">
      <w:pPr>
        <w:widowControl w:val="0"/>
        <w:ind w:right="-20"/>
        <w:jc w:val="center"/>
        <w:rPr>
          <w:rFonts w:ascii="Times New Roman" w:hAnsi="Times New Roman"/>
          <w:b/>
          <w:color w:val="auto"/>
        </w:rPr>
      </w:pPr>
    </w:p>
    <w:p w:rsidR="00B50566" w:rsidRPr="003C15C7" w:rsidRDefault="00466CED">
      <w:pPr>
        <w:widowControl w:val="0"/>
        <w:spacing w:line="274" w:lineRule="exact"/>
        <w:ind w:left="284"/>
        <w:jc w:val="center"/>
        <w:rPr>
          <w:rFonts w:ascii="Times New Roman" w:hAnsi="Times New Roman"/>
          <w:b/>
          <w:color w:val="auto"/>
          <w:sz w:val="28"/>
        </w:rPr>
      </w:pPr>
      <w:r w:rsidRPr="003C15C7">
        <w:rPr>
          <w:rFonts w:ascii="Times New Roman" w:hAnsi="Times New Roman"/>
          <w:b/>
          <w:color w:val="auto"/>
          <w:sz w:val="28"/>
        </w:rPr>
        <w:t>План - график реализации муниципальной программы (подпрограммы)</w:t>
      </w:r>
    </w:p>
    <w:p w:rsidR="00B50566" w:rsidRPr="003C15C7" w:rsidRDefault="00466CED">
      <w:pPr>
        <w:widowControl w:val="0"/>
        <w:spacing w:line="274" w:lineRule="exact"/>
        <w:ind w:left="284" w:right="85"/>
        <w:jc w:val="center"/>
        <w:rPr>
          <w:rFonts w:ascii="Times New Roman" w:hAnsi="Times New Roman"/>
          <w:b/>
          <w:color w:val="auto"/>
          <w:sz w:val="28"/>
        </w:rPr>
      </w:pPr>
      <w:r w:rsidRPr="003C15C7">
        <w:rPr>
          <w:rFonts w:ascii="Times New Roman" w:hAnsi="Times New Roman"/>
          <w:b/>
          <w:color w:val="auto"/>
          <w:sz w:val="28"/>
        </w:rPr>
        <w:t xml:space="preserve">«Развитие образования </w:t>
      </w:r>
      <w:proofErr w:type="spellStart"/>
      <w:r w:rsidRPr="003C15C7">
        <w:rPr>
          <w:rFonts w:ascii="Times New Roman" w:hAnsi="Times New Roman"/>
          <w:b/>
          <w:color w:val="auto"/>
          <w:sz w:val="28"/>
        </w:rPr>
        <w:t>Дальнереченского</w:t>
      </w:r>
      <w:proofErr w:type="spellEnd"/>
      <w:r w:rsidRPr="003C15C7">
        <w:rPr>
          <w:rFonts w:ascii="Times New Roman" w:hAnsi="Times New Roman"/>
          <w:b/>
          <w:color w:val="auto"/>
          <w:sz w:val="28"/>
        </w:rPr>
        <w:t xml:space="preserve"> городского округа» на 202</w:t>
      </w:r>
      <w:r w:rsidR="00533C3E">
        <w:rPr>
          <w:rFonts w:ascii="Times New Roman" w:hAnsi="Times New Roman"/>
          <w:b/>
          <w:color w:val="auto"/>
          <w:sz w:val="28"/>
        </w:rPr>
        <w:t>6</w:t>
      </w:r>
      <w:r w:rsidRPr="003C15C7">
        <w:rPr>
          <w:rFonts w:ascii="Times New Roman" w:hAnsi="Times New Roman"/>
          <w:b/>
          <w:color w:val="auto"/>
          <w:sz w:val="28"/>
        </w:rPr>
        <w:t>-20</w:t>
      </w:r>
      <w:r w:rsidR="00533C3E">
        <w:rPr>
          <w:rFonts w:ascii="Times New Roman" w:hAnsi="Times New Roman"/>
          <w:b/>
          <w:color w:val="auto"/>
          <w:sz w:val="28"/>
        </w:rPr>
        <w:t>30</w:t>
      </w:r>
      <w:r w:rsidRPr="003C15C7">
        <w:rPr>
          <w:rFonts w:ascii="Times New Roman" w:hAnsi="Times New Roman"/>
          <w:b/>
          <w:color w:val="auto"/>
          <w:sz w:val="28"/>
        </w:rPr>
        <w:t xml:space="preserve"> годы</w:t>
      </w:r>
    </w:p>
    <w:p w:rsidR="00B50566" w:rsidRPr="003C15C7" w:rsidRDefault="00466CED">
      <w:pPr>
        <w:widowControl w:val="0"/>
        <w:spacing w:line="274" w:lineRule="exact"/>
        <w:ind w:left="284" w:right="85"/>
        <w:jc w:val="center"/>
        <w:rPr>
          <w:rFonts w:ascii="Times New Roman" w:hAnsi="Times New Roman"/>
          <w:b/>
          <w:color w:val="auto"/>
          <w:sz w:val="28"/>
        </w:rPr>
      </w:pPr>
      <w:r w:rsidRPr="003C15C7">
        <w:rPr>
          <w:rFonts w:ascii="Times New Roman" w:hAnsi="Times New Roman"/>
          <w:b/>
          <w:color w:val="auto"/>
          <w:sz w:val="28"/>
        </w:rPr>
        <w:t>на 202</w:t>
      </w:r>
      <w:r w:rsidR="00533C3E">
        <w:rPr>
          <w:rFonts w:ascii="Times New Roman" w:hAnsi="Times New Roman"/>
          <w:b/>
          <w:color w:val="auto"/>
          <w:sz w:val="28"/>
        </w:rPr>
        <w:t>6</w:t>
      </w:r>
      <w:r w:rsidRPr="003C15C7">
        <w:rPr>
          <w:rFonts w:ascii="Times New Roman" w:hAnsi="Times New Roman"/>
          <w:b/>
          <w:color w:val="auto"/>
          <w:sz w:val="28"/>
        </w:rPr>
        <w:t xml:space="preserve"> год</w:t>
      </w:r>
    </w:p>
    <w:p w:rsidR="00B50566" w:rsidRPr="003C15C7" w:rsidRDefault="00B50566">
      <w:pPr>
        <w:widowControl w:val="0"/>
        <w:spacing w:line="274" w:lineRule="exact"/>
        <w:ind w:left="6149" w:right="5530" w:firstLine="466"/>
        <w:rPr>
          <w:rFonts w:ascii="Times New Roman" w:hAnsi="Times New Roman"/>
          <w:color w:val="auto"/>
          <w:sz w:val="28"/>
        </w:rPr>
      </w:pPr>
    </w:p>
    <w:tbl>
      <w:tblPr>
        <w:tblW w:w="1575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9"/>
        <w:gridCol w:w="2977"/>
        <w:gridCol w:w="568"/>
        <w:gridCol w:w="135"/>
        <w:gridCol w:w="8"/>
        <w:gridCol w:w="426"/>
        <w:gridCol w:w="25"/>
        <w:gridCol w:w="236"/>
        <w:gridCol w:w="23"/>
        <w:gridCol w:w="200"/>
        <w:gridCol w:w="475"/>
        <w:gridCol w:w="33"/>
        <w:gridCol w:w="1391"/>
        <w:gridCol w:w="27"/>
        <w:gridCol w:w="1650"/>
        <w:gridCol w:w="33"/>
        <w:gridCol w:w="676"/>
        <w:gridCol w:w="33"/>
        <w:gridCol w:w="660"/>
        <w:gridCol w:w="18"/>
        <w:gridCol w:w="1258"/>
        <w:gridCol w:w="18"/>
        <w:gridCol w:w="11"/>
        <w:gridCol w:w="1105"/>
        <w:gridCol w:w="18"/>
        <w:gridCol w:w="11"/>
        <w:gridCol w:w="1105"/>
        <w:gridCol w:w="18"/>
        <w:gridCol w:w="11"/>
        <w:gridCol w:w="1105"/>
        <w:gridCol w:w="18"/>
        <w:gridCol w:w="11"/>
        <w:gridCol w:w="888"/>
      </w:tblGrid>
      <w:tr w:rsidR="006F1560" w:rsidRPr="003C15C7" w:rsidTr="004102D3">
        <w:trPr>
          <w:trHeight w:val="586"/>
        </w:trPr>
        <w:tc>
          <w:tcPr>
            <w:tcW w:w="579" w:type="dxa"/>
            <w:vMerge w:val="restart"/>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 xml:space="preserve">№ </w:t>
            </w:r>
            <w:proofErr w:type="spellStart"/>
            <w:r w:rsidRPr="003C15C7">
              <w:rPr>
                <w:rFonts w:ascii="Times New Roman" w:hAnsi="Times New Roman"/>
                <w:b/>
                <w:color w:val="auto"/>
                <w:sz w:val="20"/>
              </w:rPr>
              <w:t>пп</w:t>
            </w:r>
            <w:proofErr w:type="spellEnd"/>
          </w:p>
        </w:tc>
        <w:tc>
          <w:tcPr>
            <w:tcW w:w="2977" w:type="dxa"/>
            <w:vMerge w:val="restart"/>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Наименование программы (подпрограммы), основного мероприятия, мероприятия, контрольного события</w:t>
            </w:r>
          </w:p>
        </w:tc>
        <w:tc>
          <w:tcPr>
            <w:tcW w:w="2096" w:type="dxa"/>
            <w:gridSpan w:val="9"/>
            <w:vMerge w:val="restart"/>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Код бюджетной классификации</w:t>
            </w:r>
          </w:p>
        </w:tc>
        <w:tc>
          <w:tcPr>
            <w:tcW w:w="1424" w:type="dxa"/>
            <w:gridSpan w:val="2"/>
            <w:vMerge w:val="restart"/>
            <w:shd w:val="clear" w:color="auto" w:fill="FFFFFF"/>
            <w:vAlign w:val="center"/>
          </w:tcPr>
          <w:p w:rsidR="006F1560" w:rsidRPr="003C15C7" w:rsidRDefault="006F1560">
            <w:pPr>
              <w:jc w:val="center"/>
              <w:rPr>
                <w:rFonts w:ascii="Times New Roman" w:hAnsi="Times New Roman"/>
                <w:b/>
                <w:color w:val="auto"/>
                <w:sz w:val="20"/>
              </w:rPr>
            </w:pPr>
            <w:proofErr w:type="gramStart"/>
            <w:r w:rsidRPr="003C15C7">
              <w:rPr>
                <w:rFonts w:ascii="Times New Roman" w:hAnsi="Times New Roman"/>
                <w:b/>
                <w:color w:val="auto"/>
                <w:sz w:val="20"/>
              </w:rPr>
              <w:t xml:space="preserve">Ответствен </w:t>
            </w:r>
            <w:proofErr w:type="spellStart"/>
            <w:r w:rsidRPr="003C15C7">
              <w:rPr>
                <w:rFonts w:ascii="Times New Roman" w:hAnsi="Times New Roman"/>
                <w:b/>
                <w:color w:val="auto"/>
                <w:sz w:val="20"/>
              </w:rPr>
              <w:t>ный</w:t>
            </w:r>
            <w:proofErr w:type="spellEnd"/>
            <w:proofErr w:type="gramEnd"/>
            <w:r w:rsidRPr="003C15C7">
              <w:rPr>
                <w:rFonts w:ascii="Times New Roman" w:hAnsi="Times New Roman"/>
                <w:b/>
                <w:color w:val="auto"/>
                <w:sz w:val="20"/>
              </w:rPr>
              <w:t xml:space="preserve"> за исполнение мероприятия (ФИО)</w:t>
            </w:r>
          </w:p>
        </w:tc>
        <w:tc>
          <w:tcPr>
            <w:tcW w:w="1677" w:type="dxa"/>
            <w:gridSpan w:val="2"/>
            <w:vMerge w:val="restart"/>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Ожидаемый результат реализации мероприятия</w:t>
            </w:r>
          </w:p>
        </w:tc>
        <w:tc>
          <w:tcPr>
            <w:tcW w:w="1420" w:type="dxa"/>
            <w:gridSpan w:val="5"/>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Срок реализации</w:t>
            </w:r>
          </w:p>
        </w:tc>
        <w:tc>
          <w:tcPr>
            <w:tcW w:w="5577" w:type="dxa"/>
            <w:gridSpan w:val="13"/>
            <w:shd w:val="clear" w:color="auto" w:fill="FFFFFF"/>
            <w:vAlign w:val="center"/>
          </w:tcPr>
          <w:p w:rsidR="006F1560" w:rsidRPr="003C15C7" w:rsidRDefault="006F1560">
            <w:pPr>
              <w:rPr>
                <w:color w:val="auto"/>
              </w:rPr>
            </w:pPr>
            <w:r w:rsidRPr="003C15C7">
              <w:rPr>
                <w:rFonts w:ascii="Times New Roman" w:hAnsi="Times New Roman"/>
                <w:b/>
                <w:color w:val="auto"/>
                <w:sz w:val="20"/>
              </w:rPr>
              <w:t>Объемы финансового обеспечения, тыс. руб.</w:t>
            </w:r>
          </w:p>
        </w:tc>
      </w:tr>
      <w:tr w:rsidR="006F1560" w:rsidRPr="003C15C7" w:rsidTr="004102D3">
        <w:trPr>
          <w:trHeight w:val="285"/>
        </w:trPr>
        <w:tc>
          <w:tcPr>
            <w:tcW w:w="579" w:type="dxa"/>
            <w:vMerge/>
            <w:shd w:val="clear" w:color="auto" w:fill="FFFFFF"/>
            <w:vAlign w:val="center"/>
          </w:tcPr>
          <w:p w:rsidR="006F1560" w:rsidRPr="003C15C7" w:rsidRDefault="006F1560">
            <w:pPr>
              <w:rPr>
                <w:color w:val="auto"/>
              </w:rPr>
            </w:pPr>
          </w:p>
        </w:tc>
        <w:tc>
          <w:tcPr>
            <w:tcW w:w="2977" w:type="dxa"/>
            <w:vMerge/>
            <w:shd w:val="clear" w:color="auto" w:fill="FFFFFF"/>
            <w:vAlign w:val="center"/>
          </w:tcPr>
          <w:p w:rsidR="006F1560" w:rsidRPr="003C15C7" w:rsidRDefault="006F1560">
            <w:pPr>
              <w:rPr>
                <w:color w:val="auto"/>
              </w:rPr>
            </w:pPr>
          </w:p>
        </w:tc>
        <w:tc>
          <w:tcPr>
            <w:tcW w:w="2096" w:type="dxa"/>
            <w:gridSpan w:val="9"/>
            <w:vMerge/>
            <w:shd w:val="clear" w:color="auto" w:fill="FFFFFF"/>
            <w:vAlign w:val="center"/>
          </w:tcPr>
          <w:p w:rsidR="006F1560" w:rsidRPr="003C15C7" w:rsidRDefault="006F1560">
            <w:pPr>
              <w:rPr>
                <w:color w:val="auto"/>
              </w:rPr>
            </w:pPr>
          </w:p>
        </w:tc>
        <w:tc>
          <w:tcPr>
            <w:tcW w:w="1424" w:type="dxa"/>
            <w:gridSpan w:val="2"/>
            <w:vMerge/>
            <w:shd w:val="clear" w:color="auto" w:fill="FFFFFF"/>
            <w:vAlign w:val="center"/>
          </w:tcPr>
          <w:p w:rsidR="006F1560" w:rsidRPr="003C15C7" w:rsidRDefault="006F1560">
            <w:pPr>
              <w:rPr>
                <w:color w:val="auto"/>
              </w:rPr>
            </w:pPr>
          </w:p>
        </w:tc>
        <w:tc>
          <w:tcPr>
            <w:tcW w:w="1677" w:type="dxa"/>
            <w:gridSpan w:val="2"/>
            <w:vMerge/>
            <w:shd w:val="clear" w:color="auto" w:fill="FFFFFF"/>
            <w:vAlign w:val="center"/>
          </w:tcPr>
          <w:p w:rsidR="006F1560" w:rsidRPr="003C15C7" w:rsidRDefault="006F1560">
            <w:pPr>
              <w:rPr>
                <w:color w:val="auto"/>
              </w:rPr>
            </w:pPr>
          </w:p>
        </w:tc>
        <w:tc>
          <w:tcPr>
            <w:tcW w:w="709" w:type="dxa"/>
            <w:gridSpan w:val="2"/>
            <w:vMerge w:val="restart"/>
            <w:shd w:val="clear" w:color="auto" w:fill="FFFFFF"/>
            <w:textDirection w:val="btLr"/>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начало</w:t>
            </w:r>
          </w:p>
        </w:tc>
        <w:tc>
          <w:tcPr>
            <w:tcW w:w="711" w:type="dxa"/>
            <w:gridSpan w:val="3"/>
            <w:vMerge w:val="restart"/>
            <w:shd w:val="clear" w:color="auto" w:fill="FFFFFF"/>
            <w:textDirection w:val="btLr"/>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окончание</w:t>
            </w:r>
          </w:p>
        </w:tc>
        <w:tc>
          <w:tcPr>
            <w:tcW w:w="1276" w:type="dxa"/>
            <w:gridSpan w:val="2"/>
            <w:vMerge w:val="restart"/>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всего</w:t>
            </w:r>
          </w:p>
        </w:tc>
        <w:tc>
          <w:tcPr>
            <w:tcW w:w="4301" w:type="dxa"/>
            <w:gridSpan w:val="11"/>
            <w:shd w:val="clear" w:color="auto" w:fill="FFFFFF"/>
            <w:vAlign w:val="center"/>
          </w:tcPr>
          <w:p w:rsidR="006F1560" w:rsidRPr="003C15C7" w:rsidRDefault="006F1560" w:rsidP="006F1560">
            <w:pPr>
              <w:jc w:val="center"/>
              <w:rPr>
                <w:color w:val="auto"/>
              </w:rPr>
            </w:pPr>
            <w:r w:rsidRPr="003C15C7">
              <w:rPr>
                <w:rFonts w:ascii="Times New Roman" w:hAnsi="Times New Roman"/>
                <w:b/>
                <w:color w:val="auto"/>
                <w:sz w:val="20"/>
              </w:rPr>
              <w:t>в том числе</w:t>
            </w:r>
          </w:p>
        </w:tc>
      </w:tr>
      <w:tr w:rsidR="006F1560" w:rsidRPr="003C15C7" w:rsidTr="004102D3">
        <w:trPr>
          <w:trHeight w:val="470"/>
        </w:trPr>
        <w:tc>
          <w:tcPr>
            <w:tcW w:w="579" w:type="dxa"/>
            <w:vMerge/>
            <w:tcBorders>
              <w:bottom w:val="single" w:sz="4" w:space="0" w:color="000000"/>
            </w:tcBorders>
            <w:shd w:val="clear" w:color="auto" w:fill="FFFFFF"/>
            <w:vAlign w:val="center"/>
          </w:tcPr>
          <w:p w:rsidR="006F1560" w:rsidRPr="003C15C7" w:rsidRDefault="006F1560">
            <w:pPr>
              <w:rPr>
                <w:color w:val="auto"/>
              </w:rPr>
            </w:pPr>
          </w:p>
        </w:tc>
        <w:tc>
          <w:tcPr>
            <w:tcW w:w="2977" w:type="dxa"/>
            <w:vMerge/>
            <w:tcBorders>
              <w:bottom w:val="single" w:sz="4" w:space="0" w:color="000000"/>
            </w:tcBorders>
            <w:shd w:val="clear" w:color="auto" w:fill="FFFFFF"/>
            <w:vAlign w:val="center"/>
          </w:tcPr>
          <w:p w:rsidR="006F1560" w:rsidRPr="003C15C7" w:rsidRDefault="006F1560">
            <w:pPr>
              <w:rPr>
                <w:color w:val="auto"/>
              </w:rPr>
            </w:pPr>
          </w:p>
        </w:tc>
        <w:tc>
          <w:tcPr>
            <w:tcW w:w="2096" w:type="dxa"/>
            <w:gridSpan w:val="9"/>
            <w:vMerge/>
            <w:tcBorders>
              <w:bottom w:val="single" w:sz="4" w:space="0" w:color="000000"/>
            </w:tcBorders>
            <w:shd w:val="clear" w:color="auto" w:fill="FFFFFF"/>
            <w:vAlign w:val="center"/>
          </w:tcPr>
          <w:p w:rsidR="006F1560" w:rsidRPr="003C15C7" w:rsidRDefault="006F1560">
            <w:pPr>
              <w:rPr>
                <w:color w:val="auto"/>
              </w:rPr>
            </w:pPr>
          </w:p>
        </w:tc>
        <w:tc>
          <w:tcPr>
            <w:tcW w:w="1424" w:type="dxa"/>
            <w:gridSpan w:val="2"/>
            <w:vMerge/>
            <w:tcBorders>
              <w:bottom w:val="single" w:sz="4" w:space="0" w:color="000000"/>
            </w:tcBorders>
            <w:shd w:val="clear" w:color="auto" w:fill="FFFFFF"/>
            <w:vAlign w:val="center"/>
          </w:tcPr>
          <w:p w:rsidR="006F1560" w:rsidRPr="003C15C7" w:rsidRDefault="006F1560">
            <w:pPr>
              <w:rPr>
                <w:color w:val="auto"/>
              </w:rPr>
            </w:pPr>
          </w:p>
        </w:tc>
        <w:tc>
          <w:tcPr>
            <w:tcW w:w="1677" w:type="dxa"/>
            <w:gridSpan w:val="2"/>
            <w:vMerge/>
            <w:tcBorders>
              <w:bottom w:val="single" w:sz="4" w:space="0" w:color="000000"/>
            </w:tcBorders>
            <w:shd w:val="clear" w:color="auto" w:fill="FFFFFF"/>
            <w:vAlign w:val="center"/>
          </w:tcPr>
          <w:p w:rsidR="006F1560" w:rsidRPr="003C15C7" w:rsidRDefault="006F1560">
            <w:pPr>
              <w:rPr>
                <w:color w:val="auto"/>
              </w:rPr>
            </w:pPr>
          </w:p>
        </w:tc>
        <w:tc>
          <w:tcPr>
            <w:tcW w:w="709" w:type="dxa"/>
            <w:gridSpan w:val="2"/>
            <w:vMerge/>
            <w:tcBorders>
              <w:bottom w:val="single" w:sz="4" w:space="0" w:color="000000"/>
            </w:tcBorders>
            <w:shd w:val="clear" w:color="auto" w:fill="FFFFFF"/>
            <w:textDirection w:val="btLr"/>
            <w:vAlign w:val="center"/>
          </w:tcPr>
          <w:p w:rsidR="006F1560" w:rsidRPr="003C15C7" w:rsidRDefault="006F1560">
            <w:pPr>
              <w:rPr>
                <w:color w:val="auto"/>
              </w:rPr>
            </w:pPr>
          </w:p>
        </w:tc>
        <w:tc>
          <w:tcPr>
            <w:tcW w:w="711" w:type="dxa"/>
            <w:gridSpan w:val="3"/>
            <w:vMerge/>
            <w:tcBorders>
              <w:bottom w:val="single" w:sz="4" w:space="0" w:color="000000"/>
            </w:tcBorders>
            <w:shd w:val="clear" w:color="auto" w:fill="FFFFFF"/>
            <w:textDirection w:val="btLr"/>
            <w:vAlign w:val="center"/>
          </w:tcPr>
          <w:p w:rsidR="006F1560" w:rsidRPr="003C15C7" w:rsidRDefault="006F1560">
            <w:pPr>
              <w:rPr>
                <w:color w:val="auto"/>
              </w:rPr>
            </w:pPr>
          </w:p>
        </w:tc>
        <w:tc>
          <w:tcPr>
            <w:tcW w:w="1276" w:type="dxa"/>
            <w:gridSpan w:val="2"/>
            <w:vMerge/>
            <w:tcBorders>
              <w:bottom w:val="single" w:sz="4" w:space="0" w:color="000000"/>
            </w:tcBorders>
            <w:shd w:val="clear" w:color="auto" w:fill="FFFFFF"/>
            <w:vAlign w:val="center"/>
          </w:tcPr>
          <w:p w:rsidR="006F1560" w:rsidRPr="003C15C7" w:rsidRDefault="006F1560">
            <w:pPr>
              <w:rPr>
                <w:color w:val="auto"/>
              </w:rPr>
            </w:pPr>
          </w:p>
        </w:tc>
        <w:tc>
          <w:tcPr>
            <w:tcW w:w="1134" w:type="dxa"/>
            <w:gridSpan w:val="3"/>
            <w:vMerge w:val="restart"/>
            <w:tcBorders>
              <w:bottom w:val="single" w:sz="4" w:space="0" w:color="000000"/>
            </w:tcBorders>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федеральный бюджет</w:t>
            </w:r>
          </w:p>
        </w:tc>
        <w:tc>
          <w:tcPr>
            <w:tcW w:w="1134" w:type="dxa"/>
            <w:gridSpan w:val="3"/>
            <w:vMerge w:val="restart"/>
            <w:tcBorders>
              <w:bottom w:val="single" w:sz="4" w:space="0" w:color="000000"/>
            </w:tcBorders>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краевой бюджет</w:t>
            </w:r>
          </w:p>
        </w:tc>
        <w:tc>
          <w:tcPr>
            <w:tcW w:w="1134" w:type="dxa"/>
            <w:gridSpan w:val="3"/>
            <w:vMerge w:val="restart"/>
            <w:tcBorders>
              <w:bottom w:val="single" w:sz="4" w:space="0" w:color="000000"/>
            </w:tcBorders>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местный бюджет</w:t>
            </w:r>
          </w:p>
        </w:tc>
        <w:tc>
          <w:tcPr>
            <w:tcW w:w="899" w:type="dxa"/>
            <w:gridSpan w:val="2"/>
            <w:vMerge w:val="restart"/>
            <w:tcBorders>
              <w:bottom w:val="single" w:sz="4" w:space="0" w:color="000000"/>
            </w:tcBorders>
            <w:shd w:val="clear" w:color="auto" w:fill="FFFFFF"/>
            <w:vAlign w:val="center"/>
          </w:tcPr>
          <w:p w:rsidR="006F1560" w:rsidRPr="003C15C7" w:rsidRDefault="006F1560">
            <w:pPr>
              <w:rPr>
                <w:color w:val="auto"/>
              </w:rPr>
            </w:pPr>
            <w:r w:rsidRPr="003C15C7">
              <w:rPr>
                <w:rFonts w:ascii="Times New Roman" w:hAnsi="Times New Roman"/>
                <w:b/>
                <w:color w:val="auto"/>
                <w:sz w:val="20"/>
              </w:rPr>
              <w:t>внебюджетные средства</w:t>
            </w:r>
          </w:p>
        </w:tc>
      </w:tr>
      <w:tr w:rsidR="006F1560" w:rsidRPr="003C15C7" w:rsidTr="004102D3">
        <w:trPr>
          <w:trHeight w:val="1450"/>
        </w:trPr>
        <w:tc>
          <w:tcPr>
            <w:tcW w:w="579" w:type="dxa"/>
            <w:vMerge/>
            <w:tcBorders>
              <w:bottom w:val="single" w:sz="4" w:space="0" w:color="000000"/>
            </w:tcBorders>
            <w:shd w:val="clear" w:color="auto" w:fill="FFFFFF"/>
            <w:vAlign w:val="center"/>
          </w:tcPr>
          <w:p w:rsidR="006F1560" w:rsidRPr="003C15C7" w:rsidRDefault="006F1560">
            <w:pPr>
              <w:rPr>
                <w:color w:val="auto"/>
              </w:rPr>
            </w:pPr>
          </w:p>
        </w:tc>
        <w:tc>
          <w:tcPr>
            <w:tcW w:w="2977" w:type="dxa"/>
            <w:vMerge/>
            <w:tcBorders>
              <w:bottom w:val="single" w:sz="4" w:space="0" w:color="000000"/>
            </w:tcBorders>
            <w:shd w:val="clear" w:color="auto" w:fill="FFFFFF"/>
            <w:vAlign w:val="center"/>
          </w:tcPr>
          <w:p w:rsidR="006F1560" w:rsidRPr="003C15C7" w:rsidRDefault="006F1560">
            <w:pPr>
              <w:rPr>
                <w:color w:val="auto"/>
              </w:rPr>
            </w:pPr>
          </w:p>
        </w:tc>
        <w:tc>
          <w:tcPr>
            <w:tcW w:w="703" w:type="dxa"/>
            <w:gridSpan w:val="2"/>
            <w:tcBorders>
              <w:bottom w:val="single" w:sz="4" w:space="0" w:color="000000"/>
            </w:tcBorders>
            <w:shd w:val="clear" w:color="auto" w:fill="FFFFFF"/>
            <w:textDirection w:val="btLr"/>
            <w:vAlign w:val="center"/>
          </w:tcPr>
          <w:p w:rsidR="006F1560" w:rsidRPr="003C15C7" w:rsidRDefault="006F1560">
            <w:pPr>
              <w:rPr>
                <w:rFonts w:ascii="Times New Roman" w:hAnsi="Times New Roman"/>
                <w:b/>
                <w:color w:val="auto"/>
                <w:sz w:val="20"/>
              </w:rPr>
            </w:pPr>
            <w:r w:rsidRPr="003C15C7">
              <w:rPr>
                <w:rFonts w:ascii="Times New Roman" w:hAnsi="Times New Roman"/>
                <w:b/>
                <w:color w:val="auto"/>
                <w:sz w:val="20"/>
              </w:rPr>
              <w:t xml:space="preserve">Код главы (ГРБС) </w:t>
            </w:r>
          </w:p>
        </w:tc>
        <w:tc>
          <w:tcPr>
            <w:tcW w:w="459" w:type="dxa"/>
            <w:gridSpan w:val="3"/>
            <w:tcBorders>
              <w:bottom w:val="single" w:sz="4" w:space="0" w:color="000000"/>
            </w:tcBorders>
            <w:shd w:val="clear" w:color="auto" w:fill="FFFFFF"/>
            <w:textDirection w:val="btLr"/>
            <w:vAlign w:val="center"/>
          </w:tcPr>
          <w:p w:rsidR="006F1560" w:rsidRPr="003C15C7" w:rsidRDefault="006F1560">
            <w:pPr>
              <w:rPr>
                <w:rFonts w:ascii="Times New Roman" w:hAnsi="Times New Roman"/>
                <w:b/>
                <w:color w:val="auto"/>
                <w:sz w:val="20"/>
              </w:rPr>
            </w:pPr>
            <w:r w:rsidRPr="003C15C7">
              <w:rPr>
                <w:rFonts w:ascii="Times New Roman" w:hAnsi="Times New Roman"/>
                <w:b/>
                <w:color w:val="auto"/>
                <w:sz w:val="20"/>
              </w:rPr>
              <w:t xml:space="preserve">Подраздел </w:t>
            </w:r>
          </w:p>
        </w:tc>
        <w:tc>
          <w:tcPr>
            <w:tcW w:w="459" w:type="dxa"/>
            <w:gridSpan w:val="3"/>
            <w:tcBorders>
              <w:bottom w:val="single" w:sz="4" w:space="0" w:color="000000"/>
            </w:tcBorders>
            <w:shd w:val="clear" w:color="auto" w:fill="FFFFFF"/>
            <w:textDirection w:val="btLr"/>
            <w:vAlign w:val="center"/>
          </w:tcPr>
          <w:p w:rsidR="006F1560" w:rsidRPr="003C15C7" w:rsidRDefault="006F1560">
            <w:pPr>
              <w:rPr>
                <w:rFonts w:ascii="Times New Roman" w:hAnsi="Times New Roman"/>
                <w:b/>
                <w:color w:val="auto"/>
                <w:sz w:val="20"/>
              </w:rPr>
            </w:pPr>
            <w:r w:rsidRPr="003C15C7">
              <w:rPr>
                <w:rFonts w:ascii="Times New Roman" w:hAnsi="Times New Roman"/>
                <w:b/>
                <w:color w:val="auto"/>
                <w:sz w:val="20"/>
              </w:rPr>
              <w:t xml:space="preserve">Целевая статья </w:t>
            </w:r>
          </w:p>
        </w:tc>
        <w:tc>
          <w:tcPr>
            <w:tcW w:w="475" w:type="dxa"/>
            <w:tcBorders>
              <w:bottom w:val="single" w:sz="4" w:space="0" w:color="000000"/>
            </w:tcBorders>
            <w:shd w:val="clear" w:color="auto" w:fill="FFFFFF"/>
            <w:textDirection w:val="btLr"/>
            <w:vAlign w:val="center"/>
          </w:tcPr>
          <w:p w:rsidR="006F1560" w:rsidRPr="003C15C7" w:rsidRDefault="006F1560">
            <w:pPr>
              <w:rPr>
                <w:rFonts w:ascii="Times New Roman" w:hAnsi="Times New Roman"/>
                <w:b/>
                <w:color w:val="auto"/>
                <w:sz w:val="20"/>
              </w:rPr>
            </w:pPr>
            <w:r w:rsidRPr="003C15C7">
              <w:rPr>
                <w:rFonts w:ascii="Times New Roman" w:hAnsi="Times New Roman"/>
                <w:b/>
                <w:color w:val="auto"/>
                <w:sz w:val="20"/>
              </w:rPr>
              <w:t xml:space="preserve">Вид расходов </w:t>
            </w:r>
          </w:p>
        </w:tc>
        <w:tc>
          <w:tcPr>
            <w:tcW w:w="1424" w:type="dxa"/>
            <w:gridSpan w:val="2"/>
            <w:vMerge/>
            <w:tcBorders>
              <w:bottom w:val="single" w:sz="4" w:space="0" w:color="000000"/>
            </w:tcBorders>
            <w:shd w:val="clear" w:color="auto" w:fill="FFFFFF"/>
            <w:vAlign w:val="center"/>
          </w:tcPr>
          <w:p w:rsidR="006F1560" w:rsidRPr="003C15C7" w:rsidRDefault="006F1560">
            <w:pPr>
              <w:rPr>
                <w:color w:val="auto"/>
              </w:rPr>
            </w:pPr>
          </w:p>
        </w:tc>
        <w:tc>
          <w:tcPr>
            <w:tcW w:w="1677" w:type="dxa"/>
            <w:gridSpan w:val="2"/>
            <w:vMerge/>
            <w:tcBorders>
              <w:bottom w:val="single" w:sz="4" w:space="0" w:color="000000"/>
            </w:tcBorders>
            <w:shd w:val="clear" w:color="auto" w:fill="FFFFFF"/>
            <w:vAlign w:val="center"/>
          </w:tcPr>
          <w:p w:rsidR="006F1560" w:rsidRPr="003C15C7" w:rsidRDefault="006F1560">
            <w:pPr>
              <w:rPr>
                <w:color w:val="auto"/>
              </w:rPr>
            </w:pPr>
          </w:p>
        </w:tc>
        <w:tc>
          <w:tcPr>
            <w:tcW w:w="709" w:type="dxa"/>
            <w:gridSpan w:val="2"/>
            <w:vMerge/>
            <w:tcBorders>
              <w:bottom w:val="single" w:sz="4" w:space="0" w:color="000000"/>
            </w:tcBorders>
            <w:shd w:val="clear" w:color="auto" w:fill="FFFFFF"/>
            <w:textDirection w:val="btLr"/>
            <w:vAlign w:val="center"/>
          </w:tcPr>
          <w:p w:rsidR="006F1560" w:rsidRPr="003C15C7" w:rsidRDefault="006F1560">
            <w:pPr>
              <w:rPr>
                <w:color w:val="auto"/>
              </w:rPr>
            </w:pPr>
          </w:p>
        </w:tc>
        <w:tc>
          <w:tcPr>
            <w:tcW w:w="711" w:type="dxa"/>
            <w:gridSpan w:val="3"/>
            <w:vMerge/>
            <w:tcBorders>
              <w:bottom w:val="single" w:sz="4" w:space="0" w:color="000000"/>
            </w:tcBorders>
            <w:shd w:val="clear" w:color="auto" w:fill="FFFFFF"/>
            <w:textDirection w:val="btLr"/>
            <w:vAlign w:val="center"/>
          </w:tcPr>
          <w:p w:rsidR="006F1560" w:rsidRPr="003C15C7" w:rsidRDefault="006F1560">
            <w:pPr>
              <w:rPr>
                <w:color w:val="auto"/>
              </w:rPr>
            </w:pPr>
          </w:p>
        </w:tc>
        <w:tc>
          <w:tcPr>
            <w:tcW w:w="1276" w:type="dxa"/>
            <w:gridSpan w:val="2"/>
            <w:vMerge/>
            <w:tcBorders>
              <w:bottom w:val="single" w:sz="4" w:space="0" w:color="000000"/>
            </w:tcBorders>
            <w:shd w:val="clear" w:color="auto" w:fill="FFFFFF"/>
            <w:vAlign w:val="center"/>
          </w:tcPr>
          <w:p w:rsidR="006F1560" w:rsidRPr="003C15C7" w:rsidRDefault="006F1560">
            <w:pPr>
              <w:rPr>
                <w:color w:val="auto"/>
              </w:rPr>
            </w:pPr>
          </w:p>
        </w:tc>
        <w:tc>
          <w:tcPr>
            <w:tcW w:w="1134" w:type="dxa"/>
            <w:gridSpan w:val="3"/>
            <w:vMerge/>
            <w:tcBorders>
              <w:bottom w:val="single" w:sz="4" w:space="0" w:color="000000"/>
            </w:tcBorders>
            <w:shd w:val="clear" w:color="auto" w:fill="FFFFFF"/>
            <w:vAlign w:val="center"/>
          </w:tcPr>
          <w:p w:rsidR="006F1560" w:rsidRPr="003C15C7" w:rsidRDefault="006F1560">
            <w:pPr>
              <w:rPr>
                <w:color w:val="auto"/>
              </w:rPr>
            </w:pPr>
          </w:p>
        </w:tc>
        <w:tc>
          <w:tcPr>
            <w:tcW w:w="1134" w:type="dxa"/>
            <w:gridSpan w:val="3"/>
            <w:vMerge/>
            <w:tcBorders>
              <w:bottom w:val="single" w:sz="4" w:space="0" w:color="000000"/>
            </w:tcBorders>
            <w:shd w:val="clear" w:color="auto" w:fill="FFFFFF"/>
            <w:vAlign w:val="center"/>
          </w:tcPr>
          <w:p w:rsidR="006F1560" w:rsidRPr="003C15C7" w:rsidRDefault="006F1560">
            <w:pPr>
              <w:rPr>
                <w:color w:val="auto"/>
              </w:rPr>
            </w:pPr>
          </w:p>
        </w:tc>
        <w:tc>
          <w:tcPr>
            <w:tcW w:w="1134" w:type="dxa"/>
            <w:gridSpan w:val="3"/>
            <w:vMerge/>
            <w:tcBorders>
              <w:bottom w:val="single" w:sz="4" w:space="0" w:color="000000"/>
            </w:tcBorders>
            <w:shd w:val="clear" w:color="auto" w:fill="FFFFFF"/>
            <w:vAlign w:val="center"/>
          </w:tcPr>
          <w:p w:rsidR="006F1560" w:rsidRPr="003C15C7" w:rsidRDefault="006F1560">
            <w:pPr>
              <w:rPr>
                <w:color w:val="auto"/>
              </w:rPr>
            </w:pPr>
          </w:p>
        </w:tc>
        <w:tc>
          <w:tcPr>
            <w:tcW w:w="899" w:type="dxa"/>
            <w:gridSpan w:val="2"/>
            <w:vMerge/>
            <w:tcBorders>
              <w:bottom w:val="single" w:sz="4" w:space="0" w:color="000000"/>
            </w:tcBorders>
            <w:shd w:val="clear" w:color="auto" w:fill="FFFFFF"/>
            <w:vAlign w:val="center"/>
          </w:tcPr>
          <w:p w:rsidR="006F1560" w:rsidRPr="003C15C7" w:rsidRDefault="006F1560">
            <w:pPr>
              <w:rPr>
                <w:color w:val="auto"/>
              </w:rPr>
            </w:pPr>
          </w:p>
        </w:tc>
      </w:tr>
      <w:tr w:rsidR="006F1560" w:rsidRPr="003C15C7" w:rsidTr="004102D3">
        <w:trPr>
          <w:trHeight w:val="300"/>
        </w:trPr>
        <w:tc>
          <w:tcPr>
            <w:tcW w:w="579" w:type="dxa"/>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1</w:t>
            </w:r>
          </w:p>
        </w:tc>
        <w:tc>
          <w:tcPr>
            <w:tcW w:w="2977" w:type="dxa"/>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2</w:t>
            </w:r>
          </w:p>
        </w:tc>
        <w:tc>
          <w:tcPr>
            <w:tcW w:w="703" w:type="dxa"/>
            <w:gridSpan w:val="2"/>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3</w:t>
            </w:r>
          </w:p>
        </w:tc>
        <w:tc>
          <w:tcPr>
            <w:tcW w:w="459"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4</w:t>
            </w:r>
          </w:p>
        </w:tc>
        <w:tc>
          <w:tcPr>
            <w:tcW w:w="459"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5</w:t>
            </w:r>
          </w:p>
        </w:tc>
        <w:tc>
          <w:tcPr>
            <w:tcW w:w="475" w:type="dxa"/>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6</w:t>
            </w:r>
          </w:p>
        </w:tc>
        <w:tc>
          <w:tcPr>
            <w:tcW w:w="1424" w:type="dxa"/>
            <w:gridSpan w:val="2"/>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7</w:t>
            </w:r>
          </w:p>
        </w:tc>
        <w:tc>
          <w:tcPr>
            <w:tcW w:w="1677" w:type="dxa"/>
            <w:gridSpan w:val="2"/>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8</w:t>
            </w:r>
          </w:p>
        </w:tc>
        <w:tc>
          <w:tcPr>
            <w:tcW w:w="709" w:type="dxa"/>
            <w:gridSpan w:val="2"/>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9</w:t>
            </w:r>
          </w:p>
        </w:tc>
        <w:tc>
          <w:tcPr>
            <w:tcW w:w="711"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10</w:t>
            </w:r>
          </w:p>
        </w:tc>
        <w:tc>
          <w:tcPr>
            <w:tcW w:w="1276" w:type="dxa"/>
            <w:gridSpan w:val="2"/>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11</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12</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13</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14</w:t>
            </w:r>
          </w:p>
        </w:tc>
        <w:tc>
          <w:tcPr>
            <w:tcW w:w="899" w:type="dxa"/>
            <w:gridSpan w:val="2"/>
            <w:shd w:val="clear" w:color="auto" w:fill="FFFFFF"/>
            <w:vAlign w:val="center"/>
          </w:tcPr>
          <w:p w:rsidR="006F1560" w:rsidRPr="003C15C7" w:rsidRDefault="006F1560" w:rsidP="006F1560">
            <w:pPr>
              <w:jc w:val="center"/>
              <w:rPr>
                <w:color w:val="auto"/>
              </w:rPr>
            </w:pPr>
            <w:r w:rsidRPr="003C15C7">
              <w:rPr>
                <w:rFonts w:ascii="Times New Roman" w:hAnsi="Times New Roman"/>
                <w:b/>
                <w:color w:val="auto"/>
                <w:sz w:val="20"/>
              </w:rPr>
              <w:t>15</w:t>
            </w:r>
          </w:p>
        </w:tc>
      </w:tr>
      <w:tr w:rsidR="006F1560" w:rsidRPr="003C15C7" w:rsidTr="004102D3">
        <w:trPr>
          <w:trHeight w:val="300"/>
        </w:trPr>
        <w:tc>
          <w:tcPr>
            <w:tcW w:w="10173" w:type="dxa"/>
            <w:gridSpan w:val="20"/>
            <w:shd w:val="clear" w:color="auto" w:fill="FFFFFF"/>
            <w:vAlign w:val="center"/>
          </w:tcPr>
          <w:p w:rsidR="006F1560" w:rsidRPr="003C15C7" w:rsidRDefault="006F1560">
            <w:pPr>
              <w:rPr>
                <w:rFonts w:ascii="Times New Roman" w:hAnsi="Times New Roman"/>
                <w:b/>
                <w:color w:val="auto"/>
                <w:sz w:val="20"/>
              </w:rPr>
            </w:pPr>
            <w:r w:rsidRPr="003C15C7">
              <w:rPr>
                <w:rFonts w:ascii="Times New Roman" w:hAnsi="Times New Roman"/>
                <w:b/>
                <w:color w:val="auto"/>
                <w:sz w:val="20"/>
              </w:rPr>
              <w:t>Всего по муниципальной программе (подпрограмме)</w:t>
            </w:r>
          </w:p>
        </w:tc>
        <w:tc>
          <w:tcPr>
            <w:tcW w:w="1276" w:type="dxa"/>
            <w:gridSpan w:val="2"/>
            <w:shd w:val="clear" w:color="auto" w:fill="auto"/>
            <w:vAlign w:val="center"/>
          </w:tcPr>
          <w:p w:rsidR="006F1560" w:rsidRPr="00F77E7D" w:rsidRDefault="00533C3E" w:rsidP="003D090B">
            <w:pPr>
              <w:jc w:val="center"/>
              <w:rPr>
                <w:rFonts w:ascii="Times New Roman" w:hAnsi="Times New Roman"/>
                <w:b/>
                <w:color w:val="auto"/>
                <w:sz w:val="20"/>
                <w:lang w:val="en-US"/>
              </w:rPr>
            </w:pPr>
            <w:r>
              <w:rPr>
                <w:rFonts w:ascii="Times New Roman" w:hAnsi="Times New Roman"/>
                <w:b/>
                <w:color w:val="auto"/>
                <w:sz w:val="20"/>
              </w:rPr>
              <w:t>708 555,</w:t>
            </w:r>
            <w:r w:rsidR="003D090B">
              <w:rPr>
                <w:rFonts w:ascii="Times New Roman" w:hAnsi="Times New Roman"/>
                <w:b/>
                <w:color w:val="auto"/>
                <w:sz w:val="20"/>
              </w:rPr>
              <w:t>20</w:t>
            </w:r>
          </w:p>
        </w:tc>
        <w:tc>
          <w:tcPr>
            <w:tcW w:w="1134" w:type="dxa"/>
            <w:gridSpan w:val="3"/>
            <w:shd w:val="clear" w:color="auto" w:fill="auto"/>
            <w:vAlign w:val="center"/>
          </w:tcPr>
          <w:p w:rsidR="006F1560" w:rsidRPr="003C15C7" w:rsidRDefault="00533C3E" w:rsidP="00BC5E2F">
            <w:pPr>
              <w:jc w:val="center"/>
              <w:rPr>
                <w:rFonts w:ascii="Times New Roman" w:hAnsi="Times New Roman"/>
                <w:b/>
                <w:color w:val="auto"/>
                <w:sz w:val="20"/>
              </w:rPr>
            </w:pPr>
            <w:r>
              <w:rPr>
                <w:rFonts w:ascii="Times New Roman" w:hAnsi="Times New Roman"/>
                <w:b/>
                <w:color w:val="auto"/>
                <w:sz w:val="20"/>
              </w:rPr>
              <w:t>57 102,03</w:t>
            </w:r>
          </w:p>
        </w:tc>
        <w:tc>
          <w:tcPr>
            <w:tcW w:w="1134" w:type="dxa"/>
            <w:gridSpan w:val="3"/>
            <w:shd w:val="clear" w:color="auto" w:fill="auto"/>
            <w:vAlign w:val="center"/>
          </w:tcPr>
          <w:p w:rsidR="006F1560" w:rsidRPr="003C15C7" w:rsidRDefault="00533C3E" w:rsidP="003D090B">
            <w:pPr>
              <w:jc w:val="center"/>
              <w:rPr>
                <w:rFonts w:ascii="Times New Roman" w:hAnsi="Times New Roman"/>
                <w:b/>
                <w:color w:val="auto"/>
                <w:sz w:val="20"/>
              </w:rPr>
            </w:pPr>
            <w:r>
              <w:rPr>
                <w:rFonts w:ascii="Times New Roman" w:hAnsi="Times New Roman"/>
                <w:b/>
                <w:color w:val="auto"/>
                <w:sz w:val="20"/>
              </w:rPr>
              <w:t>407 362,2</w:t>
            </w:r>
            <w:r w:rsidR="003D090B">
              <w:rPr>
                <w:rFonts w:ascii="Times New Roman" w:hAnsi="Times New Roman"/>
                <w:b/>
                <w:color w:val="auto"/>
                <w:sz w:val="20"/>
              </w:rPr>
              <w:t>4</w:t>
            </w:r>
          </w:p>
        </w:tc>
        <w:tc>
          <w:tcPr>
            <w:tcW w:w="1134" w:type="dxa"/>
            <w:gridSpan w:val="3"/>
            <w:shd w:val="clear" w:color="auto" w:fill="auto"/>
            <w:vAlign w:val="center"/>
          </w:tcPr>
          <w:p w:rsidR="006F1560" w:rsidRPr="00080755" w:rsidRDefault="00533C3E" w:rsidP="000D00D4">
            <w:pPr>
              <w:jc w:val="center"/>
              <w:rPr>
                <w:rFonts w:ascii="Times New Roman" w:hAnsi="Times New Roman"/>
                <w:b/>
                <w:color w:val="auto"/>
                <w:sz w:val="20"/>
              </w:rPr>
            </w:pPr>
            <w:r>
              <w:rPr>
                <w:rFonts w:ascii="Times New Roman" w:hAnsi="Times New Roman"/>
                <w:b/>
                <w:color w:val="auto"/>
                <w:sz w:val="20"/>
              </w:rPr>
              <w:t>244 090,93</w:t>
            </w:r>
          </w:p>
        </w:tc>
        <w:tc>
          <w:tcPr>
            <w:tcW w:w="899" w:type="dxa"/>
            <w:gridSpan w:val="2"/>
            <w:shd w:val="clear" w:color="auto" w:fill="auto"/>
            <w:vAlign w:val="center"/>
          </w:tcPr>
          <w:p w:rsidR="006F1560" w:rsidRPr="003C15C7" w:rsidRDefault="006F1560" w:rsidP="006F1560">
            <w:pPr>
              <w:jc w:val="center"/>
              <w:rPr>
                <w:color w:val="auto"/>
              </w:rPr>
            </w:pPr>
            <w:r w:rsidRPr="003C15C7">
              <w:rPr>
                <w:rFonts w:ascii="Times New Roman" w:hAnsi="Times New Roman"/>
                <w:b/>
                <w:color w:val="auto"/>
                <w:sz w:val="20"/>
              </w:rPr>
              <w:t>-</w:t>
            </w:r>
          </w:p>
        </w:tc>
      </w:tr>
      <w:tr w:rsidR="006F1560" w:rsidRPr="003C15C7" w:rsidTr="004102D3">
        <w:trPr>
          <w:trHeight w:val="540"/>
        </w:trPr>
        <w:tc>
          <w:tcPr>
            <w:tcW w:w="10173" w:type="dxa"/>
            <w:gridSpan w:val="20"/>
            <w:shd w:val="clear" w:color="auto" w:fill="FFFFFF"/>
            <w:vAlign w:val="center"/>
          </w:tcPr>
          <w:p w:rsidR="006F1560" w:rsidRPr="003C15C7" w:rsidRDefault="006F1560">
            <w:pPr>
              <w:rPr>
                <w:rFonts w:ascii="Times New Roman" w:hAnsi="Times New Roman"/>
                <w:b/>
                <w:color w:val="auto"/>
                <w:sz w:val="20"/>
              </w:rPr>
            </w:pPr>
            <w:r w:rsidRPr="003C15C7">
              <w:rPr>
                <w:rFonts w:ascii="Times New Roman" w:hAnsi="Times New Roman"/>
                <w:b/>
                <w:color w:val="auto"/>
                <w:sz w:val="20"/>
              </w:rPr>
              <w:t>Задача №1. «Повышение эффективности деятельности муниципальных дошкольных образовательных учреждений» подпрограммы «Развитие системы дошкольного образования»</w:t>
            </w:r>
          </w:p>
        </w:tc>
        <w:tc>
          <w:tcPr>
            <w:tcW w:w="1276" w:type="dxa"/>
            <w:gridSpan w:val="2"/>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w:t>
            </w:r>
          </w:p>
        </w:tc>
        <w:tc>
          <w:tcPr>
            <w:tcW w:w="899" w:type="dxa"/>
            <w:gridSpan w:val="2"/>
            <w:shd w:val="clear" w:color="auto" w:fill="FFFFFF"/>
            <w:vAlign w:val="center"/>
          </w:tcPr>
          <w:p w:rsidR="006F1560" w:rsidRPr="003C15C7" w:rsidRDefault="006F1560" w:rsidP="006F1560">
            <w:pPr>
              <w:jc w:val="center"/>
              <w:rPr>
                <w:color w:val="auto"/>
              </w:rPr>
            </w:pPr>
            <w:r w:rsidRPr="003C15C7">
              <w:rPr>
                <w:rFonts w:ascii="Times New Roman" w:hAnsi="Times New Roman"/>
                <w:b/>
                <w:color w:val="auto"/>
                <w:sz w:val="20"/>
              </w:rPr>
              <w:t>-</w:t>
            </w:r>
          </w:p>
        </w:tc>
      </w:tr>
      <w:tr w:rsidR="006F1560" w:rsidRPr="003C15C7" w:rsidTr="004102D3">
        <w:trPr>
          <w:trHeight w:val="525"/>
        </w:trPr>
        <w:tc>
          <w:tcPr>
            <w:tcW w:w="579" w:type="dxa"/>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1</w:t>
            </w:r>
          </w:p>
        </w:tc>
        <w:tc>
          <w:tcPr>
            <w:tcW w:w="9594" w:type="dxa"/>
            <w:gridSpan w:val="19"/>
            <w:shd w:val="clear" w:color="auto" w:fill="FFFFFF"/>
            <w:vAlign w:val="center"/>
          </w:tcPr>
          <w:p w:rsidR="006F1560" w:rsidRPr="003C15C7" w:rsidRDefault="006F1560">
            <w:pPr>
              <w:rPr>
                <w:rFonts w:ascii="Times New Roman" w:hAnsi="Times New Roman"/>
                <w:b/>
                <w:color w:val="auto"/>
                <w:sz w:val="20"/>
              </w:rPr>
            </w:pPr>
            <w:r w:rsidRPr="003C15C7">
              <w:rPr>
                <w:rFonts w:ascii="Times New Roman" w:hAnsi="Times New Roman"/>
                <w:b/>
                <w:color w:val="auto"/>
                <w:sz w:val="20"/>
              </w:rPr>
              <w:t xml:space="preserve">Основное мероприятие: «Организация образовательного процесса в муниципальных дошкольных образовательных учреждениях </w:t>
            </w:r>
            <w:proofErr w:type="spellStart"/>
            <w:r w:rsidRPr="003C15C7">
              <w:rPr>
                <w:rFonts w:ascii="Times New Roman" w:hAnsi="Times New Roman"/>
                <w:b/>
                <w:color w:val="auto"/>
                <w:sz w:val="20"/>
              </w:rPr>
              <w:t>Дальнереченского</w:t>
            </w:r>
            <w:proofErr w:type="spellEnd"/>
            <w:r w:rsidRPr="003C15C7">
              <w:rPr>
                <w:rFonts w:ascii="Times New Roman" w:hAnsi="Times New Roman"/>
                <w:b/>
                <w:color w:val="auto"/>
                <w:sz w:val="20"/>
              </w:rPr>
              <w:t xml:space="preserve"> городского округа»</w:t>
            </w:r>
          </w:p>
        </w:tc>
        <w:tc>
          <w:tcPr>
            <w:tcW w:w="1276" w:type="dxa"/>
            <w:gridSpan w:val="2"/>
            <w:shd w:val="clear" w:color="auto" w:fill="FFFFFF"/>
            <w:vAlign w:val="center"/>
          </w:tcPr>
          <w:p w:rsidR="006F1560" w:rsidRPr="003C15C7" w:rsidRDefault="00533C3E" w:rsidP="00220995">
            <w:pPr>
              <w:jc w:val="center"/>
              <w:rPr>
                <w:rFonts w:ascii="Times New Roman" w:hAnsi="Times New Roman"/>
                <w:b/>
                <w:color w:val="auto"/>
                <w:sz w:val="20"/>
              </w:rPr>
            </w:pPr>
            <w:r>
              <w:rPr>
                <w:rFonts w:ascii="Times New Roman" w:hAnsi="Times New Roman"/>
                <w:b/>
                <w:color w:val="auto"/>
                <w:sz w:val="20"/>
              </w:rPr>
              <w:t>237 708,24</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FFFFFF"/>
            <w:vAlign w:val="center"/>
          </w:tcPr>
          <w:p w:rsidR="000D6D38" w:rsidRDefault="000D6D38" w:rsidP="005E3F8D">
            <w:pPr>
              <w:jc w:val="center"/>
              <w:rPr>
                <w:rFonts w:ascii="Times New Roman" w:hAnsi="Times New Roman"/>
                <w:b/>
                <w:color w:val="auto"/>
                <w:sz w:val="20"/>
              </w:rPr>
            </w:pPr>
          </w:p>
          <w:p w:rsidR="006F1560" w:rsidRDefault="000D6D38" w:rsidP="005E3F8D">
            <w:pPr>
              <w:jc w:val="center"/>
              <w:rPr>
                <w:rFonts w:ascii="Times New Roman" w:hAnsi="Times New Roman"/>
                <w:b/>
                <w:color w:val="auto"/>
                <w:sz w:val="20"/>
              </w:rPr>
            </w:pPr>
            <w:r>
              <w:rPr>
                <w:rFonts w:ascii="Times New Roman" w:hAnsi="Times New Roman"/>
                <w:b/>
                <w:color w:val="auto"/>
                <w:sz w:val="20"/>
              </w:rPr>
              <w:t>144 307,21</w:t>
            </w:r>
          </w:p>
          <w:p w:rsidR="000D6D38" w:rsidRPr="003C15C7" w:rsidRDefault="000D6D38" w:rsidP="005E3F8D">
            <w:pPr>
              <w:jc w:val="center"/>
              <w:rPr>
                <w:rFonts w:ascii="Times New Roman" w:hAnsi="Times New Roman"/>
                <w:b/>
                <w:color w:val="auto"/>
                <w:sz w:val="20"/>
              </w:rPr>
            </w:pPr>
          </w:p>
        </w:tc>
        <w:tc>
          <w:tcPr>
            <w:tcW w:w="1134" w:type="dxa"/>
            <w:gridSpan w:val="3"/>
            <w:shd w:val="clear" w:color="auto" w:fill="FFFFFF"/>
            <w:vAlign w:val="center"/>
          </w:tcPr>
          <w:p w:rsidR="006F1560" w:rsidRPr="003C15C7" w:rsidRDefault="000D6D38" w:rsidP="00220995">
            <w:pPr>
              <w:jc w:val="center"/>
              <w:rPr>
                <w:rFonts w:ascii="Times New Roman" w:hAnsi="Times New Roman"/>
                <w:b/>
                <w:color w:val="auto"/>
                <w:sz w:val="20"/>
              </w:rPr>
            </w:pPr>
            <w:r>
              <w:rPr>
                <w:rFonts w:ascii="Times New Roman" w:hAnsi="Times New Roman"/>
                <w:b/>
                <w:color w:val="auto"/>
                <w:sz w:val="20"/>
              </w:rPr>
              <w:t>93 401,03</w:t>
            </w:r>
          </w:p>
        </w:tc>
        <w:tc>
          <w:tcPr>
            <w:tcW w:w="899" w:type="dxa"/>
            <w:gridSpan w:val="2"/>
            <w:shd w:val="clear" w:color="auto" w:fill="FFFFFF"/>
            <w:vAlign w:val="center"/>
          </w:tcPr>
          <w:p w:rsidR="006F1560" w:rsidRPr="003C15C7" w:rsidRDefault="006F1560" w:rsidP="006F1560">
            <w:pPr>
              <w:jc w:val="center"/>
              <w:rPr>
                <w:color w:val="auto"/>
              </w:rPr>
            </w:pPr>
            <w:r w:rsidRPr="003C15C7">
              <w:rPr>
                <w:rFonts w:ascii="Times New Roman" w:hAnsi="Times New Roman"/>
                <w:b/>
                <w:color w:val="auto"/>
                <w:sz w:val="20"/>
              </w:rPr>
              <w:t>-</w:t>
            </w:r>
          </w:p>
        </w:tc>
      </w:tr>
      <w:tr w:rsidR="006F1560" w:rsidRPr="003C15C7" w:rsidTr="004102D3">
        <w:trPr>
          <w:trHeight w:val="2086"/>
        </w:trPr>
        <w:tc>
          <w:tcPr>
            <w:tcW w:w="579" w:type="dxa"/>
            <w:shd w:val="clear" w:color="auto" w:fill="FFFFFF"/>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lastRenderedPageBreak/>
              <w:t>1.1.</w:t>
            </w:r>
          </w:p>
        </w:tc>
        <w:tc>
          <w:tcPr>
            <w:tcW w:w="2977" w:type="dxa"/>
            <w:shd w:val="clear" w:color="auto" w:fill="FFFFFF"/>
          </w:tcPr>
          <w:p w:rsidR="006F1560" w:rsidRPr="003C15C7" w:rsidRDefault="006F1560">
            <w:pPr>
              <w:rPr>
                <w:rFonts w:ascii="Times New Roman" w:hAnsi="Times New Roman"/>
                <w:color w:val="auto"/>
                <w:sz w:val="20"/>
              </w:rPr>
            </w:pPr>
            <w:r w:rsidRPr="003C15C7">
              <w:rPr>
                <w:rFonts w:ascii="Times New Roman" w:hAnsi="Times New Roman"/>
                <w:color w:val="auto"/>
                <w:sz w:val="20"/>
              </w:rPr>
              <w:t xml:space="preserve">Субсидии из местного бюджета муниципальным дошкольным образовательным учреждениям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на организацию предоставления общедоступного дошкольного образования</w:t>
            </w:r>
          </w:p>
        </w:tc>
        <w:tc>
          <w:tcPr>
            <w:tcW w:w="568" w:type="dxa"/>
            <w:shd w:val="clear" w:color="auto" w:fill="FFFFFF"/>
            <w:textDirection w:val="btLr"/>
            <w:vAlign w:val="center"/>
          </w:tcPr>
          <w:p w:rsidR="006F1560" w:rsidRPr="003C15C7" w:rsidRDefault="006F1560" w:rsidP="00057B38">
            <w:pPr>
              <w:jc w:val="center"/>
              <w:rPr>
                <w:rFonts w:ascii="Times New Roman" w:hAnsi="Times New Roman"/>
                <w:color w:val="auto"/>
                <w:sz w:val="20"/>
              </w:rPr>
            </w:pPr>
            <w:r w:rsidRPr="003C15C7">
              <w:rPr>
                <w:rFonts w:ascii="Times New Roman" w:hAnsi="Times New Roman"/>
                <w:color w:val="auto"/>
                <w:sz w:val="20"/>
              </w:rPr>
              <w:t>009</w:t>
            </w:r>
          </w:p>
        </w:tc>
        <w:tc>
          <w:tcPr>
            <w:tcW w:w="594" w:type="dxa"/>
            <w:gridSpan w:val="4"/>
            <w:shd w:val="clear" w:color="auto" w:fill="FFFFFF"/>
            <w:textDirection w:val="btLr"/>
            <w:vAlign w:val="center"/>
          </w:tcPr>
          <w:p w:rsidR="006F1560" w:rsidRPr="003C15C7" w:rsidRDefault="006F1560" w:rsidP="00057B38">
            <w:pPr>
              <w:jc w:val="center"/>
              <w:rPr>
                <w:rFonts w:ascii="Times New Roman" w:hAnsi="Times New Roman"/>
                <w:color w:val="auto"/>
                <w:sz w:val="20"/>
              </w:rPr>
            </w:pPr>
            <w:r w:rsidRPr="003C15C7">
              <w:rPr>
                <w:rFonts w:ascii="Times New Roman" w:hAnsi="Times New Roman"/>
                <w:color w:val="auto"/>
                <w:sz w:val="20"/>
              </w:rPr>
              <w:t>0701</w:t>
            </w:r>
          </w:p>
        </w:tc>
        <w:tc>
          <w:tcPr>
            <w:tcW w:w="459" w:type="dxa"/>
            <w:gridSpan w:val="3"/>
            <w:shd w:val="clear" w:color="auto" w:fill="FFFFFF"/>
            <w:textDirection w:val="btLr"/>
            <w:vAlign w:val="center"/>
          </w:tcPr>
          <w:p w:rsidR="006F1560" w:rsidRPr="003C15C7" w:rsidRDefault="006F1560" w:rsidP="00057B38">
            <w:pPr>
              <w:jc w:val="center"/>
              <w:rPr>
                <w:rFonts w:ascii="Times New Roman" w:hAnsi="Times New Roman"/>
                <w:color w:val="auto"/>
                <w:sz w:val="20"/>
              </w:rPr>
            </w:pPr>
            <w:r w:rsidRPr="003C15C7">
              <w:rPr>
                <w:rFonts w:ascii="Times New Roman" w:hAnsi="Times New Roman"/>
                <w:color w:val="auto"/>
                <w:sz w:val="20"/>
              </w:rPr>
              <w:t>0540120140</w:t>
            </w:r>
          </w:p>
        </w:tc>
        <w:tc>
          <w:tcPr>
            <w:tcW w:w="475" w:type="dxa"/>
            <w:shd w:val="clear" w:color="auto" w:fill="FFFFFF"/>
            <w:textDirection w:val="btLr"/>
            <w:vAlign w:val="center"/>
          </w:tcPr>
          <w:p w:rsidR="006F1560" w:rsidRPr="003C15C7" w:rsidRDefault="006F1560" w:rsidP="00057B38">
            <w:pPr>
              <w:jc w:val="center"/>
              <w:rPr>
                <w:rFonts w:ascii="Times New Roman" w:hAnsi="Times New Roman"/>
                <w:color w:val="auto"/>
                <w:sz w:val="20"/>
              </w:rPr>
            </w:pPr>
            <w:r w:rsidRPr="003C15C7">
              <w:rPr>
                <w:rFonts w:ascii="Times New Roman" w:hAnsi="Times New Roman"/>
                <w:color w:val="auto"/>
                <w:sz w:val="20"/>
              </w:rPr>
              <w:t>611</w:t>
            </w:r>
          </w:p>
        </w:tc>
        <w:tc>
          <w:tcPr>
            <w:tcW w:w="1424" w:type="dxa"/>
            <w:gridSpan w:val="2"/>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Не менее 7 муниципальных учреждений дошкольного образования</w:t>
            </w:r>
          </w:p>
        </w:tc>
        <w:tc>
          <w:tcPr>
            <w:tcW w:w="709" w:type="dxa"/>
            <w:gridSpan w:val="2"/>
            <w:shd w:val="clear" w:color="auto" w:fill="FFFFFF"/>
            <w:textDirection w:val="btLr"/>
            <w:vAlign w:val="center"/>
          </w:tcPr>
          <w:p w:rsidR="006F1560" w:rsidRDefault="006F1560" w:rsidP="00C150DF">
            <w:pPr>
              <w:jc w:val="center"/>
              <w:rPr>
                <w:rFonts w:ascii="Times New Roman" w:hAnsi="Times New Roman"/>
                <w:color w:val="auto"/>
                <w:sz w:val="20"/>
              </w:rPr>
            </w:pPr>
            <w:r w:rsidRPr="003C15C7">
              <w:rPr>
                <w:rFonts w:ascii="Times New Roman" w:hAnsi="Times New Roman"/>
                <w:color w:val="auto"/>
                <w:sz w:val="20"/>
              </w:rPr>
              <w:t>202</w:t>
            </w:r>
            <w:r w:rsidR="000D6D38">
              <w:rPr>
                <w:rFonts w:ascii="Times New Roman" w:hAnsi="Times New Roman"/>
                <w:color w:val="auto"/>
                <w:sz w:val="20"/>
              </w:rPr>
              <w:t>6</w:t>
            </w:r>
          </w:p>
          <w:p w:rsidR="006F1560" w:rsidRPr="003C15C7" w:rsidRDefault="006F1560" w:rsidP="00C150DF">
            <w:pPr>
              <w:jc w:val="center"/>
              <w:rPr>
                <w:rFonts w:ascii="Times New Roman" w:hAnsi="Times New Roman"/>
                <w:color w:val="auto"/>
                <w:sz w:val="20"/>
              </w:rPr>
            </w:pPr>
          </w:p>
        </w:tc>
        <w:tc>
          <w:tcPr>
            <w:tcW w:w="711" w:type="dxa"/>
            <w:gridSpan w:val="3"/>
            <w:shd w:val="clear" w:color="auto" w:fill="FFFFFF"/>
            <w:textDirection w:val="btLr"/>
            <w:vAlign w:val="center"/>
          </w:tcPr>
          <w:p w:rsidR="006F1560" w:rsidRDefault="006F1560" w:rsidP="00C150DF">
            <w:pPr>
              <w:jc w:val="center"/>
              <w:rPr>
                <w:rFonts w:ascii="Times New Roman" w:hAnsi="Times New Roman"/>
                <w:color w:val="auto"/>
                <w:sz w:val="20"/>
              </w:rPr>
            </w:pPr>
            <w:r w:rsidRPr="003C15C7">
              <w:rPr>
                <w:rFonts w:ascii="Times New Roman" w:hAnsi="Times New Roman"/>
                <w:color w:val="auto"/>
                <w:sz w:val="20"/>
              </w:rPr>
              <w:t>202</w:t>
            </w:r>
            <w:r w:rsidR="000D6D38">
              <w:rPr>
                <w:rFonts w:ascii="Times New Roman" w:hAnsi="Times New Roman"/>
                <w:color w:val="auto"/>
                <w:sz w:val="20"/>
              </w:rPr>
              <w:t>6</w:t>
            </w:r>
          </w:p>
          <w:p w:rsidR="006F1560" w:rsidRPr="003C15C7" w:rsidRDefault="006F1560" w:rsidP="00C150DF">
            <w:pPr>
              <w:jc w:val="center"/>
              <w:rPr>
                <w:rFonts w:ascii="Times New Roman" w:hAnsi="Times New Roman"/>
                <w:color w:val="auto"/>
                <w:sz w:val="20"/>
              </w:rPr>
            </w:pPr>
          </w:p>
        </w:tc>
        <w:tc>
          <w:tcPr>
            <w:tcW w:w="1276" w:type="dxa"/>
            <w:gridSpan w:val="2"/>
            <w:shd w:val="clear" w:color="auto" w:fill="FFFFFF"/>
            <w:vAlign w:val="center"/>
          </w:tcPr>
          <w:p w:rsidR="006F1560" w:rsidRPr="003C15C7" w:rsidRDefault="000D6D38" w:rsidP="00774E3B">
            <w:pPr>
              <w:jc w:val="center"/>
              <w:rPr>
                <w:rFonts w:ascii="Times New Roman" w:hAnsi="Times New Roman"/>
                <w:color w:val="auto"/>
                <w:sz w:val="20"/>
              </w:rPr>
            </w:pPr>
            <w:r>
              <w:rPr>
                <w:rFonts w:ascii="Times New Roman" w:hAnsi="Times New Roman"/>
                <w:color w:val="auto"/>
                <w:sz w:val="20"/>
              </w:rPr>
              <w:t>93 401,03</w:t>
            </w:r>
          </w:p>
        </w:tc>
        <w:tc>
          <w:tcPr>
            <w:tcW w:w="1134" w:type="dxa"/>
            <w:gridSpan w:val="3"/>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6F1560" w:rsidRPr="00F77E7D" w:rsidRDefault="000D6D38" w:rsidP="00220995">
            <w:pPr>
              <w:jc w:val="center"/>
              <w:rPr>
                <w:rFonts w:ascii="Times New Roman" w:hAnsi="Times New Roman"/>
                <w:color w:val="auto"/>
                <w:sz w:val="20"/>
              </w:rPr>
            </w:pPr>
            <w:r>
              <w:rPr>
                <w:rFonts w:ascii="Times New Roman" w:hAnsi="Times New Roman"/>
                <w:color w:val="auto"/>
                <w:sz w:val="20"/>
              </w:rPr>
              <w:t>93 401,03</w:t>
            </w:r>
          </w:p>
        </w:tc>
        <w:tc>
          <w:tcPr>
            <w:tcW w:w="899" w:type="dxa"/>
            <w:gridSpan w:val="2"/>
            <w:shd w:val="clear" w:color="auto" w:fill="FFFFFF"/>
            <w:vAlign w:val="center"/>
          </w:tcPr>
          <w:p w:rsidR="006F1560" w:rsidRPr="003C15C7" w:rsidRDefault="006F1560" w:rsidP="006F1560">
            <w:pPr>
              <w:jc w:val="center"/>
              <w:rPr>
                <w:color w:val="auto"/>
              </w:rPr>
            </w:pPr>
            <w:r w:rsidRPr="003C15C7">
              <w:rPr>
                <w:rFonts w:ascii="Times New Roman" w:hAnsi="Times New Roman"/>
                <w:color w:val="auto"/>
                <w:sz w:val="20"/>
              </w:rPr>
              <w:t>-</w:t>
            </w:r>
          </w:p>
        </w:tc>
      </w:tr>
      <w:tr w:rsidR="006F1560" w:rsidRPr="003C15C7" w:rsidTr="004102D3">
        <w:trPr>
          <w:trHeight w:val="1420"/>
        </w:trPr>
        <w:tc>
          <w:tcPr>
            <w:tcW w:w="579" w:type="dxa"/>
            <w:shd w:val="clear" w:color="auto" w:fill="FFFFFF"/>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1.2.</w:t>
            </w:r>
          </w:p>
        </w:tc>
        <w:tc>
          <w:tcPr>
            <w:tcW w:w="2977" w:type="dxa"/>
            <w:shd w:val="clear" w:color="auto" w:fill="FFFFFF"/>
          </w:tcPr>
          <w:p w:rsidR="006F1560" w:rsidRPr="003C15C7" w:rsidRDefault="006F1560">
            <w:pPr>
              <w:rPr>
                <w:rFonts w:ascii="Times New Roman" w:hAnsi="Times New Roman"/>
                <w:color w:val="auto"/>
                <w:sz w:val="20"/>
              </w:rPr>
            </w:pPr>
            <w:r w:rsidRPr="003C15C7">
              <w:rPr>
                <w:rFonts w:ascii="Times New Roman" w:hAnsi="Times New Roman"/>
                <w:color w:val="auto"/>
                <w:sz w:val="20"/>
              </w:rPr>
              <w:t>Субвенции на обеспечение государственных гарантий реализации дошкольного образования в муниципальных дошкольных образовательных учреждениях</w:t>
            </w:r>
          </w:p>
        </w:tc>
        <w:tc>
          <w:tcPr>
            <w:tcW w:w="568" w:type="dxa"/>
            <w:shd w:val="clear" w:color="auto" w:fill="FFFFFF"/>
            <w:textDirection w:val="btLr"/>
            <w:vAlign w:val="center"/>
          </w:tcPr>
          <w:p w:rsidR="006F1560" w:rsidRPr="003C15C7" w:rsidRDefault="006F1560">
            <w:pPr>
              <w:rPr>
                <w:rFonts w:ascii="Times New Roman" w:hAnsi="Times New Roman"/>
                <w:color w:val="auto"/>
                <w:sz w:val="20"/>
              </w:rPr>
            </w:pPr>
            <w:r w:rsidRPr="003C15C7">
              <w:rPr>
                <w:rFonts w:ascii="Times New Roman" w:hAnsi="Times New Roman"/>
                <w:color w:val="auto"/>
                <w:sz w:val="20"/>
              </w:rPr>
              <w:t>009</w:t>
            </w:r>
          </w:p>
        </w:tc>
        <w:tc>
          <w:tcPr>
            <w:tcW w:w="594" w:type="dxa"/>
            <w:gridSpan w:val="4"/>
            <w:shd w:val="clear" w:color="auto" w:fill="FFFFFF"/>
            <w:textDirection w:val="btLr"/>
            <w:vAlign w:val="center"/>
          </w:tcPr>
          <w:p w:rsidR="006F1560" w:rsidRPr="003C15C7" w:rsidRDefault="006F1560">
            <w:pPr>
              <w:rPr>
                <w:rFonts w:ascii="Times New Roman" w:hAnsi="Times New Roman"/>
                <w:color w:val="auto"/>
                <w:sz w:val="20"/>
              </w:rPr>
            </w:pPr>
            <w:r w:rsidRPr="003C15C7">
              <w:rPr>
                <w:rFonts w:ascii="Times New Roman" w:hAnsi="Times New Roman"/>
                <w:color w:val="auto"/>
                <w:sz w:val="20"/>
              </w:rPr>
              <w:t>0701</w:t>
            </w:r>
          </w:p>
        </w:tc>
        <w:tc>
          <w:tcPr>
            <w:tcW w:w="459" w:type="dxa"/>
            <w:gridSpan w:val="3"/>
            <w:shd w:val="clear" w:color="auto" w:fill="FFFFFF"/>
            <w:textDirection w:val="btLr"/>
            <w:vAlign w:val="center"/>
          </w:tcPr>
          <w:p w:rsidR="006F1560" w:rsidRPr="003C15C7" w:rsidRDefault="006F1560">
            <w:pPr>
              <w:rPr>
                <w:rFonts w:ascii="Times New Roman" w:hAnsi="Times New Roman"/>
                <w:color w:val="auto"/>
                <w:sz w:val="20"/>
              </w:rPr>
            </w:pPr>
            <w:r w:rsidRPr="003C15C7">
              <w:rPr>
                <w:rFonts w:ascii="Times New Roman" w:hAnsi="Times New Roman"/>
                <w:color w:val="auto"/>
                <w:sz w:val="20"/>
              </w:rPr>
              <w:t>0540193070</w:t>
            </w:r>
          </w:p>
        </w:tc>
        <w:tc>
          <w:tcPr>
            <w:tcW w:w="475" w:type="dxa"/>
            <w:shd w:val="clear" w:color="auto" w:fill="FFFFFF"/>
            <w:textDirection w:val="btLr"/>
            <w:vAlign w:val="center"/>
          </w:tcPr>
          <w:p w:rsidR="006F1560" w:rsidRPr="003C15C7" w:rsidRDefault="006F1560">
            <w:pPr>
              <w:rPr>
                <w:rFonts w:ascii="Times New Roman" w:hAnsi="Times New Roman"/>
                <w:color w:val="auto"/>
                <w:sz w:val="20"/>
              </w:rPr>
            </w:pPr>
            <w:r w:rsidRPr="003C15C7">
              <w:rPr>
                <w:rFonts w:ascii="Times New Roman" w:hAnsi="Times New Roman"/>
                <w:color w:val="auto"/>
                <w:sz w:val="20"/>
              </w:rPr>
              <w:t>611.13М</w:t>
            </w:r>
          </w:p>
        </w:tc>
        <w:tc>
          <w:tcPr>
            <w:tcW w:w="1424" w:type="dxa"/>
            <w:gridSpan w:val="2"/>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Не менее 7 муниципальных учреждений дошкольного образования</w:t>
            </w:r>
          </w:p>
        </w:tc>
        <w:tc>
          <w:tcPr>
            <w:tcW w:w="709" w:type="dxa"/>
            <w:gridSpan w:val="2"/>
            <w:shd w:val="clear" w:color="auto" w:fill="FFFFFF"/>
            <w:textDirection w:val="btLr"/>
            <w:vAlign w:val="center"/>
          </w:tcPr>
          <w:p w:rsidR="006F1560" w:rsidRDefault="006F1560" w:rsidP="00C150DF">
            <w:pPr>
              <w:jc w:val="center"/>
              <w:rPr>
                <w:rFonts w:ascii="Times New Roman" w:hAnsi="Times New Roman"/>
                <w:color w:val="auto"/>
                <w:sz w:val="20"/>
              </w:rPr>
            </w:pPr>
            <w:r w:rsidRPr="003C15C7">
              <w:rPr>
                <w:rFonts w:ascii="Times New Roman" w:hAnsi="Times New Roman"/>
                <w:color w:val="auto"/>
                <w:sz w:val="20"/>
              </w:rPr>
              <w:t>202</w:t>
            </w:r>
            <w:r w:rsidR="000D6D38">
              <w:rPr>
                <w:rFonts w:ascii="Times New Roman" w:hAnsi="Times New Roman"/>
                <w:color w:val="auto"/>
                <w:sz w:val="20"/>
              </w:rPr>
              <w:t>6</w:t>
            </w:r>
          </w:p>
          <w:p w:rsidR="006F1560" w:rsidRPr="003C15C7" w:rsidRDefault="006F1560" w:rsidP="00C150DF">
            <w:pPr>
              <w:jc w:val="center"/>
              <w:rPr>
                <w:rFonts w:ascii="Times New Roman" w:hAnsi="Times New Roman"/>
                <w:color w:val="auto"/>
                <w:sz w:val="20"/>
              </w:rPr>
            </w:pPr>
          </w:p>
        </w:tc>
        <w:tc>
          <w:tcPr>
            <w:tcW w:w="711" w:type="dxa"/>
            <w:gridSpan w:val="3"/>
            <w:shd w:val="clear" w:color="auto" w:fill="FFFFFF"/>
            <w:textDirection w:val="btLr"/>
            <w:vAlign w:val="center"/>
          </w:tcPr>
          <w:p w:rsidR="006F1560" w:rsidRDefault="006F1560" w:rsidP="00C150DF">
            <w:pPr>
              <w:jc w:val="center"/>
              <w:rPr>
                <w:rFonts w:ascii="Times New Roman" w:hAnsi="Times New Roman"/>
                <w:color w:val="auto"/>
                <w:sz w:val="20"/>
              </w:rPr>
            </w:pPr>
            <w:r w:rsidRPr="003C15C7">
              <w:rPr>
                <w:rFonts w:ascii="Times New Roman" w:hAnsi="Times New Roman"/>
                <w:color w:val="auto"/>
                <w:sz w:val="20"/>
              </w:rPr>
              <w:t>202</w:t>
            </w:r>
            <w:r w:rsidR="000D6D38">
              <w:rPr>
                <w:rFonts w:ascii="Times New Roman" w:hAnsi="Times New Roman"/>
                <w:color w:val="auto"/>
                <w:sz w:val="20"/>
              </w:rPr>
              <w:t>6</w:t>
            </w:r>
          </w:p>
          <w:p w:rsidR="006F1560" w:rsidRPr="003C15C7" w:rsidRDefault="006F1560" w:rsidP="00C150DF">
            <w:pPr>
              <w:jc w:val="center"/>
              <w:rPr>
                <w:rFonts w:ascii="Times New Roman" w:hAnsi="Times New Roman"/>
                <w:color w:val="auto"/>
                <w:sz w:val="20"/>
              </w:rPr>
            </w:pPr>
          </w:p>
        </w:tc>
        <w:tc>
          <w:tcPr>
            <w:tcW w:w="1276" w:type="dxa"/>
            <w:gridSpan w:val="2"/>
            <w:shd w:val="clear" w:color="auto" w:fill="FFFFFF"/>
            <w:vAlign w:val="center"/>
          </w:tcPr>
          <w:p w:rsidR="006F1560" w:rsidRPr="003C15C7" w:rsidRDefault="000D6D38">
            <w:pPr>
              <w:jc w:val="center"/>
              <w:rPr>
                <w:rFonts w:ascii="Times New Roman" w:hAnsi="Times New Roman"/>
                <w:color w:val="auto"/>
                <w:sz w:val="20"/>
              </w:rPr>
            </w:pPr>
            <w:r>
              <w:rPr>
                <w:rFonts w:ascii="Times New Roman" w:hAnsi="Times New Roman"/>
                <w:color w:val="auto"/>
                <w:sz w:val="20"/>
              </w:rPr>
              <w:t>137 487,18</w:t>
            </w:r>
          </w:p>
        </w:tc>
        <w:tc>
          <w:tcPr>
            <w:tcW w:w="1134" w:type="dxa"/>
            <w:gridSpan w:val="3"/>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6F1560" w:rsidRPr="003C15C7" w:rsidRDefault="000D6D38" w:rsidP="00027193">
            <w:pPr>
              <w:jc w:val="center"/>
              <w:rPr>
                <w:rFonts w:ascii="Times New Roman" w:hAnsi="Times New Roman"/>
                <w:color w:val="auto"/>
                <w:sz w:val="20"/>
              </w:rPr>
            </w:pPr>
            <w:r>
              <w:rPr>
                <w:rFonts w:ascii="Times New Roman" w:hAnsi="Times New Roman"/>
                <w:color w:val="auto"/>
                <w:sz w:val="20"/>
              </w:rPr>
              <w:t>137 487,18</w:t>
            </w:r>
          </w:p>
        </w:tc>
        <w:tc>
          <w:tcPr>
            <w:tcW w:w="1134" w:type="dxa"/>
            <w:gridSpan w:val="3"/>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w:t>
            </w:r>
          </w:p>
        </w:tc>
        <w:tc>
          <w:tcPr>
            <w:tcW w:w="899" w:type="dxa"/>
            <w:gridSpan w:val="2"/>
            <w:shd w:val="clear" w:color="auto" w:fill="FFFFFF"/>
            <w:vAlign w:val="center"/>
          </w:tcPr>
          <w:p w:rsidR="006F1560" w:rsidRPr="003C15C7" w:rsidRDefault="006F1560" w:rsidP="006F1560">
            <w:pPr>
              <w:jc w:val="center"/>
              <w:rPr>
                <w:color w:val="auto"/>
              </w:rPr>
            </w:pPr>
            <w:r w:rsidRPr="003C15C7">
              <w:rPr>
                <w:rFonts w:ascii="Times New Roman" w:hAnsi="Times New Roman"/>
                <w:color w:val="auto"/>
                <w:sz w:val="20"/>
              </w:rPr>
              <w:t>-</w:t>
            </w:r>
          </w:p>
        </w:tc>
      </w:tr>
      <w:tr w:rsidR="006F1560" w:rsidRPr="003C15C7" w:rsidTr="004102D3">
        <w:trPr>
          <w:trHeight w:val="1553"/>
        </w:trPr>
        <w:tc>
          <w:tcPr>
            <w:tcW w:w="579" w:type="dxa"/>
            <w:shd w:val="clear" w:color="auto" w:fill="FFFFFF"/>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1.3.</w:t>
            </w:r>
          </w:p>
        </w:tc>
        <w:tc>
          <w:tcPr>
            <w:tcW w:w="2977" w:type="dxa"/>
            <w:shd w:val="clear" w:color="auto" w:fill="FFFFFF"/>
          </w:tcPr>
          <w:p w:rsidR="006F1560" w:rsidRPr="003C15C7" w:rsidRDefault="006F1560">
            <w:pPr>
              <w:rPr>
                <w:rFonts w:ascii="Times New Roman" w:hAnsi="Times New Roman"/>
                <w:color w:val="auto"/>
                <w:sz w:val="20"/>
              </w:rPr>
            </w:pPr>
            <w:r w:rsidRPr="003C15C7">
              <w:rPr>
                <w:rFonts w:ascii="Times New Roman" w:hAnsi="Times New Roman"/>
                <w:color w:val="auto"/>
                <w:sz w:val="20"/>
              </w:rPr>
              <w:t>Субвенции на компенсацию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8" w:type="dxa"/>
            <w:shd w:val="clear" w:color="auto" w:fill="FFFFFF"/>
            <w:textDirection w:val="btLr"/>
            <w:vAlign w:val="center"/>
          </w:tcPr>
          <w:p w:rsidR="006F1560" w:rsidRPr="003C15C7" w:rsidRDefault="006F1560">
            <w:pPr>
              <w:rPr>
                <w:rFonts w:ascii="Times New Roman" w:hAnsi="Times New Roman"/>
                <w:color w:val="auto"/>
                <w:sz w:val="20"/>
              </w:rPr>
            </w:pPr>
            <w:r w:rsidRPr="003C15C7">
              <w:rPr>
                <w:rFonts w:ascii="Times New Roman" w:hAnsi="Times New Roman"/>
                <w:color w:val="auto"/>
                <w:sz w:val="20"/>
              </w:rPr>
              <w:t>009</w:t>
            </w:r>
          </w:p>
        </w:tc>
        <w:tc>
          <w:tcPr>
            <w:tcW w:w="594" w:type="dxa"/>
            <w:gridSpan w:val="4"/>
            <w:shd w:val="clear" w:color="auto" w:fill="FFFFFF"/>
            <w:textDirection w:val="btLr"/>
            <w:vAlign w:val="center"/>
          </w:tcPr>
          <w:p w:rsidR="006F1560" w:rsidRPr="003C15C7" w:rsidRDefault="006F1560">
            <w:pPr>
              <w:rPr>
                <w:rFonts w:ascii="Times New Roman" w:hAnsi="Times New Roman"/>
                <w:color w:val="auto"/>
                <w:sz w:val="20"/>
              </w:rPr>
            </w:pPr>
            <w:r w:rsidRPr="003C15C7">
              <w:rPr>
                <w:rFonts w:ascii="Times New Roman" w:hAnsi="Times New Roman"/>
                <w:color w:val="auto"/>
                <w:sz w:val="20"/>
              </w:rPr>
              <w:t>1004</w:t>
            </w:r>
          </w:p>
        </w:tc>
        <w:tc>
          <w:tcPr>
            <w:tcW w:w="459" w:type="dxa"/>
            <w:gridSpan w:val="3"/>
            <w:shd w:val="clear" w:color="auto" w:fill="FFFFFF"/>
            <w:textDirection w:val="btLr"/>
            <w:vAlign w:val="center"/>
          </w:tcPr>
          <w:p w:rsidR="006F1560" w:rsidRPr="003C15C7" w:rsidRDefault="006F1560">
            <w:pPr>
              <w:rPr>
                <w:rFonts w:ascii="Times New Roman" w:hAnsi="Times New Roman"/>
                <w:color w:val="auto"/>
                <w:sz w:val="20"/>
              </w:rPr>
            </w:pPr>
            <w:r w:rsidRPr="003C15C7">
              <w:rPr>
                <w:rFonts w:ascii="Times New Roman" w:hAnsi="Times New Roman"/>
                <w:color w:val="auto"/>
                <w:sz w:val="20"/>
              </w:rPr>
              <w:t>0540193090</w:t>
            </w:r>
          </w:p>
        </w:tc>
        <w:tc>
          <w:tcPr>
            <w:tcW w:w="475" w:type="dxa"/>
            <w:shd w:val="clear" w:color="auto" w:fill="FFFFFF"/>
            <w:textDirection w:val="btLr"/>
            <w:vAlign w:val="center"/>
          </w:tcPr>
          <w:p w:rsidR="006F1560" w:rsidRPr="003C15C7" w:rsidRDefault="006F1560">
            <w:pPr>
              <w:rPr>
                <w:rFonts w:ascii="Times New Roman" w:hAnsi="Times New Roman"/>
                <w:color w:val="auto"/>
                <w:sz w:val="20"/>
              </w:rPr>
            </w:pPr>
            <w:r w:rsidRPr="003C15C7">
              <w:rPr>
                <w:rFonts w:ascii="Times New Roman" w:hAnsi="Times New Roman"/>
                <w:color w:val="auto"/>
                <w:sz w:val="20"/>
              </w:rPr>
              <w:t>313.26М</w:t>
            </w:r>
          </w:p>
        </w:tc>
        <w:tc>
          <w:tcPr>
            <w:tcW w:w="1424" w:type="dxa"/>
            <w:gridSpan w:val="2"/>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Выплата компенсации части родительской платы за присмотр и уход за детьми 7 ДОУ</w:t>
            </w:r>
          </w:p>
        </w:tc>
        <w:tc>
          <w:tcPr>
            <w:tcW w:w="709" w:type="dxa"/>
            <w:gridSpan w:val="2"/>
            <w:shd w:val="clear" w:color="auto" w:fill="FFFFFF"/>
            <w:textDirection w:val="btLr"/>
            <w:vAlign w:val="center"/>
          </w:tcPr>
          <w:p w:rsidR="006F1560" w:rsidRPr="003C15C7" w:rsidRDefault="006F1560" w:rsidP="000D6D38">
            <w:pPr>
              <w:jc w:val="center"/>
              <w:rPr>
                <w:rFonts w:ascii="Times New Roman" w:hAnsi="Times New Roman"/>
                <w:color w:val="auto"/>
                <w:sz w:val="20"/>
              </w:rPr>
            </w:pPr>
            <w:r w:rsidRPr="003C15C7">
              <w:rPr>
                <w:rFonts w:ascii="Times New Roman" w:hAnsi="Times New Roman"/>
                <w:color w:val="auto"/>
                <w:sz w:val="20"/>
              </w:rPr>
              <w:t>202</w:t>
            </w:r>
            <w:r w:rsidR="000D6D38">
              <w:rPr>
                <w:rFonts w:ascii="Times New Roman" w:hAnsi="Times New Roman"/>
                <w:color w:val="auto"/>
                <w:sz w:val="20"/>
              </w:rPr>
              <w:t>6</w:t>
            </w:r>
          </w:p>
        </w:tc>
        <w:tc>
          <w:tcPr>
            <w:tcW w:w="711" w:type="dxa"/>
            <w:gridSpan w:val="3"/>
            <w:shd w:val="clear" w:color="auto" w:fill="FFFFFF"/>
            <w:textDirection w:val="btLr"/>
            <w:vAlign w:val="center"/>
          </w:tcPr>
          <w:p w:rsidR="006F1560" w:rsidRPr="003C15C7" w:rsidRDefault="006F1560" w:rsidP="000D6D38">
            <w:pPr>
              <w:jc w:val="center"/>
              <w:rPr>
                <w:rFonts w:ascii="Times New Roman" w:hAnsi="Times New Roman"/>
                <w:color w:val="auto"/>
                <w:sz w:val="20"/>
              </w:rPr>
            </w:pPr>
            <w:r w:rsidRPr="003C15C7">
              <w:rPr>
                <w:rFonts w:ascii="Times New Roman" w:hAnsi="Times New Roman"/>
                <w:color w:val="auto"/>
                <w:sz w:val="20"/>
              </w:rPr>
              <w:t>202</w:t>
            </w:r>
            <w:r w:rsidR="000D6D38">
              <w:rPr>
                <w:rFonts w:ascii="Times New Roman" w:hAnsi="Times New Roman"/>
                <w:color w:val="auto"/>
                <w:sz w:val="20"/>
              </w:rPr>
              <w:t>6</w:t>
            </w:r>
          </w:p>
        </w:tc>
        <w:tc>
          <w:tcPr>
            <w:tcW w:w="1276" w:type="dxa"/>
            <w:gridSpan w:val="2"/>
            <w:shd w:val="clear" w:color="auto" w:fill="FFFFFF"/>
            <w:vAlign w:val="center"/>
          </w:tcPr>
          <w:p w:rsidR="006F1560" w:rsidRPr="003C15C7" w:rsidRDefault="006F1560" w:rsidP="000D6D38">
            <w:pPr>
              <w:jc w:val="center"/>
              <w:rPr>
                <w:rFonts w:ascii="Times New Roman" w:hAnsi="Times New Roman"/>
                <w:color w:val="auto"/>
                <w:sz w:val="20"/>
              </w:rPr>
            </w:pPr>
            <w:r>
              <w:rPr>
                <w:rFonts w:ascii="Times New Roman" w:hAnsi="Times New Roman"/>
                <w:color w:val="auto"/>
                <w:sz w:val="20"/>
              </w:rPr>
              <w:t>6</w:t>
            </w:r>
            <w:r w:rsidR="000D6D38">
              <w:rPr>
                <w:rFonts w:ascii="Times New Roman" w:hAnsi="Times New Roman"/>
                <w:color w:val="auto"/>
                <w:sz w:val="20"/>
              </w:rPr>
              <w:t> 820,03</w:t>
            </w:r>
          </w:p>
        </w:tc>
        <w:tc>
          <w:tcPr>
            <w:tcW w:w="1134" w:type="dxa"/>
            <w:gridSpan w:val="3"/>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6F1560" w:rsidRPr="003C15C7" w:rsidRDefault="000D6D38" w:rsidP="0093744D">
            <w:pPr>
              <w:jc w:val="center"/>
              <w:rPr>
                <w:rFonts w:ascii="Times New Roman" w:hAnsi="Times New Roman"/>
                <w:color w:val="auto"/>
                <w:sz w:val="20"/>
              </w:rPr>
            </w:pPr>
            <w:r>
              <w:rPr>
                <w:rFonts w:ascii="Times New Roman" w:hAnsi="Times New Roman"/>
                <w:color w:val="auto"/>
                <w:sz w:val="20"/>
              </w:rPr>
              <w:t>6 820,0</w:t>
            </w:r>
            <w:r w:rsidR="008673DC">
              <w:rPr>
                <w:rFonts w:ascii="Times New Roman" w:hAnsi="Times New Roman"/>
                <w:color w:val="auto"/>
                <w:sz w:val="20"/>
              </w:rPr>
              <w:t>3</w:t>
            </w:r>
          </w:p>
        </w:tc>
        <w:tc>
          <w:tcPr>
            <w:tcW w:w="1134" w:type="dxa"/>
            <w:gridSpan w:val="3"/>
            <w:shd w:val="clear" w:color="auto" w:fill="FFFFFF"/>
            <w:vAlign w:val="center"/>
          </w:tcPr>
          <w:p w:rsidR="006F1560" w:rsidRPr="003C15C7" w:rsidRDefault="006F1560">
            <w:pPr>
              <w:jc w:val="center"/>
              <w:rPr>
                <w:rFonts w:ascii="Times New Roman" w:hAnsi="Times New Roman"/>
                <w:color w:val="auto"/>
                <w:sz w:val="20"/>
              </w:rPr>
            </w:pPr>
            <w:r w:rsidRPr="003C15C7">
              <w:rPr>
                <w:rFonts w:ascii="Times New Roman" w:hAnsi="Times New Roman"/>
                <w:color w:val="auto"/>
                <w:sz w:val="20"/>
              </w:rPr>
              <w:t>-</w:t>
            </w:r>
          </w:p>
        </w:tc>
        <w:tc>
          <w:tcPr>
            <w:tcW w:w="899" w:type="dxa"/>
            <w:gridSpan w:val="2"/>
            <w:shd w:val="clear" w:color="auto" w:fill="FFFFFF"/>
            <w:vAlign w:val="center"/>
          </w:tcPr>
          <w:p w:rsidR="006F1560" w:rsidRPr="003C15C7" w:rsidRDefault="006F1560" w:rsidP="006F1560">
            <w:pPr>
              <w:jc w:val="center"/>
              <w:rPr>
                <w:color w:val="auto"/>
              </w:rPr>
            </w:pPr>
            <w:r w:rsidRPr="003C15C7">
              <w:rPr>
                <w:rFonts w:ascii="Times New Roman" w:hAnsi="Times New Roman"/>
                <w:color w:val="auto"/>
                <w:sz w:val="20"/>
              </w:rPr>
              <w:t>-</w:t>
            </w:r>
          </w:p>
        </w:tc>
      </w:tr>
      <w:tr w:rsidR="006F1560" w:rsidRPr="003C15C7" w:rsidTr="004102D3">
        <w:trPr>
          <w:trHeight w:val="600"/>
        </w:trPr>
        <w:tc>
          <w:tcPr>
            <w:tcW w:w="10173" w:type="dxa"/>
            <w:gridSpan w:val="20"/>
            <w:shd w:val="clear" w:color="auto" w:fill="FFFFFF"/>
            <w:vAlign w:val="center"/>
          </w:tcPr>
          <w:p w:rsidR="006F1560" w:rsidRPr="003C15C7" w:rsidRDefault="006F1560">
            <w:pPr>
              <w:rPr>
                <w:rFonts w:ascii="Times New Roman" w:hAnsi="Times New Roman"/>
                <w:b/>
                <w:color w:val="auto"/>
                <w:sz w:val="20"/>
              </w:rPr>
            </w:pPr>
            <w:r w:rsidRPr="003C15C7">
              <w:rPr>
                <w:rFonts w:ascii="Times New Roman" w:hAnsi="Times New Roman"/>
                <w:b/>
                <w:color w:val="auto"/>
                <w:sz w:val="20"/>
              </w:rPr>
              <w:t>Задача №2 «Достижение современного качества образования как института социального развития» подпрограммы «Развитие системы общего образования»</w:t>
            </w:r>
          </w:p>
        </w:tc>
        <w:tc>
          <w:tcPr>
            <w:tcW w:w="1276" w:type="dxa"/>
            <w:gridSpan w:val="2"/>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w:t>
            </w:r>
          </w:p>
        </w:tc>
        <w:tc>
          <w:tcPr>
            <w:tcW w:w="899" w:type="dxa"/>
            <w:gridSpan w:val="2"/>
            <w:shd w:val="clear" w:color="auto" w:fill="FFFFFF"/>
            <w:vAlign w:val="center"/>
          </w:tcPr>
          <w:p w:rsidR="006F1560" w:rsidRPr="003C15C7" w:rsidRDefault="006F1560" w:rsidP="006F1560">
            <w:pPr>
              <w:jc w:val="center"/>
              <w:rPr>
                <w:color w:val="auto"/>
              </w:rPr>
            </w:pPr>
            <w:r w:rsidRPr="003C15C7">
              <w:rPr>
                <w:rFonts w:ascii="Times New Roman" w:hAnsi="Times New Roman"/>
                <w:b/>
                <w:color w:val="auto"/>
                <w:sz w:val="20"/>
              </w:rPr>
              <w:t>-</w:t>
            </w:r>
          </w:p>
        </w:tc>
      </w:tr>
      <w:tr w:rsidR="006F1560" w:rsidRPr="003C15C7" w:rsidTr="004102D3">
        <w:trPr>
          <w:trHeight w:val="480"/>
        </w:trPr>
        <w:tc>
          <w:tcPr>
            <w:tcW w:w="579" w:type="dxa"/>
            <w:shd w:val="clear" w:color="auto" w:fill="FFFFFF"/>
            <w:vAlign w:val="center"/>
          </w:tcPr>
          <w:p w:rsidR="006F1560" w:rsidRPr="003C15C7" w:rsidRDefault="006F1560">
            <w:pPr>
              <w:jc w:val="center"/>
              <w:rPr>
                <w:rFonts w:ascii="Times New Roman" w:hAnsi="Times New Roman"/>
                <w:b/>
                <w:color w:val="auto"/>
                <w:sz w:val="20"/>
              </w:rPr>
            </w:pPr>
            <w:r w:rsidRPr="003C15C7">
              <w:rPr>
                <w:rFonts w:ascii="Times New Roman" w:hAnsi="Times New Roman"/>
                <w:b/>
                <w:color w:val="auto"/>
                <w:sz w:val="20"/>
              </w:rPr>
              <w:t>2</w:t>
            </w:r>
          </w:p>
        </w:tc>
        <w:tc>
          <w:tcPr>
            <w:tcW w:w="9594" w:type="dxa"/>
            <w:gridSpan w:val="19"/>
            <w:shd w:val="clear" w:color="auto" w:fill="FFFFFF"/>
            <w:vAlign w:val="center"/>
          </w:tcPr>
          <w:p w:rsidR="006F1560" w:rsidRPr="003C15C7" w:rsidRDefault="006F1560">
            <w:pPr>
              <w:rPr>
                <w:rFonts w:ascii="Times New Roman" w:hAnsi="Times New Roman"/>
                <w:b/>
                <w:color w:val="auto"/>
                <w:sz w:val="20"/>
              </w:rPr>
            </w:pPr>
            <w:r w:rsidRPr="003C15C7">
              <w:rPr>
                <w:rFonts w:ascii="Times New Roman" w:hAnsi="Times New Roman"/>
                <w:b/>
                <w:color w:val="auto"/>
                <w:sz w:val="20"/>
              </w:rPr>
              <w:t>Основное мероприятие: «Создание условий для доступного и качественного образования детей»</w:t>
            </w:r>
          </w:p>
        </w:tc>
        <w:tc>
          <w:tcPr>
            <w:tcW w:w="1276" w:type="dxa"/>
            <w:gridSpan w:val="2"/>
            <w:shd w:val="clear" w:color="auto" w:fill="FFFFFF"/>
            <w:vAlign w:val="center"/>
          </w:tcPr>
          <w:p w:rsidR="006F1560" w:rsidRPr="008673DC" w:rsidRDefault="008673DC" w:rsidP="000D00D4">
            <w:pPr>
              <w:jc w:val="center"/>
              <w:rPr>
                <w:rFonts w:ascii="Times New Roman" w:hAnsi="Times New Roman"/>
                <w:b/>
                <w:color w:val="auto"/>
                <w:sz w:val="20"/>
              </w:rPr>
            </w:pPr>
            <w:r>
              <w:rPr>
                <w:rFonts w:ascii="Times New Roman" w:hAnsi="Times New Roman"/>
                <w:b/>
                <w:color w:val="auto"/>
                <w:sz w:val="20"/>
              </w:rPr>
              <w:t>408 425,33</w:t>
            </w:r>
          </w:p>
        </w:tc>
        <w:tc>
          <w:tcPr>
            <w:tcW w:w="1134" w:type="dxa"/>
            <w:gridSpan w:val="3"/>
            <w:shd w:val="clear" w:color="auto" w:fill="auto"/>
            <w:vAlign w:val="center"/>
          </w:tcPr>
          <w:p w:rsidR="006F1560" w:rsidRPr="003C15C7" w:rsidRDefault="008673DC" w:rsidP="00BC5E2F">
            <w:pPr>
              <w:jc w:val="center"/>
              <w:rPr>
                <w:rFonts w:ascii="Times New Roman" w:hAnsi="Times New Roman"/>
                <w:b/>
                <w:color w:val="auto"/>
                <w:sz w:val="20"/>
              </w:rPr>
            </w:pPr>
            <w:r>
              <w:rPr>
                <w:rFonts w:ascii="Times New Roman" w:hAnsi="Times New Roman"/>
                <w:b/>
                <w:color w:val="auto"/>
                <w:sz w:val="20"/>
              </w:rPr>
              <w:t>57 102,03</w:t>
            </w:r>
          </w:p>
        </w:tc>
        <w:tc>
          <w:tcPr>
            <w:tcW w:w="1134" w:type="dxa"/>
            <w:gridSpan w:val="3"/>
            <w:shd w:val="clear" w:color="auto" w:fill="auto"/>
            <w:vAlign w:val="center"/>
          </w:tcPr>
          <w:p w:rsidR="006F1560" w:rsidRPr="003C15C7" w:rsidRDefault="008673DC" w:rsidP="007D2F4D">
            <w:pPr>
              <w:jc w:val="center"/>
              <w:rPr>
                <w:rFonts w:ascii="Times New Roman" w:hAnsi="Times New Roman"/>
                <w:b/>
                <w:color w:val="auto"/>
                <w:sz w:val="20"/>
              </w:rPr>
            </w:pPr>
            <w:r>
              <w:rPr>
                <w:rFonts w:ascii="Times New Roman" w:hAnsi="Times New Roman"/>
                <w:b/>
                <w:color w:val="auto"/>
                <w:sz w:val="20"/>
              </w:rPr>
              <w:t>258 353,24</w:t>
            </w:r>
          </w:p>
        </w:tc>
        <w:tc>
          <w:tcPr>
            <w:tcW w:w="1134" w:type="dxa"/>
            <w:gridSpan w:val="3"/>
            <w:shd w:val="clear" w:color="auto" w:fill="FFFFFF"/>
            <w:vAlign w:val="center"/>
          </w:tcPr>
          <w:p w:rsidR="006F1560" w:rsidRPr="003C15C7" w:rsidRDefault="008673DC" w:rsidP="000D00D4">
            <w:pPr>
              <w:jc w:val="center"/>
              <w:rPr>
                <w:rFonts w:ascii="Times New Roman" w:hAnsi="Times New Roman"/>
                <w:b/>
                <w:color w:val="auto"/>
                <w:sz w:val="20"/>
              </w:rPr>
            </w:pPr>
            <w:r>
              <w:rPr>
                <w:rFonts w:ascii="Times New Roman" w:hAnsi="Times New Roman"/>
                <w:b/>
                <w:color w:val="auto"/>
                <w:sz w:val="20"/>
              </w:rPr>
              <w:t>92 970,06</w:t>
            </w:r>
          </w:p>
        </w:tc>
        <w:tc>
          <w:tcPr>
            <w:tcW w:w="899" w:type="dxa"/>
            <w:gridSpan w:val="2"/>
            <w:shd w:val="clear" w:color="auto" w:fill="FFFFFF"/>
            <w:vAlign w:val="center"/>
          </w:tcPr>
          <w:p w:rsidR="006F1560" w:rsidRPr="003C15C7" w:rsidRDefault="006F1560" w:rsidP="006F1560">
            <w:pPr>
              <w:jc w:val="center"/>
              <w:rPr>
                <w:color w:val="auto"/>
              </w:rPr>
            </w:pPr>
            <w:r w:rsidRPr="003C15C7">
              <w:rPr>
                <w:rFonts w:ascii="Times New Roman" w:hAnsi="Times New Roman"/>
                <w:b/>
                <w:color w:val="auto"/>
                <w:sz w:val="20"/>
              </w:rPr>
              <w:t>-</w:t>
            </w:r>
          </w:p>
        </w:tc>
      </w:tr>
      <w:tr w:rsidR="00B50566" w:rsidRPr="003C15C7" w:rsidTr="004102D3">
        <w:trPr>
          <w:trHeight w:val="983"/>
        </w:trPr>
        <w:tc>
          <w:tcPr>
            <w:tcW w:w="579"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2.1.</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 xml:space="preserve">Субсидии из местного бюджета муниципальным общеобразовательным учреждениям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на организацию предоставления общедоступного начального общего, основного общего, среднего (полного) общего образования</w:t>
            </w:r>
          </w:p>
        </w:tc>
        <w:tc>
          <w:tcPr>
            <w:tcW w:w="703" w:type="dxa"/>
            <w:gridSpan w:val="2"/>
            <w:shd w:val="clear" w:color="auto" w:fill="FFFFFF"/>
            <w:textDirection w:val="btLr"/>
            <w:vAlign w:val="center"/>
          </w:tcPr>
          <w:p w:rsidR="00B50566" w:rsidRPr="003C15C7" w:rsidRDefault="00466CED" w:rsidP="00C150DF">
            <w:pPr>
              <w:jc w:val="center"/>
              <w:rPr>
                <w:rFonts w:ascii="Times New Roman" w:hAnsi="Times New Roman"/>
                <w:color w:val="auto"/>
                <w:sz w:val="20"/>
              </w:rPr>
            </w:pPr>
            <w:r w:rsidRPr="003C15C7">
              <w:rPr>
                <w:rFonts w:ascii="Times New Roman" w:hAnsi="Times New Roman"/>
                <w:color w:val="auto"/>
                <w:sz w:val="20"/>
              </w:rPr>
              <w:t>009</w:t>
            </w:r>
          </w:p>
        </w:tc>
        <w:tc>
          <w:tcPr>
            <w:tcW w:w="459" w:type="dxa"/>
            <w:gridSpan w:val="3"/>
            <w:shd w:val="clear" w:color="auto" w:fill="FFFFFF"/>
            <w:textDirection w:val="btLr"/>
            <w:vAlign w:val="center"/>
          </w:tcPr>
          <w:p w:rsidR="00B50566" w:rsidRPr="003C15C7" w:rsidRDefault="00466CED" w:rsidP="00C150DF">
            <w:pPr>
              <w:jc w:val="cente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rsidP="00C150DF">
            <w:pPr>
              <w:jc w:val="center"/>
              <w:rPr>
                <w:rFonts w:ascii="Times New Roman" w:hAnsi="Times New Roman"/>
                <w:color w:val="auto"/>
                <w:sz w:val="20"/>
              </w:rPr>
            </w:pPr>
            <w:r w:rsidRPr="003C15C7">
              <w:rPr>
                <w:rFonts w:ascii="Times New Roman" w:hAnsi="Times New Roman"/>
                <w:color w:val="auto"/>
                <w:sz w:val="20"/>
              </w:rPr>
              <w:t>0540220140</w:t>
            </w:r>
          </w:p>
        </w:tc>
        <w:tc>
          <w:tcPr>
            <w:tcW w:w="698" w:type="dxa"/>
            <w:gridSpan w:val="3"/>
            <w:shd w:val="clear" w:color="auto" w:fill="FFFFFF"/>
            <w:textDirection w:val="btLr"/>
            <w:vAlign w:val="center"/>
          </w:tcPr>
          <w:p w:rsidR="00B50566" w:rsidRPr="003C15C7" w:rsidRDefault="00466CED" w:rsidP="00C150DF">
            <w:pPr>
              <w:jc w:val="center"/>
              <w:rPr>
                <w:rFonts w:ascii="Times New Roman" w:hAnsi="Times New Roman"/>
                <w:color w:val="auto"/>
                <w:sz w:val="20"/>
              </w:rPr>
            </w:pPr>
            <w:r w:rsidRPr="003C15C7">
              <w:rPr>
                <w:rFonts w:ascii="Times New Roman" w:hAnsi="Times New Roman"/>
                <w:color w:val="auto"/>
                <w:sz w:val="20"/>
              </w:rPr>
              <w:t>611</w:t>
            </w:r>
          </w:p>
        </w:tc>
        <w:tc>
          <w:tcPr>
            <w:tcW w:w="142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Не менее 6 муниципальных общеобразовательных  учреждений</w:t>
            </w:r>
          </w:p>
        </w:tc>
        <w:tc>
          <w:tcPr>
            <w:tcW w:w="709" w:type="dxa"/>
            <w:gridSpan w:val="2"/>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711" w:type="dxa"/>
            <w:gridSpan w:val="3"/>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1287" w:type="dxa"/>
            <w:gridSpan w:val="3"/>
            <w:shd w:val="clear" w:color="auto" w:fill="FFFFFF"/>
            <w:vAlign w:val="center"/>
          </w:tcPr>
          <w:p w:rsidR="00B50566" w:rsidRPr="003C15C7" w:rsidRDefault="008673DC" w:rsidP="002E0888">
            <w:pPr>
              <w:jc w:val="center"/>
              <w:rPr>
                <w:rFonts w:ascii="Times New Roman" w:hAnsi="Times New Roman"/>
                <w:color w:val="auto"/>
                <w:sz w:val="20"/>
              </w:rPr>
            </w:pPr>
            <w:r>
              <w:rPr>
                <w:rFonts w:ascii="Times New Roman" w:hAnsi="Times New Roman"/>
                <w:color w:val="auto"/>
                <w:sz w:val="20"/>
              </w:rPr>
              <w:t>92 970,06</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B50566" w:rsidRPr="003C15C7" w:rsidRDefault="008673DC" w:rsidP="00220995">
            <w:pPr>
              <w:jc w:val="center"/>
              <w:rPr>
                <w:rFonts w:ascii="Times New Roman" w:hAnsi="Times New Roman"/>
                <w:color w:val="auto"/>
                <w:sz w:val="20"/>
              </w:rPr>
            </w:pPr>
            <w:r>
              <w:rPr>
                <w:rFonts w:ascii="Times New Roman" w:hAnsi="Times New Roman"/>
                <w:color w:val="auto"/>
                <w:sz w:val="20"/>
              </w:rPr>
              <w:t>92 970,06</w:t>
            </w:r>
          </w:p>
        </w:tc>
        <w:tc>
          <w:tcPr>
            <w:tcW w:w="888"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4102D3">
        <w:trPr>
          <w:trHeight w:val="1995"/>
        </w:trPr>
        <w:tc>
          <w:tcPr>
            <w:tcW w:w="579"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lastRenderedPageBreak/>
              <w:t>2.2.</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программам</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gridSpan w:val="3"/>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0540293060</w:t>
            </w:r>
          </w:p>
        </w:tc>
        <w:tc>
          <w:tcPr>
            <w:tcW w:w="698" w:type="dxa"/>
            <w:gridSpan w:val="3"/>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611.24М</w:t>
            </w:r>
          </w:p>
        </w:tc>
        <w:tc>
          <w:tcPr>
            <w:tcW w:w="142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Выделение субвенций на реализацию дошкольного, общего и дополнительного образования в соответствии с нормативами</w:t>
            </w:r>
          </w:p>
        </w:tc>
        <w:tc>
          <w:tcPr>
            <w:tcW w:w="709" w:type="dxa"/>
            <w:gridSpan w:val="2"/>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711" w:type="dxa"/>
            <w:gridSpan w:val="3"/>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1287" w:type="dxa"/>
            <w:gridSpan w:val="3"/>
            <w:shd w:val="clear" w:color="auto" w:fill="FFFFFF"/>
            <w:vAlign w:val="center"/>
          </w:tcPr>
          <w:p w:rsidR="00B50566" w:rsidRPr="003C15C7" w:rsidRDefault="008673DC" w:rsidP="001D4D25">
            <w:pPr>
              <w:jc w:val="center"/>
              <w:rPr>
                <w:rFonts w:ascii="Times New Roman" w:hAnsi="Times New Roman"/>
                <w:color w:val="auto"/>
                <w:sz w:val="20"/>
              </w:rPr>
            </w:pPr>
            <w:r>
              <w:rPr>
                <w:rFonts w:ascii="Times New Roman" w:hAnsi="Times New Roman"/>
                <w:color w:val="auto"/>
                <w:sz w:val="20"/>
              </w:rPr>
              <w:t>245 924,54</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B50566" w:rsidRPr="003C15C7" w:rsidRDefault="008673DC" w:rsidP="00383301">
            <w:pPr>
              <w:jc w:val="center"/>
              <w:rPr>
                <w:rFonts w:ascii="Times New Roman" w:hAnsi="Times New Roman"/>
                <w:color w:val="auto"/>
                <w:sz w:val="20"/>
              </w:rPr>
            </w:pPr>
            <w:r>
              <w:rPr>
                <w:rFonts w:ascii="Times New Roman" w:hAnsi="Times New Roman"/>
                <w:color w:val="auto"/>
                <w:sz w:val="20"/>
              </w:rPr>
              <w:t>245 924,54</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888"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4102D3">
        <w:trPr>
          <w:trHeight w:val="289"/>
        </w:trPr>
        <w:tc>
          <w:tcPr>
            <w:tcW w:w="579"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2.3.</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 обучающихся в муниципальных общеобразовательных организациях Приморского края</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gridSpan w:val="3"/>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0540293150 / 05402R3040</w:t>
            </w:r>
          </w:p>
        </w:tc>
        <w:tc>
          <w:tcPr>
            <w:tcW w:w="698" w:type="dxa"/>
            <w:gridSpan w:val="3"/>
            <w:shd w:val="clear" w:color="auto" w:fill="FFFFFF"/>
            <w:textDirection w:val="btLr"/>
            <w:vAlign w:val="center"/>
          </w:tcPr>
          <w:p w:rsidR="00B50566" w:rsidRPr="003C15C7" w:rsidRDefault="00466CED" w:rsidP="008D49E5">
            <w:pPr>
              <w:rPr>
                <w:rFonts w:ascii="Times New Roman" w:hAnsi="Times New Roman"/>
                <w:color w:val="auto"/>
                <w:sz w:val="20"/>
              </w:rPr>
            </w:pPr>
            <w:r w:rsidRPr="003C15C7">
              <w:rPr>
                <w:rFonts w:ascii="Times New Roman" w:hAnsi="Times New Roman"/>
                <w:color w:val="auto"/>
                <w:sz w:val="20"/>
              </w:rPr>
              <w:t xml:space="preserve">612.59М </w:t>
            </w:r>
          </w:p>
        </w:tc>
        <w:tc>
          <w:tcPr>
            <w:tcW w:w="142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B50566" w:rsidRPr="003C15C7" w:rsidRDefault="00466CED" w:rsidP="00850B59">
            <w:pPr>
              <w:jc w:val="center"/>
              <w:rPr>
                <w:rFonts w:ascii="Times New Roman" w:hAnsi="Times New Roman"/>
                <w:color w:val="auto"/>
                <w:sz w:val="20"/>
              </w:rPr>
            </w:pPr>
            <w:r w:rsidRPr="003C15C7">
              <w:rPr>
                <w:rFonts w:ascii="Times New Roman" w:hAnsi="Times New Roman"/>
                <w:color w:val="auto"/>
                <w:sz w:val="20"/>
              </w:rPr>
              <w:t>Организация питания учащихся (100%)</w:t>
            </w:r>
          </w:p>
        </w:tc>
        <w:tc>
          <w:tcPr>
            <w:tcW w:w="709" w:type="dxa"/>
            <w:gridSpan w:val="2"/>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711" w:type="dxa"/>
            <w:gridSpan w:val="3"/>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1287" w:type="dxa"/>
            <w:gridSpan w:val="3"/>
            <w:shd w:val="clear" w:color="auto" w:fill="FFFFFF"/>
            <w:vAlign w:val="center"/>
          </w:tcPr>
          <w:p w:rsidR="00B50566" w:rsidRPr="003C15C7" w:rsidRDefault="008673DC" w:rsidP="007D2F4D">
            <w:pPr>
              <w:jc w:val="center"/>
              <w:rPr>
                <w:rFonts w:ascii="Times New Roman" w:hAnsi="Times New Roman"/>
                <w:color w:val="auto"/>
                <w:sz w:val="20"/>
              </w:rPr>
            </w:pPr>
            <w:r>
              <w:rPr>
                <w:rFonts w:ascii="Times New Roman" w:hAnsi="Times New Roman"/>
                <w:color w:val="auto"/>
                <w:sz w:val="20"/>
              </w:rPr>
              <w:t>34 311,95</w:t>
            </w:r>
          </w:p>
        </w:tc>
        <w:tc>
          <w:tcPr>
            <w:tcW w:w="1134" w:type="dxa"/>
            <w:gridSpan w:val="3"/>
            <w:shd w:val="clear" w:color="auto" w:fill="auto"/>
            <w:vAlign w:val="center"/>
          </w:tcPr>
          <w:p w:rsidR="00B50566" w:rsidRPr="003C15C7" w:rsidRDefault="008673DC">
            <w:pPr>
              <w:jc w:val="center"/>
              <w:rPr>
                <w:rFonts w:ascii="Times New Roman" w:hAnsi="Times New Roman"/>
                <w:color w:val="auto"/>
                <w:sz w:val="20"/>
              </w:rPr>
            </w:pPr>
            <w:r>
              <w:rPr>
                <w:rFonts w:ascii="Times New Roman" w:hAnsi="Times New Roman"/>
                <w:color w:val="auto"/>
                <w:sz w:val="20"/>
              </w:rPr>
              <w:t>21 883,25</w:t>
            </w:r>
          </w:p>
        </w:tc>
        <w:tc>
          <w:tcPr>
            <w:tcW w:w="1134" w:type="dxa"/>
            <w:gridSpan w:val="3"/>
            <w:shd w:val="clear" w:color="auto" w:fill="auto"/>
            <w:vAlign w:val="center"/>
          </w:tcPr>
          <w:p w:rsidR="00B50566" w:rsidRPr="003C15C7" w:rsidRDefault="008673DC" w:rsidP="007D2F4D">
            <w:pPr>
              <w:jc w:val="center"/>
              <w:rPr>
                <w:rFonts w:ascii="Times New Roman" w:hAnsi="Times New Roman"/>
                <w:color w:val="auto"/>
                <w:sz w:val="20"/>
              </w:rPr>
            </w:pPr>
            <w:r>
              <w:rPr>
                <w:rFonts w:ascii="Times New Roman" w:hAnsi="Times New Roman"/>
                <w:color w:val="auto"/>
                <w:sz w:val="20"/>
              </w:rPr>
              <w:t>12 428,70</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888"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4102D3">
        <w:trPr>
          <w:trHeight w:val="3162"/>
        </w:trPr>
        <w:tc>
          <w:tcPr>
            <w:tcW w:w="579" w:type="dxa"/>
            <w:shd w:val="clear" w:color="auto" w:fill="FFFFFF"/>
          </w:tcPr>
          <w:p w:rsidR="00B50566" w:rsidRPr="003C15C7" w:rsidRDefault="00466CED" w:rsidP="008D49E5">
            <w:pPr>
              <w:jc w:val="center"/>
              <w:rPr>
                <w:rFonts w:ascii="Times New Roman" w:hAnsi="Times New Roman"/>
                <w:color w:val="auto"/>
                <w:sz w:val="20"/>
              </w:rPr>
            </w:pPr>
            <w:r w:rsidRPr="003C15C7">
              <w:rPr>
                <w:rFonts w:ascii="Times New Roman" w:hAnsi="Times New Roman"/>
                <w:color w:val="auto"/>
                <w:sz w:val="20"/>
              </w:rPr>
              <w:t>2.</w:t>
            </w:r>
            <w:r w:rsidR="008D49E5">
              <w:rPr>
                <w:rFonts w:ascii="Times New Roman" w:hAnsi="Times New Roman"/>
                <w:color w:val="auto"/>
                <w:sz w:val="20"/>
              </w:rPr>
              <w:t>4</w:t>
            </w:r>
            <w:r w:rsidRPr="003C15C7">
              <w:rPr>
                <w:rFonts w:ascii="Times New Roman" w:hAnsi="Times New Roman"/>
                <w:color w:val="auto"/>
                <w:sz w:val="20"/>
              </w:rPr>
              <w:t>.</w:t>
            </w:r>
          </w:p>
        </w:tc>
        <w:tc>
          <w:tcPr>
            <w:tcW w:w="2977" w:type="dxa"/>
            <w:shd w:val="clear" w:color="auto" w:fill="FFFFFF"/>
          </w:tcPr>
          <w:p w:rsidR="00B50566" w:rsidRPr="003C15C7" w:rsidRDefault="00C102F2">
            <w:pPr>
              <w:rPr>
                <w:rFonts w:ascii="Times New Roman" w:hAnsi="Times New Roman"/>
                <w:color w:val="auto"/>
                <w:sz w:val="20"/>
              </w:rPr>
            </w:pPr>
            <w:r>
              <w:rPr>
                <w:rFonts w:ascii="Times New Roman" w:hAnsi="Times New Roman"/>
                <w:color w:val="auto"/>
                <w:sz w:val="20"/>
              </w:rPr>
              <w:t xml:space="preserve">Иной межбюджетный трансферт </w:t>
            </w:r>
            <w:r w:rsidR="00466CED" w:rsidRPr="003C15C7">
              <w:rPr>
                <w:rFonts w:ascii="Times New Roman" w:hAnsi="Times New Roman"/>
                <w:color w:val="auto"/>
                <w:sz w:val="20"/>
              </w:rPr>
              <w:t>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gridSpan w:val="3"/>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rsidP="00E12573">
            <w:pPr>
              <w:rPr>
                <w:rFonts w:ascii="Times New Roman" w:hAnsi="Times New Roman"/>
                <w:color w:val="auto"/>
                <w:sz w:val="20"/>
              </w:rPr>
            </w:pPr>
            <w:r w:rsidRPr="003C15C7">
              <w:rPr>
                <w:rFonts w:ascii="Times New Roman" w:hAnsi="Times New Roman"/>
                <w:color w:val="auto"/>
                <w:sz w:val="20"/>
              </w:rPr>
              <w:t>05</w:t>
            </w:r>
            <w:r w:rsidR="00E12573">
              <w:rPr>
                <w:rFonts w:ascii="Times New Roman" w:hAnsi="Times New Roman"/>
                <w:color w:val="auto"/>
                <w:sz w:val="20"/>
              </w:rPr>
              <w:t>1Ю65</w:t>
            </w:r>
            <w:r w:rsidRPr="003C15C7">
              <w:rPr>
                <w:rFonts w:ascii="Times New Roman" w:hAnsi="Times New Roman"/>
                <w:color w:val="auto"/>
                <w:sz w:val="20"/>
              </w:rPr>
              <w:t>3030</w:t>
            </w:r>
          </w:p>
        </w:tc>
        <w:tc>
          <w:tcPr>
            <w:tcW w:w="698" w:type="dxa"/>
            <w:gridSpan w:val="3"/>
            <w:shd w:val="clear" w:color="auto" w:fill="FFFFFF"/>
            <w:textDirection w:val="btLr"/>
            <w:vAlign w:val="center"/>
          </w:tcPr>
          <w:p w:rsidR="00B50566" w:rsidRPr="003C15C7" w:rsidRDefault="00466CED" w:rsidP="008D49E5">
            <w:pPr>
              <w:rPr>
                <w:rFonts w:ascii="Times New Roman" w:hAnsi="Times New Roman"/>
                <w:color w:val="auto"/>
                <w:sz w:val="20"/>
              </w:rPr>
            </w:pPr>
            <w:r w:rsidRPr="003C15C7">
              <w:rPr>
                <w:rFonts w:ascii="Times New Roman" w:hAnsi="Times New Roman"/>
                <w:color w:val="auto"/>
                <w:sz w:val="20"/>
              </w:rPr>
              <w:t>612</w:t>
            </w:r>
          </w:p>
        </w:tc>
        <w:tc>
          <w:tcPr>
            <w:tcW w:w="142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Формирование системы кураторства, обеспечение взаимодействия учителей и учеников</w:t>
            </w:r>
          </w:p>
        </w:tc>
        <w:tc>
          <w:tcPr>
            <w:tcW w:w="709" w:type="dxa"/>
            <w:gridSpan w:val="2"/>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711" w:type="dxa"/>
            <w:gridSpan w:val="3"/>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1287" w:type="dxa"/>
            <w:gridSpan w:val="3"/>
            <w:shd w:val="clear" w:color="auto" w:fill="FFFFFF"/>
            <w:vAlign w:val="center"/>
          </w:tcPr>
          <w:p w:rsidR="00B50566" w:rsidRPr="00D06C98" w:rsidRDefault="008F7E02">
            <w:pPr>
              <w:jc w:val="center"/>
              <w:rPr>
                <w:rFonts w:ascii="Times New Roman" w:hAnsi="Times New Roman"/>
                <w:color w:val="auto"/>
                <w:sz w:val="20"/>
              </w:rPr>
            </w:pPr>
            <w:r w:rsidRPr="00D06C98">
              <w:rPr>
                <w:rFonts w:ascii="Times New Roman" w:hAnsi="Times New Roman"/>
                <w:color w:val="auto"/>
                <w:sz w:val="20"/>
              </w:rPr>
              <w:t>32 058,00</w:t>
            </w:r>
          </w:p>
        </w:tc>
        <w:tc>
          <w:tcPr>
            <w:tcW w:w="1134" w:type="dxa"/>
            <w:gridSpan w:val="3"/>
            <w:shd w:val="clear" w:color="auto" w:fill="FFFFFF"/>
            <w:vAlign w:val="center"/>
          </w:tcPr>
          <w:p w:rsidR="00B50566" w:rsidRPr="00D06C98" w:rsidRDefault="008F7E02">
            <w:pPr>
              <w:jc w:val="center"/>
              <w:rPr>
                <w:rFonts w:ascii="Times New Roman" w:hAnsi="Times New Roman"/>
                <w:color w:val="auto"/>
                <w:sz w:val="20"/>
              </w:rPr>
            </w:pPr>
            <w:r w:rsidRPr="00D06C98">
              <w:rPr>
                <w:rFonts w:ascii="Times New Roman" w:hAnsi="Times New Roman"/>
                <w:color w:val="auto"/>
                <w:sz w:val="20"/>
              </w:rPr>
              <w:t>32 058,00</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888"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4102D3">
        <w:trPr>
          <w:trHeight w:val="2502"/>
        </w:trPr>
        <w:tc>
          <w:tcPr>
            <w:tcW w:w="579" w:type="dxa"/>
            <w:shd w:val="clear" w:color="auto" w:fill="FFFFFF"/>
          </w:tcPr>
          <w:p w:rsidR="00B50566" w:rsidRPr="003C15C7" w:rsidRDefault="00901300" w:rsidP="008D49E5">
            <w:pPr>
              <w:jc w:val="center"/>
              <w:rPr>
                <w:rFonts w:ascii="Times New Roman" w:hAnsi="Times New Roman"/>
                <w:color w:val="auto"/>
                <w:sz w:val="20"/>
              </w:rPr>
            </w:pPr>
            <w:r w:rsidRPr="003C15C7">
              <w:rPr>
                <w:rFonts w:ascii="Times New Roman" w:hAnsi="Times New Roman"/>
                <w:color w:val="auto"/>
                <w:sz w:val="20"/>
              </w:rPr>
              <w:lastRenderedPageBreak/>
              <w:t>2.</w:t>
            </w:r>
            <w:r w:rsidR="008D49E5">
              <w:rPr>
                <w:rFonts w:ascii="Times New Roman" w:hAnsi="Times New Roman"/>
                <w:color w:val="auto"/>
                <w:sz w:val="20"/>
              </w:rPr>
              <w:t>5</w:t>
            </w:r>
          </w:p>
        </w:tc>
        <w:tc>
          <w:tcPr>
            <w:tcW w:w="2977" w:type="dxa"/>
            <w:shd w:val="clear" w:color="auto" w:fill="FFFFFF"/>
          </w:tcPr>
          <w:p w:rsidR="00B50566" w:rsidRPr="003C15C7" w:rsidRDefault="00466CED">
            <w:pPr>
              <w:rPr>
                <w:rFonts w:ascii="Times New Roman" w:hAnsi="Times New Roman"/>
                <w:color w:val="auto"/>
                <w:sz w:val="20"/>
              </w:rPr>
            </w:pPr>
            <w:r w:rsidRPr="003C15C7">
              <w:rPr>
                <w:rFonts w:ascii="Times New Roman" w:hAnsi="Times New Roman"/>
                <w:color w:val="auto"/>
                <w:sz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3" w:type="dxa"/>
            <w:gridSpan w:val="2"/>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009</w:t>
            </w:r>
          </w:p>
        </w:tc>
        <w:tc>
          <w:tcPr>
            <w:tcW w:w="459" w:type="dxa"/>
            <w:gridSpan w:val="3"/>
            <w:shd w:val="clear" w:color="auto" w:fill="FFFFFF"/>
            <w:textDirection w:val="btLr"/>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0702</w:t>
            </w:r>
          </w:p>
        </w:tc>
        <w:tc>
          <w:tcPr>
            <w:tcW w:w="236" w:type="dxa"/>
            <w:shd w:val="clear" w:color="auto" w:fill="FFFFFF"/>
            <w:textDirection w:val="btLr"/>
            <w:vAlign w:val="center"/>
          </w:tcPr>
          <w:p w:rsidR="00B50566" w:rsidRPr="003C15C7" w:rsidRDefault="00466CED" w:rsidP="006839F1">
            <w:pPr>
              <w:rPr>
                <w:rFonts w:ascii="Times New Roman" w:hAnsi="Times New Roman"/>
                <w:color w:val="auto"/>
                <w:sz w:val="20"/>
              </w:rPr>
            </w:pPr>
            <w:r w:rsidRPr="003C15C7">
              <w:rPr>
                <w:rFonts w:ascii="Times New Roman" w:hAnsi="Times New Roman"/>
                <w:color w:val="auto"/>
                <w:sz w:val="20"/>
              </w:rPr>
              <w:t>.05</w:t>
            </w:r>
            <w:r w:rsidR="00531087">
              <w:rPr>
                <w:rFonts w:ascii="Times New Roman" w:hAnsi="Times New Roman"/>
                <w:color w:val="auto"/>
                <w:sz w:val="20"/>
              </w:rPr>
              <w:t>1</w:t>
            </w:r>
            <w:r w:rsidR="006839F1">
              <w:rPr>
                <w:rFonts w:ascii="Times New Roman" w:hAnsi="Times New Roman"/>
                <w:color w:val="auto"/>
                <w:sz w:val="20"/>
              </w:rPr>
              <w:t>Ю6</w:t>
            </w:r>
            <w:r w:rsidRPr="003C15C7">
              <w:rPr>
                <w:rFonts w:ascii="Times New Roman" w:hAnsi="Times New Roman"/>
                <w:color w:val="auto"/>
                <w:sz w:val="20"/>
              </w:rPr>
              <w:t>51790</w:t>
            </w:r>
          </w:p>
        </w:tc>
        <w:tc>
          <w:tcPr>
            <w:tcW w:w="698" w:type="dxa"/>
            <w:gridSpan w:val="3"/>
            <w:shd w:val="clear" w:color="auto" w:fill="FFFFFF"/>
            <w:textDirection w:val="btLr"/>
            <w:vAlign w:val="center"/>
          </w:tcPr>
          <w:p w:rsidR="00B50566" w:rsidRPr="003C15C7" w:rsidRDefault="00466CED" w:rsidP="008D49E5">
            <w:pPr>
              <w:rPr>
                <w:rFonts w:ascii="Times New Roman" w:hAnsi="Times New Roman"/>
                <w:color w:val="auto"/>
                <w:sz w:val="20"/>
              </w:rPr>
            </w:pPr>
            <w:r w:rsidRPr="003C15C7">
              <w:rPr>
                <w:rFonts w:ascii="Times New Roman" w:hAnsi="Times New Roman"/>
                <w:color w:val="auto"/>
                <w:sz w:val="20"/>
              </w:rPr>
              <w:t>612</w:t>
            </w:r>
          </w:p>
        </w:tc>
        <w:tc>
          <w:tcPr>
            <w:tcW w:w="142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B50566" w:rsidRPr="003C15C7" w:rsidRDefault="00850B59" w:rsidP="00850B59">
            <w:pPr>
              <w:jc w:val="center"/>
              <w:rPr>
                <w:rFonts w:ascii="Times New Roman" w:hAnsi="Times New Roman"/>
                <w:color w:val="auto"/>
                <w:sz w:val="20"/>
              </w:rPr>
            </w:pPr>
            <w:r w:rsidRPr="003C15C7">
              <w:rPr>
                <w:rFonts w:ascii="Times New Roman" w:hAnsi="Times New Roman"/>
                <w:color w:val="auto"/>
                <w:sz w:val="20"/>
              </w:rPr>
              <w:t>Обеспечение деятельности советников директора по воспитанию</w:t>
            </w:r>
          </w:p>
        </w:tc>
        <w:tc>
          <w:tcPr>
            <w:tcW w:w="709" w:type="dxa"/>
            <w:gridSpan w:val="2"/>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711" w:type="dxa"/>
            <w:gridSpan w:val="3"/>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1287" w:type="dxa"/>
            <w:gridSpan w:val="3"/>
            <w:shd w:val="clear" w:color="auto" w:fill="FFFFFF"/>
            <w:vAlign w:val="center"/>
          </w:tcPr>
          <w:p w:rsidR="001D4D25" w:rsidRPr="003C15C7" w:rsidRDefault="001D4D25" w:rsidP="001D4D25">
            <w:pPr>
              <w:jc w:val="center"/>
              <w:rPr>
                <w:rFonts w:ascii="Times New Roman" w:hAnsi="Times New Roman"/>
                <w:color w:val="auto"/>
                <w:sz w:val="20"/>
              </w:rPr>
            </w:pPr>
          </w:p>
          <w:p w:rsidR="002E43A7" w:rsidRPr="003C15C7" w:rsidRDefault="008F7E02" w:rsidP="002E43A7">
            <w:pPr>
              <w:jc w:val="center"/>
              <w:rPr>
                <w:rFonts w:ascii="Times New Roman" w:hAnsi="Times New Roman"/>
                <w:color w:val="auto"/>
                <w:sz w:val="20"/>
              </w:rPr>
            </w:pPr>
            <w:r>
              <w:rPr>
                <w:rFonts w:ascii="Times New Roman" w:hAnsi="Times New Roman"/>
                <w:color w:val="auto"/>
                <w:sz w:val="20"/>
              </w:rPr>
              <w:t>2 4</w:t>
            </w:r>
            <w:r w:rsidR="008673DC">
              <w:rPr>
                <w:rFonts w:ascii="Times New Roman" w:hAnsi="Times New Roman"/>
                <w:color w:val="auto"/>
                <w:sz w:val="20"/>
              </w:rPr>
              <w:t>57</w:t>
            </w:r>
            <w:r>
              <w:rPr>
                <w:rFonts w:ascii="Times New Roman" w:hAnsi="Times New Roman"/>
                <w:color w:val="auto"/>
                <w:sz w:val="20"/>
              </w:rPr>
              <w:t>,7</w:t>
            </w:r>
            <w:r w:rsidR="008673DC">
              <w:rPr>
                <w:rFonts w:ascii="Times New Roman" w:hAnsi="Times New Roman"/>
                <w:color w:val="auto"/>
                <w:sz w:val="20"/>
              </w:rPr>
              <w:t>0</w:t>
            </w:r>
          </w:p>
          <w:p w:rsidR="00B50566" w:rsidRPr="003C15C7" w:rsidRDefault="00B50566">
            <w:pPr>
              <w:jc w:val="center"/>
              <w:rPr>
                <w:rFonts w:ascii="Times New Roman" w:hAnsi="Times New Roman"/>
                <w:color w:val="auto"/>
                <w:sz w:val="20"/>
              </w:rPr>
            </w:pPr>
          </w:p>
        </w:tc>
        <w:tc>
          <w:tcPr>
            <w:tcW w:w="1134" w:type="dxa"/>
            <w:gridSpan w:val="3"/>
            <w:shd w:val="clear" w:color="auto" w:fill="FFFFFF"/>
            <w:vAlign w:val="center"/>
          </w:tcPr>
          <w:p w:rsidR="001D4D25" w:rsidRPr="003C15C7" w:rsidRDefault="001D4D25">
            <w:pPr>
              <w:jc w:val="center"/>
              <w:rPr>
                <w:rFonts w:ascii="Times New Roman" w:hAnsi="Times New Roman"/>
                <w:color w:val="auto"/>
                <w:sz w:val="20"/>
              </w:rPr>
            </w:pPr>
          </w:p>
          <w:p w:rsidR="000618E6" w:rsidRDefault="000618E6" w:rsidP="000618E6">
            <w:pPr>
              <w:jc w:val="center"/>
              <w:rPr>
                <w:rFonts w:ascii="Times New Roman" w:hAnsi="Times New Roman"/>
                <w:color w:val="auto"/>
                <w:sz w:val="20"/>
              </w:rPr>
            </w:pPr>
          </w:p>
          <w:p w:rsidR="008F7E02" w:rsidRPr="003C15C7" w:rsidRDefault="008F7E02" w:rsidP="008F7E02">
            <w:pPr>
              <w:jc w:val="center"/>
              <w:rPr>
                <w:rFonts w:ascii="Times New Roman" w:hAnsi="Times New Roman"/>
                <w:color w:val="auto"/>
                <w:sz w:val="20"/>
              </w:rPr>
            </w:pPr>
            <w:r>
              <w:rPr>
                <w:rFonts w:ascii="Times New Roman" w:hAnsi="Times New Roman"/>
                <w:color w:val="auto"/>
                <w:sz w:val="20"/>
              </w:rPr>
              <w:t>2 4</w:t>
            </w:r>
            <w:r w:rsidR="008673DC">
              <w:rPr>
                <w:rFonts w:ascii="Times New Roman" w:hAnsi="Times New Roman"/>
                <w:color w:val="auto"/>
                <w:sz w:val="20"/>
              </w:rPr>
              <w:t>57</w:t>
            </w:r>
            <w:r>
              <w:rPr>
                <w:rFonts w:ascii="Times New Roman" w:hAnsi="Times New Roman"/>
                <w:color w:val="auto"/>
                <w:sz w:val="20"/>
              </w:rPr>
              <w:t>,7</w:t>
            </w:r>
            <w:r w:rsidR="008673DC">
              <w:rPr>
                <w:rFonts w:ascii="Times New Roman" w:hAnsi="Times New Roman"/>
                <w:color w:val="auto"/>
                <w:sz w:val="20"/>
              </w:rPr>
              <w:t>0</w:t>
            </w:r>
          </w:p>
          <w:p w:rsidR="00B50566" w:rsidRPr="003C15C7" w:rsidRDefault="00B50566">
            <w:pPr>
              <w:jc w:val="center"/>
              <w:rPr>
                <w:rFonts w:ascii="Times New Roman" w:hAnsi="Times New Roman"/>
                <w:color w:val="auto"/>
                <w:sz w:val="20"/>
              </w:rPr>
            </w:pPr>
          </w:p>
          <w:p w:rsidR="00B50566" w:rsidRPr="003C15C7" w:rsidRDefault="00B50566">
            <w:pPr>
              <w:jc w:val="center"/>
              <w:rPr>
                <w:rFonts w:ascii="Times New Roman" w:hAnsi="Times New Roman"/>
                <w:color w:val="auto"/>
                <w:sz w:val="20"/>
              </w:rPr>
            </w:pPr>
          </w:p>
        </w:tc>
        <w:tc>
          <w:tcPr>
            <w:tcW w:w="1134" w:type="dxa"/>
            <w:gridSpan w:val="3"/>
            <w:shd w:val="clear" w:color="auto" w:fill="FFFFFF"/>
            <w:vAlign w:val="center"/>
          </w:tcPr>
          <w:p w:rsidR="00B50566" w:rsidRPr="003C15C7" w:rsidRDefault="00B070B0">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B50566" w:rsidRPr="003C15C7" w:rsidRDefault="00B070B0">
            <w:pPr>
              <w:jc w:val="center"/>
              <w:rPr>
                <w:rFonts w:ascii="Times New Roman" w:hAnsi="Times New Roman"/>
                <w:color w:val="auto"/>
                <w:sz w:val="20"/>
              </w:rPr>
            </w:pPr>
            <w:r w:rsidRPr="003C15C7">
              <w:rPr>
                <w:rFonts w:ascii="Times New Roman" w:hAnsi="Times New Roman"/>
                <w:color w:val="auto"/>
                <w:sz w:val="20"/>
              </w:rPr>
              <w:t>-</w:t>
            </w:r>
          </w:p>
        </w:tc>
        <w:tc>
          <w:tcPr>
            <w:tcW w:w="888" w:type="dxa"/>
            <w:shd w:val="clear" w:color="auto" w:fill="FFFFFF"/>
            <w:vAlign w:val="center"/>
          </w:tcPr>
          <w:p w:rsidR="00B50566" w:rsidRPr="003C15C7" w:rsidRDefault="00B070B0">
            <w:pPr>
              <w:jc w:val="center"/>
              <w:rPr>
                <w:rFonts w:ascii="Times New Roman" w:hAnsi="Times New Roman"/>
                <w:color w:val="auto"/>
                <w:sz w:val="20"/>
              </w:rPr>
            </w:pPr>
            <w:r w:rsidRPr="003C15C7">
              <w:rPr>
                <w:rFonts w:ascii="Times New Roman" w:hAnsi="Times New Roman"/>
                <w:color w:val="auto"/>
                <w:sz w:val="20"/>
              </w:rPr>
              <w:t>-</w:t>
            </w:r>
          </w:p>
        </w:tc>
      </w:tr>
      <w:tr w:rsidR="004102D3" w:rsidRPr="003C15C7" w:rsidTr="004102D3">
        <w:trPr>
          <w:cantSplit/>
          <w:trHeight w:val="1134"/>
        </w:trPr>
        <w:tc>
          <w:tcPr>
            <w:tcW w:w="579" w:type="dxa"/>
            <w:shd w:val="clear" w:color="auto" w:fill="FFFFFF"/>
            <w:vAlign w:val="center"/>
          </w:tcPr>
          <w:p w:rsidR="004102D3" w:rsidRPr="00536908" w:rsidRDefault="004102D3" w:rsidP="008D49E5">
            <w:pPr>
              <w:rPr>
                <w:rFonts w:ascii="Times New Roman" w:hAnsi="Times New Roman"/>
                <w:color w:val="auto"/>
                <w:sz w:val="20"/>
              </w:rPr>
            </w:pPr>
            <w:r w:rsidRPr="00536908">
              <w:rPr>
                <w:rFonts w:ascii="Times New Roman" w:hAnsi="Times New Roman"/>
                <w:color w:val="auto"/>
                <w:sz w:val="20"/>
              </w:rPr>
              <w:t>2.</w:t>
            </w:r>
            <w:r w:rsidR="008D49E5">
              <w:rPr>
                <w:rFonts w:ascii="Times New Roman" w:hAnsi="Times New Roman"/>
                <w:color w:val="auto"/>
                <w:sz w:val="20"/>
              </w:rPr>
              <w:t>6</w:t>
            </w:r>
          </w:p>
        </w:tc>
        <w:tc>
          <w:tcPr>
            <w:tcW w:w="2977" w:type="dxa"/>
            <w:shd w:val="clear" w:color="auto" w:fill="FFFFFF"/>
            <w:vAlign w:val="center"/>
          </w:tcPr>
          <w:p w:rsidR="004102D3" w:rsidRPr="003C15C7" w:rsidRDefault="004102D3">
            <w:pPr>
              <w:rPr>
                <w:rFonts w:ascii="Times New Roman" w:hAnsi="Times New Roman"/>
                <w:b/>
                <w:color w:val="auto"/>
                <w:sz w:val="20"/>
              </w:rPr>
            </w:pPr>
            <w:r w:rsidRPr="003C15C7">
              <w:rPr>
                <w:rFonts w:ascii="Times New Roman" w:hAnsi="Times New Roman"/>
                <w:color w:val="auto"/>
                <w:sz w:val="20"/>
              </w:rPr>
              <w:t>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1" w:type="dxa"/>
            <w:gridSpan w:val="3"/>
            <w:shd w:val="clear" w:color="auto" w:fill="FFFFFF"/>
            <w:textDirection w:val="btLr"/>
            <w:vAlign w:val="center"/>
          </w:tcPr>
          <w:p w:rsidR="004102D3" w:rsidRPr="00767307" w:rsidRDefault="004102D3" w:rsidP="00767307">
            <w:pPr>
              <w:ind w:left="113" w:right="113"/>
              <w:jc w:val="center"/>
              <w:rPr>
                <w:rFonts w:ascii="Times New Roman" w:hAnsi="Times New Roman"/>
                <w:color w:val="auto"/>
                <w:sz w:val="20"/>
              </w:rPr>
            </w:pPr>
            <w:r w:rsidRPr="00767307">
              <w:rPr>
                <w:rFonts w:ascii="Times New Roman" w:hAnsi="Times New Roman"/>
                <w:color w:val="auto"/>
                <w:sz w:val="20"/>
              </w:rPr>
              <w:t>009</w:t>
            </w:r>
          </w:p>
        </w:tc>
        <w:tc>
          <w:tcPr>
            <w:tcW w:w="426" w:type="dxa"/>
            <w:shd w:val="clear" w:color="auto" w:fill="FFFFFF"/>
            <w:textDirection w:val="btLr"/>
            <w:vAlign w:val="center"/>
          </w:tcPr>
          <w:p w:rsidR="004102D3" w:rsidRPr="00767307" w:rsidRDefault="004102D3" w:rsidP="00767307">
            <w:pPr>
              <w:ind w:left="113" w:right="113"/>
              <w:jc w:val="center"/>
              <w:rPr>
                <w:rFonts w:ascii="Times New Roman" w:hAnsi="Times New Roman"/>
                <w:color w:val="auto"/>
                <w:sz w:val="20"/>
              </w:rPr>
            </w:pPr>
            <w:r w:rsidRPr="00767307">
              <w:rPr>
                <w:rFonts w:ascii="Times New Roman" w:hAnsi="Times New Roman"/>
                <w:color w:val="auto"/>
                <w:sz w:val="20"/>
              </w:rPr>
              <w:t>0702</w:t>
            </w:r>
          </w:p>
        </w:tc>
        <w:tc>
          <w:tcPr>
            <w:tcW w:w="284" w:type="dxa"/>
            <w:gridSpan w:val="3"/>
            <w:shd w:val="clear" w:color="auto" w:fill="FFFFFF"/>
            <w:textDirection w:val="btLr"/>
            <w:vAlign w:val="center"/>
          </w:tcPr>
          <w:p w:rsidR="004102D3" w:rsidRPr="00767307" w:rsidRDefault="004102D3" w:rsidP="001C1F4E">
            <w:pPr>
              <w:ind w:left="113" w:right="113"/>
              <w:jc w:val="center"/>
              <w:rPr>
                <w:rFonts w:ascii="Times New Roman" w:hAnsi="Times New Roman"/>
                <w:color w:val="auto"/>
                <w:sz w:val="20"/>
              </w:rPr>
            </w:pPr>
            <w:r w:rsidRPr="00767307">
              <w:rPr>
                <w:rFonts w:ascii="Times New Roman" w:hAnsi="Times New Roman"/>
                <w:color w:val="auto"/>
                <w:sz w:val="20"/>
              </w:rPr>
              <w:t>05</w:t>
            </w:r>
            <w:r>
              <w:rPr>
                <w:rFonts w:ascii="Times New Roman" w:hAnsi="Times New Roman"/>
                <w:color w:val="auto"/>
                <w:sz w:val="20"/>
                <w:lang w:val="en-US"/>
              </w:rPr>
              <w:t>1</w:t>
            </w:r>
            <w:r>
              <w:rPr>
                <w:rFonts w:ascii="Times New Roman" w:hAnsi="Times New Roman"/>
                <w:color w:val="auto"/>
                <w:sz w:val="20"/>
              </w:rPr>
              <w:t>Ю</w:t>
            </w:r>
            <w:r>
              <w:rPr>
                <w:rFonts w:ascii="Times New Roman" w:hAnsi="Times New Roman"/>
                <w:color w:val="auto"/>
                <w:sz w:val="20"/>
                <w:lang w:val="en-US"/>
              </w:rPr>
              <w:t>6</w:t>
            </w:r>
            <w:r w:rsidRPr="00767307">
              <w:rPr>
                <w:rFonts w:ascii="Times New Roman" w:hAnsi="Times New Roman"/>
                <w:color w:val="auto"/>
                <w:sz w:val="20"/>
              </w:rPr>
              <w:t>50500</w:t>
            </w:r>
          </w:p>
        </w:tc>
        <w:tc>
          <w:tcPr>
            <w:tcW w:w="708" w:type="dxa"/>
            <w:gridSpan w:val="3"/>
            <w:shd w:val="clear" w:color="auto" w:fill="FFFFFF"/>
            <w:textDirection w:val="btLr"/>
            <w:vAlign w:val="center"/>
          </w:tcPr>
          <w:p w:rsidR="008D49E5" w:rsidRPr="00767307" w:rsidRDefault="004102D3" w:rsidP="008D49E5">
            <w:pPr>
              <w:ind w:left="113" w:right="113"/>
              <w:jc w:val="center"/>
              <w:rPr>
                <w:rFonts w:ascii="Times New Roman" w:hAnsi="Times New Roman"/>
                <w:color w:val="auto"/>
                <w:sz w:val="20"/>
              </w:rPr>
            </w:pPr>
            <w:r w:rsidRPr="00767307">
              <w:rPr>
                <w:rFonts w:ascii="Times New Roman" w:hAnsi="Times New Roman"/>
                <w:color w:val="auto"/>
                <w:sz w:val="20"/>
              </w:rPr>
              <w:t>612</w:t>
            </w:r>
          </w:p>
          <w:p w:rsidR="004102D3" w:rsidRPr="00767307" w:rsidRDefault="004102D3" w:rsidP="000347A8">
            <w:pPr>
              <w:ind w:left="113" w:right="113"/>
              <w:jc w:val="center"/>
              <w:rPr>
                <w:rFonts w:ascii="Times New Roman" w:hAnsi="Times New Roman"/>
                <w:color w:val="auto"/>
                <w:sz w:val="20"/>
              </w:rPr>
            </w:pPr>
          </w:p>
        </w:tc>
        <w:tc>
          <w:tcPr>
            <w:tcW w:w="1418" w:type="dxa"/>
            <w:gridSpan w:val="2"/>
            <w:shd w:val="clear" w:color="auto" w:fill="FFFFFF"/>
            <w:vAlign w:val="center"/>
          </w:tcPr>
          <w:p w:rsidR="004102D3" w:rsidRPr="003C15C7" w:rsidRDefault="004102D3">
            <w:pPr>
              <w:rPr>
                <w:rFonts w:ascii="Times New Roman" w:hAnsi="Times New Roman"/>
                <w:b/>
                <w:color w:val="auto"/>
                <w:sz w:val="20"/>
              </w:rPr>
            </w:pPr>
            <w:r w:rsidRPr="003C15C7">
              <w:rPr>
                <w:rFonts w:ascii="Times New Roman" w:hAnsi="Times New Roman"/>
                <w:color w:val="auto"/>
                <w:sz w:val="20"/>
              </w:rPr>
              <w:t>МКУ «Управление образования»</w:t>
            </w:r>
          </w:p>
        </w:tc>
        <w:tc>
          <w:tcPr>
            <w:tcW w:w="1683" w:type="dxa"/>
            <w:gridSpan w:val="2"/>
            <w:shd w:val="clear" w:color="auto" w:fill="FFFFFF"/>
            <w:vAlign w:val="center"/>
          </w:tcPr>
          <w:p w:rsidR="004102D3" w:rsidRPr="003C15C7" w:rsidRDefault="004102D3">
            <w:pPr>
              <w:rPr>
                <w:rFonts w:ascii="Times New Roman" w:hAnsi="Times New Roman"/>
                <w:b/>
                <w:color w:val="auto"/>
                <w:sz w:val="20"/>
              </w:rPr>
            </w:pPr>
            <w:r w:rsidRPr="003C15C7">
              <w:rPr>
                <w:rFonts w:ascii="Times New Roman" w:hAnsi="Times New Roman"/>
                <w:color w:val="auto"/>
                <w:sz w:val="20"/>
              </w:rPr>
              <w:t>Обеспечение деятельности советников директора по воспитанию</w:t>
            </w:r>
          </w:p>
        </w:tc>
        <w:tc>
          <w:tcPr>
            <w:tcW w:w="709" w:type="dxa"/>
            <w:gridSpan w:val="2"/>
            <w:shd w:val="clear" w:color="auto" w:fill="FFFFFF"/>
            <w:textDirection w:val="btLr"/>
            <w:vAlign w:val="center"/>
          </w:tcPr>
          <w:p w:rsidR="004102D3" w:rsidRPr="00767307" w:rsidRDefault="004102D3" w:rsidP="008673DC">
            <w:pPr>
              <w:ind w:left="113" w:right="113"/>
              <w:jc w:val="center"/>
              <w:rPr>
                <w:rFonts w:ascii="Times New Roman" w:hAnsi="Times New Roman"/>
                <w:color w:val="auto"/>
                <w:sz w:val="20"/>
              </w:rPr>
            </w:pPr>
            <w:r w:rsidRPr="00767307">
              <w:rPr>
                <w:rFonts w:ascii="Times New Roman" w:hAnsi="Times New Roman"/>
                <w:color w:val="auto"/>
                <w:sz w:val="20"/>
              </w:rPr>
              <w:t>202</w:t>
            </w:r>
            <w:r w:rsidR="008673DC">
              <w:rPr>
                <w:rFonts w:ascii="Times New Roman" w:hAnsi="Times New Roman"/>
                <w:color w:val="auto"/>
                <w:sz w:val="20"/>
              </w:rPr>
              <w:t>6</w:t>
            </w:r>
          </w:p>
        </w:tc>
        <w:tc>
          <w:tcPr>
            <w:tcW w:w="660" w:type="dxa"/>
            <w:shd w:val="clear" w:color="auto" w:fill="FFFFFF"/>
            <w:textDirection w:val="btLr"/>
            <w:vAlign w:val="center"/>
          </w:tcPr>
          <w:p w:rsidR="004102D3" w:rsidRPr="00767307" w:rsidRDefault="004102D3" w:rsidP="008673DC">
            <w:pPr>
              <w:ind w:left="113" w:right="113"/>
              <w:jc w:val="center"/>
              <w:rPr>
                <w:rFonts w:ascii="Times New Roman" w:hAnsi="Times New Roman"/>
                <w:color w:val="auto"/>
                <w:sz w:val="20"/>
              </w:rPr>
            </w:pPr>
            <w:r w:rsidRPr="00767307">
              <w:rPr>
                <w:rFonts w:ascii="Times New Roman" w:hAnsi="Times New Roman"/>
                <w:color w:val="auto"/>
                <w:sz w:val="20"/>
              </w:rPr>
              <w:t>202</w:t>
            </w:r>
            <w:r w:rsidR="008673DC">
              <w:rPr>
                <w:rFonts w:ascii="Times New Roman" w:hAnsi="Times New Roman"/>
                <w:color w:val="auto"/>
                <w:sz w:val="20"/>
              </w:rPr>
              <w:t>6</w:t>
            </w:r>
          </w:p>
        </w:tc>
        <w:tc>
          <w:tcPr>
            <w:tcW w:w="1276" w:type="dxa"/>
            <w:gridSpan w:val="2"/>
            <w:shd w:val="clear" w:color="auto" w:fill="auto"/>
            <w:vAlign w:val="center"/>
          </w:tcPr>
          <w:p w:rsidR="004102D3" w:rsidRPr="00767307" w:rsidRDefault="004102D3" w:rsidP="00531087">
            <w:pPr>
              <w:jc w:val="center"/>
              <w:rPr>
                <w:rFonts w:ascii="Times New Roman" w:hAnsi="Times New Roman"/>
                <w:color w:val="auto"/>
                <w:sz w:val="20"/>
              </w:rPr>
            </w:pPr>
            <w:r>
              <w:rPr>
                <w:rFonts w:ascii="Times New Roman" w:hAnsi="Times New Roman"/>
                <w:color w:val="auto"/>
                <w:sz w:val="20"/>
              </w:rPr>
              <w:t>703,08</w:t>
            </w:r>
          </w:p>
        </w:tc>
        <w:tc>
          <w:tcPr>
            <w:tcW w:w="1134" w:type="dxa"/>
            <w:gridSpan w:val="3"/>
            <w:shd w:val="clear" w:color="auto" w:fill="auto"/>
            <w:vAlign w:val="center"/>
          </w:tcPr>
          <w:p w:rsidR="004102D3" w:rsidRPr="00767307" w:rsidRDefault="004102D3">
            <w:pPr>
              <w:jc w:val="center"/>
              <w:rPr>
                <w:rFonts w:ascii="Times New Roman" w:hAnsi="Times New Roman"/>
                <w:color w:val="auto"/>
                <w:sz w:val="20"/>
              </w:rPr>
            </w:pPr>
            <w:r>
              <w:rPr>
                <w:rFonts w:ascii="Times New Roman" w:hAnsi="Times New Roman"/>
                <w:color w:val="auto"/>
                <w:sz w:val="20"/>
              </w:rPr>
              <w:t>703,08</w:t>
            </w:r>
          </w:p>
        </w:tc>
        <w:tc>
          <w:tcPr>
            <w:tcW w:w="1134" w:type="dxa"/>
            <w:gridSpan w:val="3"/>
            <w:shd w:val="clear" w:color="auto" w:fill="auto"/>
            <w:vAlign w:val="center"/>
          </w:tcPr>
          <w:p w:rsidR="004102D3" w:rsidRPr="003C15C7" w:rsidRDefault="004102D3">
            <w:pPr>
              <w:jc w:val="center"/>
              <w:rPr>
                <w:rFonts w:ascii="Times New Roman" w:hAnsi="Times New Roman"/>
                <w:b/>
                <w:color w:val="auto"/>
                <w:sz w:val="20"/>
              </w:rPr>
            </w:pPr>
            <w:r>
              <w:rPr>
                <w:rFonts w:ascii="Times New Roman" w:hAnsi="Times New Roman"/>
                <w:b/>
                <w:color w:val="auto"/>
                <w:sz w:val="20"/>
              </w:rPr>
              <w:t xml:space="preserve"> -</w:t>
            </w:r>
          </w:p>
        </w:tc>
        <w:tc>
          <w:tcPr>
            <w:tcW w:w="1134" w:type="dxa"/>
            <w:gridSpan w:val="3"/>
            <w:shd w:val="clear" w:color="auto" w:fill="auto"/>
            <w:vAlign w:val="center"/>
          </w:tcPr>
          <w:p w:rsidR="004102D3" w:rsidRDefault="004102D3" w:rsidP="005E3F8D">
            <w:pPr>
              <w:jc w:val="center"/>
              <w:rPr>
                <w:rFonts w:ascii="Times New Roman" w:hAnsi="Times New Roman"/>
                <w:b/>
                <w:color w:val="auto"/>
                <w:sz w:val="20"/>
              </w:rPr>
            </w:pPr>
            <w:r>
              <w:rPr>
                <w:rFonts w:ascii="Times New Roman" w:hAnsi="Times New Roman"/>
                <w:b/>
                <w:color w:val="auto"/>
                <w:sz w:val="20"/>
              </w:rPr>
              <w:t xml:space="preserve"> -</w:t>
            </w:r>
          </w:p>
        </w:tc>
        <w:tc>
          <w:tcPr>
            <w:tcW w:w="917" w:type="dxa"/>
            <w:gridSpan w:val="3"/>
            <w:shd w:val="clear" w:color="auto" w:fill="FFFFFF"/>
            <w:vAlign w:val="center"/>
          </w:tcPr>
          <w:p w:rsidR="004102D3" w:rsidRPr="003C15C7" w:rsidRDefault="004102D3" w:rsidP="004102D3">
            <w:pPr>
              <w:jc w:val="center"/>
              <w:rPr>
                <w:color w:val="auto"/>
              </w:rPr>
            </w:pPr>
            <w:r>
              <w:rPr>
                <w:rFonts w:ascii="Times New Roman" w:hAnsi="Times New Roman"/>
                <w:b/>
                <w:color w:val="auto"/>
                <w:sz w:val="20"/>
              </w:rPr>
              <w:t>-</w:t>
            </w:r>
          </w:p>
        </w:tc>
      </w:tr>
      <w:tr w:rsidR="004102D3" w:rsidRPr="003C15C7" w:rsidTr="004102D3">
        <w:trPr>
          <w:trHeight w:val="707"/>
        </w:trPr>
        <w:tc>
          <w:tcPr>
            <w:tcW w:w="10173" w:type="dxa"/>
            <w:gridSpan w:val="20"/>
            <w:shd w:val="clear" w:color="auto" w:fill="FFFFFF"/>
            <w:vAlign w:val="center"/>
          </w:tcPr>
          <w:p w:rsidR="004102D3" w:rsidRPr="003C15C7" w:rsidRDefault="004102D3">
            <w:pPr>
              <w:rPr>
                <w:rFonts w:ascii="Times New Roman" w:hAnsi="Times New Roman"/>
                <w:b/>
                <w:color w:val="auto"/>
                <w:sz w:val="20"/>
              </w:rPr>
            </w:pPr>
            <w:r w:rsidRPr="003C15C7">
              <w:rPr>
                <w:rFonts w:ascii="Times New Roman" w:hAnsi="Times New Roman"/>
                <w:b/>
                <w:color w:val="auto"/>
                <w:sz w:val="20"/>
              </w:rPr>
              <w:t xml:space="preserve">Задача № 3 «Создание условий для успешной социализации и эффективной самореализации детей и молодёжи» подпрограммы «Развитие системы дополнительного  образования, отдыха, оздоровления и занятости детей и подростков </w:t>
            </w:r>
            <w:proofErr w:type="spellStart"/>
            <w:r w:rsidRPr="003C15C7">
              <w:rPr>
                <w:rFonts w:ascii="Times New Roman" w:hAnsi="Times New Roman"/>
                <w:b/>
                <w:color w:val="auto"/>
                <w:sz w:val="20"/>
              </w:rPr>
              <w:t>Дальнереченского</w:t>
            </w:r>
            <w:proofErr w:type="spellEnd"/>
            <w:r w:rsidRPr="003C15C7">
              <w:rPr>
                <w:rFonts w:ascii="Times New Roman" w:hAnsi="Times New Roman"/>
                <w:b/>
                <w:color w:val="auto"/>
                <w:sz w:val="20"/>
              </w:rPr>
              <w:t xml:space="preserve"> городского округа»</w:t>
            </w:r>
          </w:p>
        </w:tc>
        <w:tc>
          <w:tcPr>
            <w:tcW w:w="1276" w:type="dxa"/>
            <w:gridSpan w:val="2"/>
            <w:shd w:val="clear" w:color="auto" w:fill="auto"/>
            <w:vAlign w:val="center"/>
          </w:tcPr>
          <w:p w:rsidR="004102D3" w:rsidRPr="003C15C7" w:rsidRDefault="008673DC" w:rsidP="00531087">
            <w:pPr>
              <w:jc w:val="center"/>
              <w:rPr>
                <w:rFonts w:ascii="Times New Roman" w:hAnsi="Times New Roman"/>
                <w:b/>
                <w:color w:val="auto"/>
                <w:sz w:val="20"/>
              </w:rPr>
            </w:pPr>
            <w:r>
              <w:rPr>
                <w:rFonts w:ascii="Times New Roman" w:hAnsi="Times New Roman"/>
                <w:b/>
                <w:color w:val="auto"/>
                <w:sz w:val="20"/>
              </w:rPr>
              <w:t>29 517,94</w:t>
            </w:r>
          </w:p>
        </w:tc>
        <w:tc>
          <w:tcPr>
            <w:tcW w:w="1134" w:type="dxa"/>
            <w:gridSpan w:val="3"/>
            <w:shd w:val="clear" w:color="auto" w:fill="auto"/>
            <w:vAlign w:val="center"/>
          </w:tcPr>
          <w:p w:rsidR="004102D3" w:rsidRPr="003C15C7" w:rsidRDefault="004102D3">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auto"/>
            <w:vAlign w:val="center"/>
          </w:tcPr>
          <w:p w:rsidR="004102D3" w:rsidRPr="003C15C7" w:rsidRDefault="008673DC">
            <w:pPr>
              <w:jc w:val="center"/>
              <w:rPr>
                <w:rFonts w:ascii="Times New Roman" w:hAnsi="Times New Roman"/>
                <w:b/>
                <w:color w:val="auto"/>
                <w:sz w:val="20"/>
              </w:rPr>
            </w:pPr>
            <w:r>
              <w:rPr>
                <w:rFonts w:ascii="Times New Roman" w:hAnsi="Times New Roman"/>
                <w:b/>
                <w:color w:val="auto"/>
                <w:sz w:val="20"/>
              </w:rPr>
              <w:t>4 701,78</w:t>
            </w:r>
          </w:p>
        </w:tc>
        <w:tc>
          <w:tcPr>
            <w:tcW w:w="1134" w:type="dxa"/>
            <w:gridSpan w:val="3"/>
            <w:shd w:val="clear" w:color="auto" w:fill="auto"/>
            <w:vAlign w:val="center"/>
          </w:tcPr>
          <w:p w:rsidR="004102D3" w:rsidRPr="003C15C7" w:rsidRDefault="004102D3" w:rsidP="008673DC">
            <w:pPr>
              <w:jc w:val="center"/>
              <w:rPr>
                <w:rFonts w:ascii="Times New Roman" w:hAnsi="Times New Roman"/>
                <w:b/>
                <w:color w:val="auto"/>
                <w:sz w:val="20"/>
              </w:rPr>
            </w:pPr>
            <w:r>
              <w:rPr>
                <w:rFonts w:ascii="Times New Roman" w:hAnsi="Times New Roman"/>
                <w:b/>
                <w:color w:val="auto"/>
                <w:sz w:val="20"/>
              </w:rPr>
              <w:t>24</w:t>
            </w:r>
            <w:r w:rsidR="008673DC">
              <w:rPr>
                <w:rFonts w:ascii="Times New Roman" w:hAnsi="Times New Roman"/>
                <w:b/>
                <w:color w:val="auto"/>
                <w:sz w:val="20"/>
              </w:rPr>
              <w:t> 816,16</w:t>
            </w:r>
          </w:p>
        </w:tc>
        <w:tc>
          <w:tcPr>
            <w:tcW w:w="899" w:type="dxa"/>
            <w:gridSpan w:val="2"/>
            <w:shd w:val="clear" w:color="auto" w:fill="FFFFFF"/>
            <w:vAlign w:val="center"/>
          </w:tcPr>
          <w:p w:rsidR="004102D3" w:rsidRPr="003C15C7" w:rsidRDefault="004102D3" w:rsidP="004102D3">
            <w:pPr>
              <w:jc w:val="center"/>
              <w:rPr>
                <w:color w:val="auto"/>
              </w:rPr>
            </w:pPr>
            <w:r w:rsidRPr="003C15C7">
              <w:rPr>
                <w:rFonts w:ascii="Times New Roman" w:hAnsi="Times New Roman"/>
                <w:b/>
                <w:color w:val="auto"/>
                <w:sz w:val="20"/>
              </w:rPr>
              <w:t>-</w:t>
            </w:r>
          </w:p>
        </w:tc>
      </w:tr>
      <w:tr w:rsidR="004102D3" w:rsidRPr="003C15C7" w:rsidTr="004102D3">
        <w:trPr>
          <w:trHeight w:val="591"/>
        </w:trPr>
        <w:tc>
          <w:tcPr>
            <w:tcW w:w="579" w:type="dxa"/>
            <w:shd w:val="clear" w:color="auto" w:fill="FFFFFF"/>
            <w:vAlign w:val="center"/>
          </w:tcPr>
          <w:p w:rsidR="004102D3" w:rsidRPr="003C15C7" w:rsidRDefault="004102D3">
            <w:pPr>
              <w:jc w:val="center"/>
              <w:rPr>
                <w:rFonts w:ascii="Times New Roman" w:hAnsi="Times New Roman"/>
                <w:b/>
                <w:color w:val="auto"/>
                <w:sz w:val="20"/>
              </w:rPr>
            </w:pPr>
            <w:r w:rsidRPr="003C15C7">
              <w:rPr>
                <w:rFonts w:ascii="Times New Roman" w:hAnsi="Times New Roman"/>
                <w:b/>
                <w:color w:val="auto"/>
                <w:sz w:val="20"/>
              </w:rPr>
              <w:t>3</w:t>
            </w:r>
          </w:p>
        </w:tc>
        <w:tc>
          <w:tcPr>
            <w:tcW w:w="9594" w:type="dxa"/>
            <w:gridSpan w:val="19"/>
            <w:shd w:val="clear" w:color="auto" w:fill="FFFFFF"/>
            <w:vAlign w:val="center"/>
          </w:tcPr>
          <w:p w:rsidR="004102D3" w:rsidRPr="003C15C7" w:rsidRDefault="004102D3">
            <w:pPr>
              <w:rPr>
                <w:rFonts w:ascii="Times New Roman" w:hAnsi="Times New Roman"/>
                <w:b/>
                <w:color w:val="auto"/>
                <w:sz w:val="20"/>
              </w:rPr>
            </w:pPr>
            <w:r w:rsidRPr="003C15C7">
              <w:rPr>
                <w:rFonts w:ascii="Times New Roman" w:hAnsi="Times New Roman"/>
                <w:b/>
                <w:color w:val="auto"/>
                <w:sz w:val="20"/>
              </w:rPr>
              <w:t>Основное мероприятие: «Развитие системы учреждений дополнительного образования, направленных на привлечение учащихся, к систематическим занятиям физической культурой и спортом»</w:t>
            </w:r>
          </w:p>
        </w:tc>
        <w:tc>
          <w:tcPr>
            <w:tcW w:w="1276" w:type="dxa"/>
            <w:gridSpan w:val="2"/>
            <w:shd w:val="clear" w:color="auto" w:fill="auto"/>
            <w:vAlign w:val="center"/>
          </w:tcPr>
          <w:p w:rsidR="004102D3" w:rsidRPr="003C15C7" w:rsidRDefault="008673DC" w:rsidP="00531087">
            <w:pPr>
              <w:jc w:val="center"/>
              <w:rPr>
                <w:rFonts w:ascii="Times New Roman" w:hAnsi="Times New Roman"/>
                <w:b/>
                <w:color w:val="auto"/>
                <w:sz w:val="20"/>
              </w:rPr>
            </w:pPr>
            <w:r>
              <w:rPr>
                <w:rFonts w:ascii="Times New Roman" w:hAnsi="Times New Roman"/>
                <w:b/>
                <w:color w:val="auto"/>
                <w:sz w:val="20"/>
              </w:rPr>
              <w:t>29 517,94</w:t>
            </w:r>
          </w:p>
        </w:tc>
        <w:tc>
          <w:tcPr>
            <w:tcW w:w="1134" w:type="dxa"/>
            <w:gridSpan w:val="3"/>
            <w:shd w:val="clear" w:color="auto" w:fill="auto"/>
            <w:vAlign w:val="center"/>
          </w:tcPr>
          <w:p w:rsidR="004102D3" w:rsidRPr="003C15C7" w:rsidRDefault="004102D3">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auto"/>
            <w:vAlign w:val="center"/>
          </w:tcPr>
          <w:p w:rsidR="004102D3" w:rsidRPr="003C15C7" w:rsidRDefault="008673DC">
            <w:pPr>
              <w:jc w:val="center"/>
              <w:rPr>
                <w:rFonts w:ascii="Times New Roman" w:hAnsi="Times New Roman"/>
                <w:b/>
                <w:color w:val="auto"/>
                <w:sz w:val="20"/>
              </w:rPr>
            </w:pPr>
            <w:r>
              <w:rPr>
                <w:rFonts w:ascii="Times New Roman" w:hAnsi="Times New Roman"/>
                <w:b/>
                <w:color w:val="auto"/>
                <w:sz w:val="20"/>
              </w:rPr>
              <w:t>4 701,78</w:t>
            </w:r>
          </w:p>
        </w:tc>
        <w:tc>
          <w:tcPr>
            <w:tcW w:w="1134" w:type="dxa"/>
            <w:gridSpan w:val="3"/>
            <w:shd w:val="clear" w:color="auto" w:fill="auto"/>
            <w:vAlign w:val="center"/>
          </w:tcPr>
          <w:p w:rsidR="004102D3" w:rsidRPr="003C15C7" w:rsidRDefault="008673DC" w:rsidP="002E0888">
            <w:pPr>
              <w:jc w:val="center"/>
              <w:rPr>
                <w:rFonts w:ascii="Times New Roman" w:hAnsi="Times New Roman"/>
                <w:b/>
                <w:color w:val="auto"/>
                <w:sz w:val="20"/>
              </w:rPr>
            </w:pPr>
            <w:r>
              <w:rPr>
                <w:rFonts w:ascii="Times New Roman" w:hAnsi="Times New Roman"/>
                <w:b/>
                <w:color w:val="auto"/>
                <w:sz w:val="20"/>
              </w:rPr>
              <w:t>24 816,16</w:t>
            </w:r>
          </w:p>
        </w:tc>
        <w:tc>
          <w:tcPr>
            <w:tcW w:w="899" w:type="dxa"/>
            <w:gridSpan w:val="2"/>
            <w:shd w:val="clear" w:color="auto" w:fill="FFFFFF"/>
            <w:vAlign w:val="center"/>
          </w:tcPr>
          <w:p w:rsidR="004102D3" w:rsidRPr="003C15C7" w:rsidRDefault="004102D3" w:rsidP="004102D3">
            <w:pPr>
              <w:jc w:val="center"/>
              <w:rPr>
                <w:color w:val="auto"/>
              </w:rPr>
            </w:pPr>
            <w:r w:rsidRPr="003C15C7">
              <w:rPr>
                <w:rFonts w:ascii="Times New Roman" w:hAnsi="Times New Roman"/>
                <w:b/>
                <w:color w:val="auto"/>
                <w:sz w:val="20"/>
              </w:rPr>
              <w:t>-</w:t>
            </w:r>
          </w:p>
        </w:tc>
      </w:tr>
      <w:tr w:rsidR="00B50566" w:rsidRPr="003C15C7" w:rsidTr="004102D3">
        <w:trPr>
          <w:trHeight w:val="1845"/>
        </w:trPr>
        <w:tc>
          <w:tcPr>
            <w:tcW w:w="579"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3.1.</w:t>
            </w:r>
          </w:p>
        </w:tc>
        <w:tc>
          <w:tcPr>
            <w:tcW w:w="2977" w:type="dxa"/>
            <w:shd w:val="clear" w:color="auto" w:fill="FFFFFF"/>
            <w:vAlign w:val="center"/>
          </w:tcPr>
          <w:p w:rsidR="00B50566" w:rsidRPr="003C15C7" w:rsidRDefault="00466CED">
            <w:pPr>
              <w:rPr>
                <w:rFonts w:ascii="Times New Roman" w:hAnsi="Times New Roman"/>
                <w:color w:val="auto"/>
                <w:sz w:val="20"/>
              </w:rPr>
            </w:pPr>
            <w:r w:rsidRPr="003C15C7">
              <w:rPr>
                <w:rFonts w:ascii="Times New Roman" w:hAnsi="Times New Roman"/>
                <w:color w:val="auto"/>
                <w:sz w:val="20"/>
              </w:rPr>
              <w:t xml:space="preserve">Субсидии из местного бюджета муниципальным образовательным учреждениям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на организацию предоставления дополнительного образования детей в сфере физкультуры и спорта</w:t>
            </w:r>
          </w:p>
        </w:tc>
        <w:tc>
          <w:tcPr>
            <w:tcW w:w="703" w:type="dxa"/>
            <w:gridSpan w:val="2"/>
            <w:shd w:val="clear" w:color="auto" w:fill="FFFFFF"/>
            <w:textDirection w:val="btLr"/>
            <w:vAlign w:val="center"/>
          </w:tcPr>
          <w:p w:rsidR="00B50566" w:rsidRPr="003C15C7" w:rsidRDefault="00466CED" w:rsidP="00C34BFE">
            <w:pPr>
              <w:jc w:val="center"/>
              <w:rPr>
                <w:rFonts w:ascii="Times New Roman" w:hAnsi="Times New Roman"/>
                <w:color w:val="auto"/>
                <w:sz w:val="20"/>
              </w:rPr>
            </w:pPr>
            <w:r w:rsidRPr="003C15C7">
              <w:rPr>
                <w:rFonts w:ascii="Times New Roman" w:hAnsi="Times New Roman"/>
                <w:color w:val="auto"/>
                <w:sz w:val="20"/>
              </w:rPr>
              <w:t>009</w:t>
            </w:r>
          </w:p>
        </w:tc>
        <w:tc>
          <w:tcPr>
            <w:tcW w:w="459" w:type="dxa"/>
            <w:gridSpan w:val="3"/>
            <w:shd w:val="clear" w:color="auto" w:fill="FFFFFF"/>
            <w:textDirection w:val="btLr"/>
            <w:vAlign w:val="center"/>
          </w:tcPr>
          <w:p w:rsidR="00B50566" w:rsidRPr="003C15C7" w:rsidRDefault="00466CED" w:rsidP="00C34BFE">
            <w:pPr>
              <w:jc w:val="center"/>
              <w:rPr>
                <w:rFonts w:ascii="Times New Roman" w:hAnsi="Times New Roman"/>
                <w:color w:val="auto"/>
                <w:sz w:val="20"/>
              </w:rPr>
            </w:pPr>
            <w:r w:rsidRPr="003C15C7">
              <w:rPr>
                <w:rFonts w:ascii="Times New Roman" w:hAnsi="Times New Roman"/>
                <w:color w:val="auto"/>
                <w:sz w:val="20"/>
              </w:rPr>
              <w:t>0703</w:t>
            </w:r>
          </w:p>
        </w:tc>
        <w:tc>
          <w:tcPr>
            <w:tcW w:w="459" w:type="dxa"/>
            <w:gridSpan w:val="3"/>
            <w:shd w:val="clear" w:color="auto" w:fill="FFFFFF"/>
            <w:textDirection w:val="btLr"/>
            <w:vAlign w:val="center"/>
          </w:tcPr>
          <w:p w:rsidR="00B50566" w:rsidRPr="003C15C7" w:rsidRDefault="00466CED" w:rsidP="00C34BFE">
            <w:pPr>
              <w:jc w:val="center"/>
              <w:rPr>
                <w:rFonts w:ascii="Times New Roman" w:hAnsi="Times New Roman"/>
                <w:color w:val="auto"/>
                <w:sz w:val="20"/>
              </w:rPr>
            </w:pPr>
            <w:r w:rsidRPr="003C15C7">
              <w:rPr>
                <w:rFonts w:ascii="Times New Roman" w:hAnsi="Times New Roman"/>
                <w:color w:val="auto"/>
                <w:sz w:val="20"/>
              </w:rPr>
              <w:t>0540320140</w:t>
            </w:r>
          </w:p>
        </w:tc>
        <w:tc>
          <w:tcPr>
            <w:tcW w:w="475" w:type="dxa"/>
            <w:shd w:val="clear" w:color="auto" w:fill="FFFFFF"/>
            <w:textDirection w:val="btLr"/>
            <w:vAlign w:val="center"/>
          </w:tcPr>
          <w:p w:rsidR="00B50566" w:rsidRPr="003C15C7" w:rsidRDefault="00466CED" w:rsidP="00C34BFE">
            <w:pPr>
              <w:jc w:val="center"/>
              <w:rPr>
                <w:rFonts w:ascii="Times New Roman" w:hAnsi="Times New Roman"/>
                <w:color w:val="auto"/>
                <w:sz w:val="20"/>
              </w:rPr>
            </w:pPr>
            <w:r w:rsidRPr="003C15C7">
              <w:rPr>
                <w:rFonts w:ascii="Times New Roman" w:hAnsi="Times New Roman"/>
                <w:color w:val="auto"/>
                <w:sz w:val="20"/>
              </w:rPr>
              <w:t>611</w:t>
            </w:r>
          </w:p>
        </w:tc>
        <w:tc>
          <w:tcPr>
            <w:tcW w:w="142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Не менее 1 учреждения дополнительного образования детей</w:t>
            </w:r>
          </w:p>
        </w:tc>
        <w:tc>
          <w:tcPr>
            <w:tcW w:w="709" w:type="dxa"/>
            <w:gridSpan w:val="2"/>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711" w:type="dxa"/>
            <w:gridSpan w:val="3"/>
            <w:shd w:val="clear" w:color="auto" w:fill="FFFFFF"/>
            <w:textDirection w:val="btLr"/>
            <w:vAlign w:val="center"/>
          </w:tcPr>
          <w:p w:rsidR="00B50566" w:rsidRPr="003C15C7" w:rsidRDefault="00466CED" w:rsidP="008673DC">
            <w:pPr>
              <w:jc w:val="center"/>
              <w:rPr>
                <w:rFonts w:ascii="Times New Roman" w:hAnsi="Times New Roman"/>
                <w:color w:val="auto"/>
                <w:sz w:val="20"/>
              </w:rPr>
            </w:pPr>
            <w:r w:rsidRPr="003C15C7">
              <w:rPr>
                <w:rFonts w:ascii="Times New Roman" w:hAnsi="Times New Roman"/>
                <w:color w:val="auto"/>
                <w:sz w:val="20"/>
              </w:rPr>
              <w:t>202</w:t>
            </w:r>
            <w:r w:rsidR="008673DC">
              <w:rPr>
                <w:rFonts w:ascii="Times New Roman" w:hAnsi="Times New Roman"/>
                <w:color w:val="auto"/>
                <w:sz w:val="20"/>
              </w:rPr>
              <w:t>6</w:t>
            </w:r>
          </w:p>
        </w:tc>
        <w:tc>
          <w:tcPr>
            <w:tcW w:w="1287" w:type="dxa"/>
            <w:gridSpan w:val="3"/>
            <w:shd w:val="clear" w:color="auto" w:fill="auto"/>
            <w:vAlign w:val="center"/>
          </w:tcPr>
          <w:p w:rsidR="00B50566" w:rsidRPr="003C15C7" w:rsidRDefault="00A61C76" w:rsidP="00FC0064">
            <w:pPr>
              <w:jc w:val="center"/>
              <w:rPr>
                <w:rFonts w:ascii="Times New Roman" w:hAnsi="Times New Roman"/>
                <w:color w:val="auto"/>
                <w:sz w:val="20"/>
              </w:rPr>
            </w:pPr>
            <w:r>
              <w:rPr>
                <w:rFonts w:ascii="Times New Roman" w:hAnsi="Times New Roman"/>
                <w:color w:val="auto"/>
                <w:sz w:val="20"/>
              </w:rPr>
              <w:t>24 816,16</w:t>
            </w:r>
          </w:p>
        </w:tc>
        <w:tc>
          <w:tcPr>
            <w:tcW w:w="1134" w:type="dxa"/>
            <w:gridSpan w:val="3"/>
            <w:shd w:val="clear" w:color="auto" w:fill="auto"/>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auto"/>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auto"/>
            <w:vAlign w:val="center"/>
          </w:tcPr>
          <w:p w:rsidR="00B50566" w:rsidRPr="003C15C7" w:rsidRDefault="00A61C76" w:rsidP="0031247E">
            <w:pPr>
              <w:jc w:val="center"/>
              <w:rPr>
                <w:rFonts w:ascii="Times New Roman" w:hAnsi="Times New Roman"/>
                <w:color w:val="auto"/>
                <w:sz w:val="20"/>
              </w:rPr>
            </w:pPr>
            <w:r>
              <w:rPr>
                <w:rFonts w:ascii="Times New Roman" w:hAnsi="Times New Roman"/>
                <w:color w:val="auto"/>
                <w:sz w:val="20"/>
              </w:rPr>
              <w:t>24 816,16</w:t>
            </w:r>
          </w:p>
        </w:tc>
        <w:tc>
          <w:tcPr>
            <w:tcW w:w="888"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B50566" w:rsidRPr="003C15C7" w:rsidTr="00A61C76">
        <w:trPr>
          <w:trHeight w:val="2532"/>
        </w:trPr>
        <w:tc>
          <w:tcPr>
            <w:tcW w:w="579"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lastRenderedPageBreak/>
              <w:t>3.2.</w:t>
            </w:r>
          </w:p>
        </w:tc>
        <w:tc>
          <w:tcPr>
            <w:tcW w:w="2977" w:type="dxa"/>
            <w:shd w:val="clear" w:color="auto" w:fill="FFFFFF"/>
          </w:tcPr>
          <w:p w:rsidR="00602618" w:rsidRPr="003C15C7" w:rsidRDefault="00602618">
            <w:pPr>
              <w:rPr>
                <w:rFonts w:ascii="Times New Roman" w:hAnsi="Times New Roman"/>
                <w:color w:val="auto"/>
                <w:sz w:val="20"/>
              </w:rPr>
            </w:pPr>
            <w:r w:rsidRPr="003C15C7">
              <w:rPr>
                <w:color w:val="auto"/>
                <w:sz w:val="20"/>
              </w:rPr>
              <w:t xml:space="preserve">Субсидии бюджетным учреждениям на мероприятия в рамках МП </w:t>
            </w:r>
            <w:proofErr w:type="spellStart"/>
            <w:proofErr w:type="gramStart"/>
            <w:r w:rsidRPr="003C15C7">
              <w:rPr>
                <w:color w:val="auto"/>
                <w:sz w:val="18"/>
              </w:rPr>
              <w:t>МП</w:t>
            </w:r>
            <w:proofErr w:type="spellEnd"/>
            <w:proofErr w:type="gramEnd"/>
            <w:r w:rsidRPr="003C15C7">
              <w:rPr>
                <w:color w:val="auto"/>
                <w:sz w:val="18"/>
              </w:rPr>
              <w:t xml:space="preserve"> «Развитие образования </w:t>
            </w:r>
            <w:proofErr w:type="spellStart"/>
            <w:r w:rsidRPr="003C15C7">
              <w:rPr>
                <w:color w:val="auto"/>
                <w:sz w:val="18"/>
              </w:rPr>
              <w:t>Дальнереченского</w:t>
            </w:r>
            <w:proofErr w:type="spellEnd"/>
            <w:r w:rsidRPr="003C15C7">
              <w:rPr>
                <w:color w:val="auto"/>
                <w:sz w:val="18"/>
              </w:rPr>
              <w:t xml:space="preserve"> </w:t>
            </w:r>
            <w:proofErr w:type="spellStart"/>
            <w:r w:rsidRPr="003C15C7">
              <w:rPr>
                <w:color w:val="auto"/>
                <w:sz w:val="18"/>
              </w:rPr>
              <w:t>город-ского</w:t>
            </w:r>
            <w:proofErr w:type="spellEnd"/>
            <w:r w:rsidRPr="003C15C7">
              <w:rPr>
                <w:color w:val="auto"/>
                <w:sz w:val="18"/>
              </w:rPr>
              <w:t xml:space="preserve"> округа», комплексы процессных мероприятий, комплекс процессных мероприятий  " Развитие системы дополнительного образования, отдыха , оздоровления и занятости детей и подростков </w:t>
            </w:r>
            <w:proofErr w:type="spellStart"/>
            <w:r w:rsidRPr="003C15C7">
              <w:rPr>
                <w:color w:val="auto"/>
                <w:sz w:val="18"/>
              </w:rPr>
              <w:t>Дальнереченского</w:t>
            </w:r>
            <w:proofErr w:type="spellEnd"/>
            <w:r w:rsidRPr="003C15C7">
              <w:rPr>
                <w:color w:val="auto"/>
                <w:sz w:val="18"/>
              </w:rPr>
              <w:t xml:space="preserve"> городского округа» (подраздел 0709)</w:t>
            </w:r>
          </w:p>
          <w:p w:rsidR="00B50566" w:rsidRPr="003C15C7" w:rsidRDefault="00466CED">
            <w:pPr>
              <w:rPr>
                <w:rFonts w:ascii="Times New Roman" w:hAnsi="Times New Roman"/>
                <w:color w:val="auto"/>
                <w:sz w:val="20"/>
              </w:rPr>
            </w:pPr>
            <w:r w:rsidRPr="003C15C7">
              <w:rPr>
                <w:rFonts w:ascii="Times New Roman" w:hAnsi="Times New Roman"/>
                <w:color w:val="auto"/>
                <w:sz w:val="20"/>
              </w:rPr>
              <w:t>Совершенствование инновационных форм и методов организации воспитательной работы, содержательного досуга, отдыха и занятости детей и подростков</w:t>
            </w:r>
          </w:p>
        </w:tc>
        <w:tc>
          <w:tcPr>
            <w:tcW w:w="703" w:type="dxa"/>
            <w:gridSpan w:val="2"/>
            <w:shd w:val="clear" w:color="auto" w:fill="FFFFFF"/>
            <w:textDirection w:val="btLr"/>
            <w:vAlign w:val="center"/>
          </w:tcPr>
          <w:p w:rsidR="00B50566" w:rsidRPr="003C15C7" w:rsidRDefault="00466CED" w:rsidP="00A61C76">
            <w:pPr>
              <w:jc w:val="center"/>
              <w:rPr>
                <w:rFonts w:ascii="Times New Roman" w:hAnsi="Times New Roman"/>
                <w:color w:val="auto"/>
                <w:sz w:val="20"/>
              </w:rPr>
            </w:pPr>
            <w:r w:rsidRPr="003C15C7">
              <w:rPr>
                <w:rFonts w:ascii="Times New Roman" w:hAnsi="Times New Roman"/>
                <w:color w:val="auto"/>
                <w:sz w:val="20"/>
              </w:rPr>
              <w:t>009</w:t>
            </w:r>
          </w:p>
        </w:tc>
        <w:tc>
          <w:tcPr>
            <w:tcW w:w="459" w:type="dxa"/>
            <w:gridSpan w:val="3"/>
            <w:shd w:val="clear" w:color="auto" w:fill="FFFFFF"/>
            <w:textDirection w:val="btLr"/>
            <w:vAlign w:val="center"/>
          </w:tcPr>
          <w:p w:rsidR="00B50566" w:rsidRPr="003C15C7" w:rsidRDefault="00466CED" w:rsidP="00A61C76">
            <w:pPr>
              <w:jc w:val="center"/>
              <w:rPr>
                <w:rFonts w:ascii="Times New Roman" w:hAnsi="Times New Roman"/>
                <w:color w:val="auto"/>
                <w:sz w:val="20"/>
              </w:rPr>
            </w:pPr>
            <w:r w:rsidRPr="003C15C7">
              <w:rPr>
                <w:rFonts w:ascii="Times New Roman" w:hAnsi="Times New Roman"/>
                <w:color w:val="auto"/>
                <w:sz w:val="20"/>
              </w:rPr>
              <w:t>0709</w:t>
            </w:r>
          </w:p>
        </w:tc>
        <w:tc>
          <w:tcPr>
            <w:tcW w:w="459" w:type="dxa"/>
            <w:gridSpan w:val="3"/>
            <w:shd w:val="clear" w:color="auto" w:fill="FFFFFF"/>
            <w:textDirection w:val="btLr"/>
            <w:vAlign w:val="center"/>
          </w:tcPr>
          <w:p w:rsidR="00B50566" w:rsidRPr="003C15C7" w:rsidRDefault="00466CED" w:rsidP="00A61C76">
            <w:pPr>
              <w:jc w:val="center"/>
              <w:rPr>
                <w:rFonts w:ascii="Times New Roman" w:hAnsi="Times New Roman"/>
                <w:color w:val="auto"/>
                <w:sz w:val="20"/>
              </w:rPr>
            </w:pPr>
            <w:r w:rsidRPr="003C15C7">
              <w:rPr>
                <w:rFonts w:ascii="Times New Roman" w:hAnsi="Times New Roman"/>
                <w:color w:val="auto"/>
                <w:sz w:val="20"/>
              </w:rPr>
              <w:t>0540393080</w:t>
            </w:r>
          </w:p>
        </w:tc>
        <w:tc>
          <w:tcPr>
            <w:tcW w:w="475" w:type="dxa"/>
            <w:shd w:val="clear" w:color="auto" w:fill="FFFFFF"/>
            <w:textDirection w:val="btLr"/>
            <w:vAlign w:val="center"/>
          </w:tcPr>
          <w:p w:rsidR="00B50566" w:rsidRPr="003C15C7" w:rsidRDefault="00466CED" w:rsidP="00A61C76">
            <w:pPr>
              <w:jc w:val="center"/>
              <w:rPr>
                <w:rFonts w:ascii="Times New Roman" w:hAnsi="Times New Roman"/>
                <w:color w:val="auto"/>
                <w:sz w:val="20"/>
              </w:rPr>
            </w:pPr>
            <w:r w:rsidRPr="003C15C7">
              <w:rPr>
                <w:rFonts w:ascii="Times New Roman" w:hAnsi="Times New Roman"/>
                <w:color w:val="auto"/>
                <w:sz w:val="20"/>
              </w:rPr>
              <w:t>612. 321.4М</w:t>
            </w:r>
          </w:p>
        </w:tc>
        <w:tc>
          <w:tcPr>
            <w:tcW w:w="142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Совершенствование инновационных форм и методов организации работы с детьми, популяризация здорового образа жизни, нормативно-правовое, информационно-методическое обеспечения отдыха, оздоровления и занятости детей и подростков</w:t>
            </w:r>
          </w:p>
        </w:tc>
        <w:tc>
          <w:tcPr>
            <w:tcW w:w="709" w:type="dxa"/>
            <w:gridSpan w:val="2"/>
            <w:shd w:val="clear" w:color="auto" w:fill="FFFFFF"/>
            <w:textDirection w:val="btLr"/>
            <w:vAlign w:val="center"/>
          </w:tcPr>
          <w:p w:rsidR="00B50566" w:rsidRPr="003C15C7" w:rsidRDefault="00A61C76" w:rsidP="00A61C76">
            <w:pPr>
              <w:jc w:val="center"/>
              <w:rPr>
                <w:rFonts w:ascii="Times New Roman" w:hAnsi="Times New Roman"/>
                <w:color w:val="auto"/>
                <w:sz w:val="20"/>
              </w:rPr>
            </w:pPr>
            <w:r>
              <w:rPr>
                <w:rFonts w:ascii="Times New Roman" w:hAnsi="Times New Roman"/>
                <w:color w:val="auto"/>
                <w:sz w:val="20"/>
              </w:rPr>
              <w:t>2026</w:t>
            </w:r>
          </w:p>
        </w:tc>
        <w:tc>
          <w:tcPr>
            <w:tcW w:w="711" w:type="dxa"/>
            <w:gridSpan w:val="3"/>
            <w:shd w:val="clear" w:color="auto" w:fill="FFFFFF"/>
            <w:textDirection w:val="btLr"/>
            <w:vAlign w:val="center"/>
          </w:tcPr>
          <w:p w:rsidR="00B50566" w:rsidRPr="003C15C7" w:rsidRDefault="00A61C76" w:rsidP="00A61C76">
            <w:pPr>
              <w:jc w:val="center"/>
              <w:rPr>
                <w:rFonts w:ascii="Times New Roman" w:hAnsi="Times New Roman"/>
                <w:color w:val="auto"/>
                <w:sz w:val="20"/>
              </w:rPr>
            </w:pPr>
            <w:r>
              <w:rPr>
                <w:rFonts w:ascii="Times New Roman" w:hAnsi="Times New Roman"/>
                <w:color w:val="auto"/>
                <w:sz w:val="20"/>
              </w:rPr>
              <w:t>2026</w:t>
            </w:r>
          </w:p>
        </w:tc>
        <w:tc>
          <w:tcPr>
            <w:tcW w:w="1287" w:type="dxa"/>
            <w:gridSpan w:val="3"/>
            <w:shd w:val="clear" w:color="auto" w:fill="FFFFFF"/>
            <w:vAlign w:val="center"/>
          </w:tcPr>
          <w:p w:rsidR="00B50566" w:rsidRPr="003C15C7" w:rsidRDefault="00A61C76" w:rsidP="00602618">
            <w:pPr>
              <w:jc w:val="center"/>
              <w:rPr>
                <w:rFonts w:ascii="Times New Roman" w:hAnsi="Times New Roman"/>
                <w:color w:val="auto"/>
                <w:sz w:val="20"/>
              </w:rPr>
            </w:pPr>
            <w:r>
              <w:rPr>
                <w:rFonts w:ascii="Times New Roman" w:hAnsi="Times New Roman"/>
                <w:color w:val="auto"/>
                <w:sz w:val="20"/>
              </w:rPr>
              <w:t>4 701,78</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B50566" w:rsidRPr="0031247E" w:rsidRDefault="00A61C76" w:rsidP="00A442F9">
            <w:pPr>
              <w:jc w:val="center"/>
              <w:rPr>
                <w:rFonts w:ascii="Times New Roman" w:hAnsi="Times New Roman"/>
                <w:color w:val="auto"/>
                <w:sz w:val="20"/>
              </w:rPr>
            </w:pPr>
            <w:r>
              <w:rPr>
                <w:rFonts w:ascii="Times New Roman" w:hAnsi="Times New Roman"/>
                <w:color w:val="auto"/>
                <w:sz w:val="20"/>
              </w:rPr>
              <w:t>4 701,78</w:t>
            </w:r>
          </w:p>
        </w:tc>
        <w:tc>
          <w:tcPr>
            <w:tcW w:w="1134" w:type="dxa"/>
            <w:gridSpan w:val="3"/>
            <w:shd w:val="clear" w:color="auto" w:fill="FFFFFF"/>
            <w:vAlign w:val="center"/>
          </w:tcPr>
          <w:p w:rsidR="00B50566" w:rsidRPr="003C15C7" w:rsidRDefault="00A442F9">
            <w:pPr>
              <w:jc w:val="center"/>
              <w:rPr>
                <w:rFonts w:ascii="Times New Roman" w:hAnsi="Times New Roman"/>
                <w:color w:val="auto"/>
                <w:sz w:val="20"/>
              </w:rPr>
            </w:pPr>
            <w:r w:rsidRPr="003C15C7">
              <w:rPr>
                <w:rFonts w:ascii="Times New Roman" w:hAnsi="Times New Roman"/>
                <w:color w:val="auto"/>
                <w:sz w:val="20"/>
              </w:rPr>
              <w:t>-</w:t>
            </w:r>
          </w:p>
        </w:tc>
        <w:tc>
          <w:tcPr>
            <w:tcW w:w="888"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r w:rsidR="004102D3" w:rsidRPr="003C15C7" w:rsidTr="004102D3">
        <w:trPr>
          <w:trHeight w:val="1128"/>
        </w:trPr>
        <w:tc>
          <w:tcPr>
            <w:tcW w:w="10173" w:type="dxa"/>
            <w:gridSpan w:val="20"/>
            <w:shd w:val="clear" w:color="auto" w:fill="FFFFFF"/>
            <w:vAlign w:val="center"/>
          </w:tcPr>
          <w:p w:rsidR="004102D3" w:rsidRPr="003C15C7" w:rsidRDefault="004102D3">
            <w:pPr>
              <w:rPr>
                <w:rFonts w:ascii="Times New Roman" w:hAnsi="Times New Roman"/>
                <w:b/>
                <w:color w:val="auto"/>
                <w:sz w:val="20"/>
              </w:rPr>
            </w:pPr>
            <w:r w:rsidRPr="003C15C7">
              <w:rPr>
                <w:rFonts w:ascii="Times New Roman" w:hAnsi="Times New Roman"/>
                <w:b/>
                <w:color w:val="auto"/>
                <w:sz w:val="20"/>
              </w:rPr>
              <w:t xml:space="preserve">Задача № 3.1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различных уровней» подпрограммы «Развитие системы дополнительного  образования, отдыха, оздоровления и занятости детей и подростков </w:t>
            </w:r>
            <w:proofErr w:type="spellStart"/>
            <w:r w:rsidRPr="003C15C7">
              <w:rPr>
                <w:rFonts w:ascii="Times New Roman" w:hAnsi="Times New Roman"/>
                <w:b/>
                <w:color w:val="auto"/>
                <w:sz w:val="20"/>
              </w:rPr>
              <w:t>Дальнереченского</w:t>
            </w:r>
            <w:proofErr w:type="spellEnd"/>
            <w:r w:rsidRPr="003C15C7">
              <w:rPr>
                <w:rFonts w:ascii="Times New Roman" w:hAnsi="Times New Roman"/>
                <w:b/>
                <w:color w:val="auto"/>
                <w:sz w:val="20"/>
              </w:rPr>
              <w:t xml:space="preserve"> городского округа»</w:t>
            </w:r>
          </w:p>
        </w:tc>
        <w:tc>
          <w:tcPr>
            <w:tcW w:w="1276" w:type="dxa"/>
            <w:gridSpan w:val="2"/>
            <w:shd w:val="clear" w:color="auto" w:fill="FFFFFF"/>
            <w:vAlign w:val="center"/>
          </w:tcPr>
          <w:p w:rsidR="004102D3" w:rsidRPr="0031247E" w:rsidRDefault="00EA3E51">
            <w:pPr>
              <w:jc w:val="center"/>
              <w:rPr>
                <w:rFonts w:ascii="Times New Roman" w:hAnsi="Times New Roman"/>
                <w:b/>
                <w:color w:val="auto"/>
                <w:sz w:val="20"/>
              </w:rPr>
            </w:pPr>
            <w:r w:rsidRPr="0031247E">
              <w:rPr>
                <w:rFonts w:ascii="Times New Roman" w:hAnsi="Times New Roman"/>
                <w:b/>
                <w:color w:val="auto"/>
                <w:sz w:val="20"/>
              </w:rPr>
              <w:t>2 03</w:t>
            </w:r>
            <w:r>
              <w:rPr>
                <w:rFonts w:ascii="Times New Roman" w:hAnsi="Times New Roman"/>
                <w:b/>
                <w:color w:val="auto"/>
                <w:sz w:val="20"/>
              </w:rPr>
              <w:t>5</w:t>
            </w:r>
            <w:r w:rsidRPr="0031247E">
              <w:rPr>
                <w:rFonts w:ascii="Times New Roman" w:hAnsi="Times New Roman"/>
                <w:b/>
                <w:color w:val="auto"/>
                <w:sz w:val="20"/>
              </w:rPr>
              <w:t>,</w:t>
            </w:r>
            <w:r>
              <w:rPr>
                <w:rFonts w:ascii="Times New Roman" w:hAnsi="Times New Roman"/>
                <w:b/>
                <w:color w:val="auto"/>
                <w:sz w:val="20"/>
              </w:rPr>
              <w:t>00</w:t>
            </w:r>
          </w:p>
        </w:tc>
        <w:tc>
          <w:tcPr>
            <w:tcW w:w="1134" w:type="dxa"/>
            <w:gridSpan w:val="3"/>
            <w:shd w:val="clear" w:color="auto" w:fill="FFFFFF"/>
            <w:vAlign w:val="center"/>
          </w:tcPr>
          <w:p w:rsidR="004102D3" w:rsidRPr="0031247E" w:rsidRDefault="004102D3">
            <w:pPr>
              <w:jc w:val="center"/>
              <w:rPr>
                <w:rFonts w:ascii="Times New Roman" w:hAnsi="Times New Roman"/>
                <w:b/>
                <w:color w:val="auto"/>
                <w:sz w:val="20"/>
              </w:rPr>
            </w:pPr>
            <w:r w:rsidRPr="0031247E">
              <w:rPr>
                <w:rFonts w:ascii="Times New Roman" w:hAnsi="Times New Roman"/>
                <w:b/>
                <w:color w:val="auto"/>
                <w:sz w:val="20"/>
              </w:rPr>
              <w:t>-</w:t>
            </w:r>
          </w:p>
        </w:tc>
        <w:tc>
          <w:tcPr>
            <w:tcW w:w="1134" w:type="dxa"/>
            <w:gridSpan w:val="3"/>
            <w:shd w:val="clear" w:color="auto" w:fill="FFFFFF"/>
            <w:vAlign w:val="center"/>
          </w:tcPr>
          <w:p w:rsidR="004102D3" w:rsidRPr="0031247E" w:rsidRDefault="004102D3">
            <w:pPr>
              <w:jc w:val="center"/>
              <w:rPr>
                <w:rFonts w:ascii="Times New Roman" w:hAnsi="Times New Roman"/>
                <w:b/>
                <w:color w:val="auto"/>
                <w:sz w:val="20"/>
              </w:rPr>
            </w:pPr>
            <w:r w:rsidRPr="0031247E">
              <w:rPr>
                <w:rFonts w:ascii="Times New Roman" w:hAnsi="Times New Roman"/>
                <w:b/>
                <w:color w:val="auto"/>
                <w:sz w:val="20"/>
              </w:rPr>
              <w:t>-</w:t>
            </w:r>
          </w:p>
        </w:tc>
        <w:tc>
          <w:tcPr>
            <w:tcW w:w="1134" w:type="dxa"/>
            <w:gridSpan w:val="3"/>
            <w:shd w:val="clear" w:color="auto" w:fill="FFFFFF"/>
            <w:vAlign w:val="center"/>
          </w:tcPr>
          <w:p w:rsidR="004102D3" w:rsidRPr="0031247E" w:rsidRDefault="004102D3" w:rsidP="00EA3E51">
            <w:pPr>
              <w:jc w:val="center"/>
              <w:rPr>
                <w:rFonts w:ascii="Times New Roman" w:hAnsi="Times New Roman"/>
                <w:b/>
                <w:color w:val="auto"/>
                <w:sz w:val="20"/>
              </w:rPr>
            </w:pPr>
            <w:r w:rsidRPr="0031247E">
              <w:rPr>
                <w:rFonts w:ascii="Times New Roman" w:hAnsi="Times New Roman"/>
                <w:b/>
                <w:color w:val="auto"/>
                <w:sz w:val="20"/>
              </w:rPr>
              <w:t>2 03</w:t>
            </w:r>
            <w:r w:rsidR="00EA3E51">
              <w:rPr>
                <w:rFonts w:ascii="Times New Roman" w:hAnsi="Times New Roman"/>
                <w:b/>
                <w:color w:val="auto"/>
                <w:sz w:val="20"/>
              </w:rPr>
              <w:t>5</w:t>
            </w:r>
            <w:r w:rsidRPr="0031247E">
              <w:rPr>
                <w:rFonts w:ascii="Times New Roman" w:hAnsi="Times New Roman"/>
                <w:b/>
                <w:color w:val="auto"/>
                <w:sz w:val="20"/>
              </w:rPr>
              <w:t>,</w:t>
            </w:r>
            <w:r w:rsidR="00EA3E51">
              <w:rPr>
                <w:rFonts w:ascii="Times New Roman" w:hAnsi="Times New Roman"/>
                <w:b/>
                <w:color w:val="auto"/>
                <w:sz w:val="20"/>
              </w:rPr>
              <w:t>00</w:t>
            </w:r>
          </w:p>
        </w:tc>
        <w:tc>
          <w:tcPr>
            <w:tcW w:w="899" w:type="dxa"/>
            <w:gridSpan w:val="2"/>
            <w:shd w:val="clear" w:color="auto" w:fill="FFFFFF"/>
            <w:vAlign w:val="center"/>
          </w:tcPr>
          <w:p w:rsidR="004102D3" w:rsidRPr="003C15C7" w:rsidRDefault="004102D3" w:rsidP="004102D3">
            <w:pPr>
              <w:ind w:right="99"/>
              <w:jc w:val="center"/>
              <w:rPr>
                <w:color w:val="auto"/>
              </w:rPr>
            </w:pPr>
            <w:r w:rsidRPr="003C15C7">
              <w:rPr>
                <w:rFonts w:ascii="Times New Roman" w:hAnsi="Times New Roman"/>
                <w:b/>
                <w:color w:val="auto"/>
                <w:sz w:val="20"/>
              </w:rPr>
              <w:t>-</w:t>
            </w:r>
          </w:p>
        </w:tc>
      </w:tr>
      <w:tr w:rsidR="004102D3" w:rsidRPr="003C15C7" w:rsidTr="004102D3">
        <w:trPr>
          <w:trHeight w:val="585"/>
        </w:trPr>
        <w:tc>
          <w:tcPr>
            <w:tcW w:w="579" w:type="dxa"/>
            <w:shd w:val="clear" w:color="auto" w:fill="FFFFFF"/>
            <w:vAlign w:val="center"/>
          </w:tcPr>
          <w:p w:rsidR="004102D3" w:rsidRPr="003C15C7" w:rsidRDefault="004102D3">
            <w:pPr>
              <w:rPr>
                <w:rFonts w:ascii="Times New Roman" w:hAnsi="Times New Roman"/>
                <w:b/>
                <w:color w:val="auto"/>
                <w:sz w:val="20"/>
              </w:rPr>
            </w:pPr>
            <w:r w:rsidRPr="003C15C7">
              <w:rPr>
                <w:rFonts w:ascii="Times New Roman" w:hAnsi="Times New Roman"/>
                <w:b/>
                <w:color w:val="auto"/>
                <w:sz w:val="20"/>
              </w:rPr>
              <w:t>3.1.</w:t>
            </w:r>
          </w:p>
        </w:tc>
        <w:tc>
          <w:tcPr>
            <w:tcW w:w="9594" w:type="dxa"/>
            <w:gridSpan w:val="19"/>
            <w:shd w:val="clear" w:color="auto" w:fill="FFFFFF"/>
            <w:vAlign w:val="center"/>
          </w:tcPr>
          <w:p w:rsidR="004102D3" w:rsidRPr="003C15C7" w:rsidRDefault="004102D3" w:rsidP="004C0009">
            <w:pPr>
              <w:rPr>
                <w:rFonts w:ascii="Times New Roman" w:hAnsi="Times New Roman"/>
                <w:b/>
                <w:color w:val="auto"/>
                <w:sz w:val="20"/>
              </w:rPr>
            </w:pPr>
            <w:r w:rsidRPr="003C15C7">
              <w:rPr>
                <w:rFonts w:ascii="Times New Roman" w:hAnsi="Times New Roman"/>
                <w:b/>
                <w:color w:val="auto"/>
                <w:sz w:val="20"/>
              </w:rPr>
              <w:t xml:space="preserve">Основное мероприятие: «Обеспечение </w:t>
            </w:r>
            <w:proofErr w:type="gramStart"/>
            <w:r w:rsidRPr="003C15C7">
              <w:rPr>
                <w:rFonts w:ascii="Times New Roman" w:hAnsi="Times New Roman"/>
                <w:b/>
                <w:color w:val="auto"/>
                <w:sz w:val="20"/>
              </w:rPr>
              <w:t xml:space="preserve">функционирования системы  </w:t>
            </w:r>
            <w:r w:rsidRPr="003C15C7">
              <w:rPr>
                <w:rFonts w:ascii="Times New Roman" w:hAnsi="Times New Roman"/>
                <w:color w:val="auto"/>
                <w:sz w:val="20"/>
              </w:rPr>
              <w:t xml:space="preserve">сертификата персонифицированного финансирования дополнительного образования  </w:t>
            </w:r>
            <w:r w:rsidRPr="003C15C7">
              <w:rPr>
                <w:rFonts w:ascii="Times New Roman" w:hAnsi="Times New Roman"/>
                <w:b/>
                <w:color w:val="auto"/>
                <w:sz w:val="20"/>
              </w:rPr>
              <w:t xml:space="preserve"> детей</w:t>
            </w:r>
            <w:proofErr w:type="gramEnd"/>
            <w:r w:rsidRPr="003C15C7">
              <w:rPr>
                <w:rFonts w:ascii="Times New Roman" w:hAnsi="Times New Roman"/>
                <w:b/>
                <w:color w:val="auto"/>
                <w:sz w:val="20"/>
              </w:rPr>
              <w:t>»</w:t>
            </w:r>
          </w:p>
        </w:tc>
        <w:tc>
          <w:tcPr>
            <w:tcW w:w="1276" w:type="dxa"/>
            <w:gridSpan w:val="2"/>
            <w:shd w:val="clear" w:color="auto" w:fill="FFFFFF"/>
            <w:vAlign w:val="center"/>
          </w:tcPr>
          <w:p w:rsidR="004102D3" w:rsidRPr="0031247E" w:rsidRDefault="00EA3E51">
            <w:pPr>
              <w:jc w:val="center"/>
              <w:rPr>
                <w:rFonts w:ascii="Times New Roman" w:hAnsi="Times New Roman"/>
                <w:b/>
                <w:color w:val="auto"/>
                <w:sz w:val="20"/>
              </w:rPr>
            </w:pPr>
            <w:r w:rsidRPr="0031247E">
              <w:rPr>
                <w:rFonts w:ascii="Times New Roman" w:hAnsi="Times New Roman"/>
                <w:b/>
                <w:color w:val="auto"/>
                <w:sz w:val="20"/>
              </w:rPr>
              <w:t>2 03</w:t>
            </w:r>
            <w:r>
              <w:rPr>
                <w:rFonts w:ascii="Times New Roman" w:hAnsi="Times New Roman"/>
                <w:b/>
                <w:color w:val="auto"/>
                <w:sz w:val="20"/>
              </w:rPr>
              <w:t>5</w:t>
            </w:r>
            <w:r w:rsidRPr="0031247E">
              <w:rPr>
                <w:rFonts w:ascii="Times New Roman" w:hAnsi="Times New Roman"/>
                <w:b/>
                <w:color w:val="auto"/>
                <w:sz w:val="20"/>
              </w:rPr>
              <w:t>,</w:t>
            </w:r>
            <w:r>
              <w:rPr>
                <w:rFonts w:ascii="Times New Roman" w:hAnsi="Times New Roman"/>
                <w:b/>
                <w:color w:val="auto"/>
                <w:sz w:val="20"/>
              </w:rPr>
              <w:t>00</w:t>
            </w:r>
          </w:p>
        </w:tc>
        <w:tc>
          <w:tcPr>
            <w:tcW w:w="1134" w:type="dxa"/>
            <w:gridSpan w:val="3"/>
            <w:shd w:val="clear" w:color="auto" w:fill="FFFFFF"/>
            <w:vAlign w:val="center"/>
          </w:tcPr>
          <w:p w:rsidR="004102D3" w:rsidRPr="0031247E" w:rsidRDefault="004102D3">
            <w:pPr>
              <w:jc w:val="center"/>
              <w:rPr>
                <w:rFonts w:ascii="Times New Roman" w:hAnsi="Times New Roman"/>
                <w:b/>
                <w:color w:val="auto"/>
                <w:sz w:val="20"/>
              </w:rPr>
            </w:pPr>
            <w:r w:rsidRPr="0031247E">
              <w:rPr>
                <w:rFonts w:ascii="Times New Roman" w:hAnsi="Times New Roman"/>
                <w:b/>
                <w:color w:val="auto"/>
                <w:sz w:val="20"/>
              </w:rPr>
              <w:t>-</w:t>
            </w:r>
          </w:p>
        </w:tc>
        <w:tc>
          <w:tcPr>
            <w:tcW w:w="1134" w:type="dxa"/>
            <w:gridSpan w:val="3"/>
            <w:shd w:val="clear" w:color="auto" w:fill="FFFFFF"/>
            <w:vAlign w:val="center"/>
          </w:tcPr>
          <w:p w:rsidR="004102D3" w:rsidRPr="0031247E" w:rsidRDefault="004102D3">
            <w:pPr>
              <w:jc w:val="center"/>
              <w:rPr>
                <w:rFonts w:ascii="Times New Roman" w:hAnsi="Times New Roman"/>
                <w:b/>
                <w:color w:val="auto"/>
                <w:sz w:val="20"/>
              </w:rPr>
            </w:pPr>
            <w:r w:rsidRPr="0031247E">
              <w:rPr>
                <w:rFonts w:ascii="Times New Roman" w:hAnsi="Times New Roman"/>
                <w:b/>
                <w:color w:val="auto"/>
                <w:sz w:val="20"/>
              </w:rPr>
              <w:t>-</w:t>
            </w:r>
          </w:p>
        </w:tc>
        <w:tc>
          <w:tcPr>
            <w:tcW w:w="1134" w:type="dxa"/>
            <w:gridSpan w:val="3"/>
            <w:shd w:val="clear" w:color="auto" w:fill="FFFFFF"/>
            <w:vAlign w:val="center"/>
          </w:tcPr>
          <w:p w:rsidR="004102D3" w:rsidRPr="0031247E" w:rsidRDefault="00EA3E51">
            <w:pPr>
              <w:jc w:val="center"/>
              <w:rPr>
                <w:rFonts w:ascii="Times New Roman" w:hAnsi="Times New Roman"/>
                <w:b/>
                <w:color w:val="auto"/>
                <w:sz w:val="20"/>
              </w:rPr>
            </w:pPr>
            <w:r w:rsidRPr="0031247E">
              <w:rPr>
                <w:rFonts w:ascii="Times New Roman" w:hAnsi="Times New Roman"/>
                <w:b/>
                <w:color w:val="auto"/>
                <w:sz w:val="20"/>
              </w:rPr>
              <w:t>2 03</w:t>
            </w:r>
            <w:r>
              <w:rPr>
                <w:rFonts w:ascii="Times New Roman" w:hAnsi="Times New Roman"/>
                <w:b/>
                <w:color w:val="auto"/>
                <w:sz w:val="20"/>
              </w:rPr>
              <w:t>5</w:t>
            </w:r>
            <w:r w:rsidRPr="0031247E">
              <w:rPr>
                <w:rFonts w:ascii="Times New Roman" w:hAnsi="Times New Roman"/>
                <w:b/>
                <w:color w:val="auto"/>
                <w:sz w:val="20"/>
              </w:rPr>
              <w:t>,</w:t>
            </w:r>
            <w:r>
              <w:rPr>
                <w:rFonts w:ascii="Times New Roman" w:hAnsi="Times New Roman"/>
                <w:b/>
                <w:color w:val="auto"/>
                <w:sz w:val="20"/>
              </w:rPr>
              <w:t>00</w:t>
            </w:r>
          </w:p>
        </w:tc>
        <w:tc>
          <w:tcPr>
            <w:tcW w:w="899" w:type="dxa"/>
            <w:gridSpan w:val="2"/>
            <w:shd w:val="clear" w:color="auto" w:fill="FFFFFF"/>
            <w:vAlign w:val="center"/>
          </w:tcPr>
          <w:p w:rsidR="004102D3" w:rsidRPr="003C15C7" w:rsidRDefault="004102D3" w:rsidP="004102D3">
            <w:pPr>
              <w:jc w:val="center"/>
              <w:rPr>
                <w:color w:val="auto"/>
              </w:rPr>
            </w:pPr>
            <w:r w:rsidRPr="003C15C7">
              <w:rPr>
                <w:rFonts w:ascii="Times New Roman" w:hAnsi="Times New Roman"/>
                <w:b/>
                <w:color w:val="auto"/>
                <w:sz w:val="20"/>
              </w:rPr>
              <w:t>-</w:t>
            </w:r>
          </w:p>
        </w:tc>
      </w:tr>
      <w:tr w:rsidR="00A442F9" w:rsidRPr="003C15C7" w:rsidTr="00EA3E51">
        <w:trPr>
          <w:trHeight w:val="1798"/>
        </w:trPr>
        <w:tc>
          <w:tcPr>
            <w:tcW w:w="579" w:type="dxa"/>
            <w:shd w:val="clear" w:color="auto" w:fill="FFFFFF"/>
          </w:tcPr>
          <w:p w:rsidR="00A442F9" w:rsidRPr="003C15C7" w:rsidRDefault="00A442F9">
            <w:pPr>
              <w:rPr>
                <w:rFonts w:ascii="Times New Roman" w:hAnsi="Times New Roman"/>
                <w:color w:val="auto"/>
                <w:sz w:val="20"/>
              </w:rPr>
            </w:pPr>
            <w:r w:rsidRPr="003C15C7">
              <w:rPr>
                <w:rFonts w:ascii="Times New Roman" w:hAnsi="Times New Roman"/>
                <w:color w:val="auto"/>
                <w:sz w:val="20"/>
              </w:rPr>
              <w:t>3.1.2</w:t>
            </w:r>
          </w:p>
        </w:tc>
        <w:tc>
          <w:tcPr>
            <w:tcW w:w="2977" w:type="dxa"/>
            <w:shd w:val="clear" w:color="auto" w:fill="FFFFFF"/>
          </w:tcPr>
          <w:p w:rsidR="00A442F9" w:rsidRPr="003C15C7" w:rsidRDefault="00A442F9" w:rsidP="004C0009">
            <w:pPr>
              <w:rPr>
                <w:rFonts w:ascii="Times New Roman" w:hAnsi="Times New Roman"/>
                <w:color w:val="auto"/>
                <w:sz w:val="20"/>
              </w:rPr>
            </w:pPr>
            <w:r w:rsidRPr="003C15C7">
              <w:rPr>
                <w:rFonts w:ascii="Times New Roman" w:hAnsi="Times New Roman"/>
                <w:color w:val="auto"/>
                <w:sz w:val="20"/>
              </w:rPr>
              <w:t xml:space="preserve">Обеспечение  сертификата персонифицированного финансирования дополнительного образования  детей </w:t>
            </w:r>
            <w:proofErr w:type="spellStart"/>
            <w:r w:rsidRPr="003C15C7">
              <w:rPr>
                <w:rFonts w:ascii="Times New Roman" w:hAnsi="Times New Roman"/>
                <w:color w:val="auto"/>
                <w:sz w:val="20"/>
              </w:rPr>
              <w:t>Дальнереченского</w:t>
            </w:r>
            <w:proofErr w:type="spellEnd"/>
            <w:r w:rsidRPr="003C15C7">
              <w:rPr>
                <w:rFonts w:ascii="Times New Roman" w:hAnsi="Times New Roman"/>
                <w:color w:val="auto"/>
                <w:sz w:val="20"/>
              </w:rPr>
              <w:t xml:space="preserve"> городского округа (МОЦ)</w:t>
            </w:r>
          </w:p>
        </w:tc>
        <w:tc>
          <w:tcPr>
            <w:tcW w:w="703" w:type="dxa"/>
            <w:gridSpan w:val="2"/>
            <w:shd w:val="clear" w:color="auto" w:fill="FFFFFF"/>
            <w:textDirection w:val="btLr"/>
            <w:vAlign w:val="center"/>
          </w:tcPr>
          <w:p w:rsidR="00A442F9" w:rsidRPr="003C15C7" w:rsidRDefault="00A442F9">
            <w:pPr>
              <w:rPr>
                <w:rFonts w:ascii="Times New Roman" w:hAnsi="Times New Roman"/>
                <w:color w:val="auto"/>
                <w:sz w:val="20"/>
              </w:rPr>
            </w:pPr>
            <w:r w:rsidRPr="003C15C7">
              <w:rPr>
                <w:rFonts w:ascii="Times New Roman" w:hAnsi="Times New Roman"/>
                <w:color w:val="auto"/>
                <w:sz w:val="20"/>
              </w:rPr>
              <w:t xml:space="preserve">  009</w:t>
            </w:r>
          </w:p>
        </w:tc>
        <w:tc>
          <w:tcPr>
            <w:tcW w:w="459" w:type="dxa"/>
            <w:gridSpan w:val="3"/>
            <w:shd w:val="clear" w:color="auto" w:fill="FFFFFF"/>
            <w:textDirection w:val="btLr"/>
            <w:vAlign w:val="center"/>
          </w:tcPr>
          <w:p w:rsidR="00A442F9" w:rsidRPr="003C15C7" w:rsidRDefault="00A442F9">
            <w:pPr>
              <w:rPr>
                <w:rFonts w:ascii="Times New Roman" w:hAnsi="Times New Roman"/>
                <w:color w:val="auto"/>
                <w:sz w:val="20"/>
              </w:rPr>
            </w:pPr>
            <w:r w:rsidRPr="003C15C7">
              <w:rPr>
                <w:rFonts w:ascii="Times New Roman" w:hAnsi="Times New Roman"/>
                <w:color w:val="auto"/>
                <w:sz w:val="20"/>
              </w:rPr>
              <w:t xml:space="preserve">  0703</w:t>
            </w:r>
          </w:p>
        </w:tc>
        <w:tc>
          <w:tcPr>
            <w:tcW w:w="459" w:type="dxa"/>
            <w:gridSpan w:val="3"/>
            <w:shd w:val="clear" w:color="auto" w:fill="FFFFFF"/>
            <w:textDirection w:val="btLr"/>
            <w:vAlign w:val="center"/>
          </w:tcPr>
          <w:p w:rsidR="00A442F9" w:rsidRPr="003C15C7" w:rsidRDefault="00A442F9">
            <w:pPr>
              <w:rPr>
                <w:rFonts w:ascii="Times New Roman" w:hAnsi="Times New Roman"/>
                <w:color w:val="auto"/>
                <w:sz w:val="20"/>
              </w:rPr>
            </w:pPr>
            <w:r w:rsidRPr="003C15C7">
              <w:rPr>
                <w:rFonts w:ascii="Times New Roman" w:hAnsi="Times New Roman"/>
                <w:color w:val="auto"/>
                <w:sz w:val="20"/>
              </w:rPr>
              <w:t xml:space="preserve"> 0540320700</w:t>
            </w:r>
          </w:p>
        </w:tc>
        <w:tc>
          <w:tcPr>
            <w:tcW w:w="475" w:type="dxa"/>
            <w:shd w:val="clear" w:color="auto" w:fill="FFFFFF"/>
            <w:textDirection w:val="btLr"/>
            <w:vAlign w:val="center"/>
          </w:tcPr>
          <w:p w:rsidR="00A442F9" w:rsidRPr="003C15C7" w:rsidRDefault="00A442F9" w:rsidP="00A442F9">
            <w:pPr>
              <w:rPr>
                <w:rFonts w:ascii="Times New Roman" w:hAnsi="Times New Roman"/>
                <w:color w:val="auto"/>
                <w:sz w:val="20"/>
              </w:rPr>
            </w:pPr>
            <w:r w:rsidRPr="003C15C7">
              <w:rPr>
                <w:rFonts w:ascii="Times New Roman" w:hAnsi="Times New Roman"/>
                <w:color w:val="auto"/>
                <w:sz w:val="20"/>
              </w:rPr>
              <w:t xml:space="preserve">  614</w:t>
            </w:r>
          </w:p>
        </w:tc>
        <w:tc>
          <w:tcPr>
            <w:tcW w:w="1424" w:type="dxa"/>
            <w:gridSpan w:val="2"/>
            <w:shd w:val="clear" w:color="auto" w:fill="FFFFFF"/>
            <w:vAlign w:val="center"/>
          </w:tcPr>
          <w:p w:rsidR="00A442F9" w:rsidRPr="003C15C7" w:rsidRDefault="00A442F9">
            <w:pPr>
              <w:jc w:val="center"/>
              <w:rPr>
                <w:rFonts w:ascii="Times New Roman" w:hAnsi="Times New Roman"/>
                <w:color w:val="auto"/>
                <w:sz w:val="20"/>
              </w:rPr>
            </w:pPr>
            <w:r w:rsidRPr="003C15C7">
              <w:rPr>
                <w:rFonts w:ascii="Times New Roman" w:hAnsi="Times New Roman"/>
                <w:color w:val="auto"/>
                <w:sz w:val="20"/>
              </w:rPr>
              <w:t>МКУ «Управление образования»</w:t>
            </w:r>
          </w:p>
        </w:tc>
        <w:tc>
          <w:tcPr>
            <w:tcW w:w="1677" w:type="dxa"/>
            <w:gridSpan w:val="2"/>
            <w:shd w:val="clear" w:color="auto" w:fill="FFFFFF"/>
            <w:vAlign w:val="center"/>
          </w:tcPr>
          <w:p w:rsidR="00A442F9" w:rsidRPr="003C15C7" w:rsidRDefault="00A442F9">
            <w:pPr>
              <w:jc w:val="center"/>
              <w:rPr>
                <w:rFonts w:ascii="Times New Roman" w:hAnsi="Times New Roman"/>
                <w:color w:val="auto"/>
                <w:sz w:val="20"/>
              </w:rPr>
            </w:pPr>
            <w:r w:rsidRPr="003C15C7">
              <w:rPr>
                <w:rFonts w:ascii="Times New Roman" w:hAnsi="Times New Roman"/>
                <w:color w:val="auto"/>
                <w:sz w:val="20"/>
              </w:rPr>
              <w:t>Дополнительное образование детей за счет средств бюджетов различных уровней</w:t>
            </w:r>
          </w:p>
        </w:tc>
        <w:tc>
          <w:tcPr>
            <w:tcW w:w="709" w:type="dxa"/>
            <w:gridSpan w:val="2"/>
            <w:shd w:val="clear" w:color="auto" w:fill="FFFFFF"/>
            <w:textDirection w:val="btLr"/>
            <w:vAlign w:val="center"/>
          </w:tcPr>
          <w:p w:rsidR="00A442F9" w:rsidRPr="003C15C7" w:rsidRDefault="00A442F9" w:rsidP="00EA3E51">
            <w:pPr>
              <w:jc w:val="center"/>
              <w:rPr>
                <w:rFonts w:ascii="Times New Roman" w:hAnsi="Times New Roman"/>
                <w:color w:val="auto"/>
                <w:sz w:val="20"/>
              </w:rPr>
            </w:pPr>
            <w:r w:rsidRPr="003C15C7">
              <w:rPr>
                <w:rFonts w:ascii="Times New Roman" w:hAnsi="Times New Roman"/>
                <w:color w:val="auto"/>
                <w:sz w:val="20"/>
              </w:rPr>
              <w:t>202</w:t>
            </w:r>
            <w:r w:rsidR="00EA3E51">
              <w:rPr>
                <w:rFonts w:ascii="Times New Roman" w:hAnsi="Times New Roman"/>
                <w:color w:val="auto"/>
                <w:sz w:val="20"/>
              </w:rPr>
              <w:t>6</w:t>
            </w:r>
          </w:p>
        </w:tc>
        <w:tc>
          <w:tcPr>
            <w:tcW w:w="711" w:type="dxa"/>
            <w:gridSpan w:val="3"/>
            <w:shd w:val="clear" w:color="auto" w:fill="FFFFFF"/>
            <w:textDirection w:val="btLr"/>
            <w:vAlign w:val="center"/>
          </w:tcPr>
          <w:p w:rsidR="00A442F9" w:rsidRPr="003C15C7" w:rsidRDefault="00A442F9" w:rsidP="00EA3E51">
            <w:pPr>
              <w:jc w:val="center"/>
              <w:rPr>
                <w:rFonts w:ascii="Times New Roman" w:hAnsi="Times New Roman"/>
                <w:color w:val="auto"/>
                <w:sz w:val="20"/>
              </w:rPr>
            </w:pPr>
            <w:r w:rsidRPr="003C15C7">
              <w:rPr>
                <w:rFonts w:ascii="Times New Roman" w:hAnsi="Times New Roman"/>
                <w:color w:val="auto"/>
                <w:sz w:val="20"/>
              </w:rPr>
              <w:t>202</w:t>
            </w:r>
            <w:r w:rsidR="00EA3E51">
              <w:rPr>
                <w:rFonts w:ascii="Times New Roman" w:hAnsi="Times New Roman"/>
                <w:color w:val="auto"/>
                <w:sz w:val="20"/>
              </w:rPr>
              <w:t>6</w:t>
            </w:r>
          </w:p>
        </w:tc>
        <w:tc>
          <w:tcPr>
            <w:tcW w:w="1287" w:type="dxa"/>
            <w:gridSpan w:val="3"/>
            <w:shd w:val="clear" w:color="auto" w:fill="FFFFFF"/>
            <w:vAlign w:val="center"/>
          </w:tcPr>
          <w:p w:rsidR="00A442F9" w:rsidRPr="00EA3E51" w:rsidRDefault="00EA3E51" w:rsidP="006D01C7">
            <w:pPr>
              <w:jc w:val="center"/>
              <w:rPr>
                <w:rFonts w:ascii="Times New Roman" w:hAnsi="Times New Roman"/>
                <w:color w:val="auto"/>
                <w:sz w:val="20"/>
              </w:rPr>
            </w:pPr>
            <w:r w:rsidRPr="00EA3E51">
              <w:rPr>
                <w:rFonts w:ascii="Times New Roman" w:hAnsi="Times New Roman"/>
                <w:color w:val="auto"/>
                <w:sz w:val="20"/>
              </w:rPr>
              <w:t>2 035,00</w:t>
            </w:r>
          </w:p>
        </w:tc>
        <w:tc>
          <w:tcPr>
            <w:tcW w:w="1134" w:type="dxa"/>
            <w:gridSpan w:val="3"/>
            <w:shd w:val="clear" w:color="auto" w:fill="FFFFFF"/>
            <w:vAlign w:val="center"/>
          </w:tcPr>
          <w:p w:rsidR="00A442F9" w:rsidRPr="00EA3E51" w:rsidRDefault="00A442F9">
            <w:pPr>
              <w:jc w:val="center"/>
              <w:rPr>
                <w:rFonts w:ascii="Times New Roman" w:hAnsi="Times New Roman"/>
                <w:color w:val="auto"/>
                <w:sz w:val="20"/>
              </w:rPr>
            </w:pPr>
            <w:r w:rsidRPr="00EA3E51">
              <w:rPr>
                <w:rFonts w:ascii="Times New Roman" w:hAnsi="Times New Roman"/>
                <w:color w:val="auto"/>
                <w:sz w:val="20"/>
              </w:rPr>
              <w:t>-</w:t>
            </w:r>
          </w:p>
        </w:tc>
        <w:tc>
          <w:tcPr>
            <w:tcW w:w="1134" w:type="dxa"/>
            <w:gridSpan w:val="3"/>
            <w:shd w:val="clear" w:color="auto" w:fill="FFFFFF"/>
            <w:vAlign w:val="center"/>
          </w:tcPr>
          <w:p w:rsidR="00A442F9" w:rsidRPr="00EA3E51" w:rsidRDefault="00A442F9">
            <w:pPr>
              <w:jc w:val="center"/>
              <w:rPr>
                <w:rFonts w:ascii="Times New Roman" w:hAnsi="Times New Roman"/>
                <w:color w:val="auto"/>
                <w:sz w:val="20"/>
              </w:rPr>
            </w:pPr>
            <w:r w:rsidRPr="00EA3E51">
              <w:rPr>
                <w:rFonts w:ascii="Times New Roman" w:hAnsi="Times New Roman"/>
                <w:color w:val="auto"/>
                <w:sz w:val="20"/>
              </w:rPr>
              <w:t>-</w:t>
            </w:r>
          </w:p>
        </w:tc>
        <w:tc>
          <w:tcPr>
            <w:tcW w:w="1134" w:type="dxa"/>
            <w:gridSpan w:val="3"/>
            <w:shd w:val="clear" w:color="auto" w:fill="FFFFFF"/>
            <w:vAlign w:val="center"/>
          </w:tcPr>
          <w:p w:rsidR="00A442F9" w:rsidRPr="00EA3E51" w:rsidRDefault="00EA3E51" w:rsidP="006D01C7">
            <w:pPr>
              <w:jc w:val="center"/>
              <w:rPr>
                <w:rFonts w:ascii="Times New Roman" w:hAnsi="Times New Roman"/>
                <w:color w:val="auto"/>
                <w:sz w:val="20"/>
              </w:rPr>
            </w:pPr>
            <w:r w:rsidRPr="00EA3E51">
              <w:rPr>
                <w:rFonts w:ascii="Times New Roman" w:hAnsi="Times New Roman"/>
                <w:color w:val="auto"/>
                <w:sz w:val="20"/>
              </w:rPr>
              <w:t>2 035,00</w:t>
            </w:r>
          </w:p>
        </w:tc>
        <w:tc>
          <w:tcPr>
            <w:tcW w:w="888" w:type="dxa"/>
            <w:shd w:val="clear" w:color="auto" w:fill="FFFFFF"/>
            <w:vAlign w:val="center"/>
          </w:tcPr>
          <w:p w:rsidR="00A442F9" w:rsidRPr="003C15C7" w:rsidRDefault="00A442F9">
            <w:pPr>
              <w:jc w:val="center"/>
              <w:rPr>
                <w:rFonts w:ascii="Times New Roman" w:hAnsi="Times New Roman"/>
                <w:color w:val="auto"/>
                <w:sz w:val="20"/>
              </w:rPr>
            </w:pPr>
            <w:r w:rsidRPr="003C15C7">
              <w:rPr>
                <w:rFonts w:ascii="Times New Roman" w:hAnsi="Times New Roman"/>
                <w:color w:val="auto"/>
                <w:sz w:val="20"/>
              </w:rPr>
              <w:t>-</w:t>
            </w:r>
          </w:p>
        </w:tc>
      </w:tr>
      <w:tr w:rsidR="004102D3" w:rsidRPr="003C15C7" w:rsidTr="004102D3">
        <w:trPr>
          <w:trHeight w:val="251"/>
        </w:trPr>
        <w:tc>
          <w:tcPr>
            <w:tcW w:w="10155" w:type="dxa"/>
            <w:gridSpan w:val="19"/>
            <w:shd w:val="clear" w:color="auto" w:fill="FFFFFF"/>
            <w:vAlign w:val="center"/>
          </w:tcPr>
          <w:p w:rsidR="004102D3" w:rsidRPr="003C15C7" w:rsidRDefault="004102D3">
            <w:pPr>
              <w:rPr>
                <w:rFonts w:ascii="Times New Roman" w:hAnsi="Times New Roman"/>
                <w:b/>
                <w:color w:val="auto"/>
                <w:sz w:val="20"/>
              </w:rPr>
            </w:pPr>
            <w:r w:rsidRPr="003C15C7">
              <w:rPr>
                <w:rFonts w:ascii="Times New Roman" w:hAnsi="Times New Roman"/>
                <w:b/>
                <w:color w:val="auto"/>
                <w:sz w:val="20"/>
              </w:rPr>
              <w:t xml:space="preserve">Отдельные мероприятия программы «Развитие образования </w:t>
            </w:r>
            <w:proofErr w:type="spellStart"/>
            <w:r w:rsidRPr="003C15C7">
              <w:rPr>
                <w:rFonts w:ascii="Times New Roman" w:hAnsi="Times New Roman"/>
                <w:b/>
                <w:color w:val="auto"/>
                <w:sz w:val="20"/>
              </w:rPr>
              <w:t>Дальнереченского</w:t>
            </w:r>
            <w:proofErr w:type="spellEnd"/>
            <w:r w:rsidRPr="003C15C7">
              <w:rPr>
                <w:rFonts w:ascii="Times New Roman" w:hAnsi="Times New Roman"/>
                <w:b/>
                <w:color w:val="auto"/>
                <w:sz w:val="20"/>
              </w:rPr>
              <w:t xml:space="preserve"> городского округа»</w:t>
            </w:r>
          </w:p>
        </w:tc>
        <w:tc>
          <w:tcPr>
            <w:tcW w:w="1294" w:type="dxa"/>
            <w:gridSpan w:val="3"/>
            <w:shd w:val="clear" w:color="auto" w:fill="FFFFFF"/>
            <w:vAlign w:val="center"/>
          </w:tcPr>
          <w:p w:rsidR="004102D3" w:rsidRPr="00EA3E51" w:rsidRDefault="00EA3E51" w:rsidP="003D090B">
            <w:pPr>
              <w:jc w:val="center"/>
              <w:rPr>
                <w:rFonts w:ascii="Times New Roman" w:hAnsi="Times New Roman"/>
                <w:b/>
                <w:color w:val="auto"/>
                <w:sz w:val="20"/>
              </w:rPr>
            </w:pPr>
            <w:r w:rsidRPr="00EA3E51">
              <w:rPr>
                <w:rFonts w:ascii="Times New Roman" w:hAnsi="Times New Roman"/>
                <w:b/>
                <w:color w:val="auto"/>
                <w:sz w:val="20"/>
              </w:rPr>
              <w:t>30 868,6</w:t>
            </w:r>
            <w:r w:rsidR="003D090B">
              <w:rPr>
                <w:rFonts w:ascii="Times New Roman" w:hAnsi="Times New Roman"/>
                <w:b/>
                <w:color w:val="auto"/>
                <w:sz w:val="20"/>
              </w:rPr>
              <w:t>9</w:t>
            </w:r>
          </w:p>
        </w:tc>
        <w:tc>
          <w:tcPr>
            <w:tcW w:w="1134" w:type="dxa"/>
            <w:gridSpan w:val="3"/>
            <w:shd w:val="clear" w:color="auto" w:fill="FFFFFF"/>
            <w:vAlign w:val="center"/>
          </w:tcPr>
          <w:p w:rsidR="004102D3" w:rsidRPr="003C15C7" w:rsidRDefault="004102D3">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FFFFFF"/>
            <w:vAlign w:val="center"/>
          </w:tcPr>
          <w:p w:rsidR="004102D3" w:rsidRPr="003C15C7" w:rsidRDefault="004102D3">
            <w:pPr>
              <w:jc w:val="center"/>
              <w:rPr>
                <w:rFonts w:ascii="Times New Roman" w:hAnsi="Times New Roman"/>
                <w:b/>
                <w:color w:val="auto"/>
                <w:sz w:val="20"/>
              </w:rPr>
            </w:pPr>
            <w:r w:rsidRPr="003C15C7">
              <w:rPr>
                <w:rFonts w:ascii="Times New Roman" w:hAnsi="Times New Roman"/>
                <w:b/>
                <w:color w:val="auto"/>
                <w:sz w:val="20"/>
              </w:rPr>
              <w:t>-</w:t>
            </w:r>
          </w:p>
        </w:tc>
        <w:tc>
          <w:tcPr>
            <w:tcW w:w="1134" w:type="dxa"/>
            <w:gridSpan w:val="3"/>
            <w:shd w:val="clear" w:color="auto" w:fill="FFFFFF"/>
            <w:vAlign w:val="center"/>
          </w:tcPr>
          <w:p w:rsidR="004102D3" w:rsidRPr="00EA3E51" w:rsidRDefault="00EA3E51" w:rsidP="003D090B">
            <w:pPr>
              <w:jc w:val="center"/>
              <w:rPr>
                <w:rFonts w:ascii="Times New Roman" w:hAnsi="Times New Roman"/>
                <w:b/>
                <w:color w:val="auto"/>
                <w:sz w:val="20"/>
              </w:rPr>
            </w:pPr>
            <w:r w:rsidRPr="00EA3E51">
              <w:rPr>
                <w:rFonts w:ascii="Times New Roman" w:hAnsi="Times New Roman"/>
                <w:b/>
                <w:color w:val="auto"/>
                <w:sz w:val="20"/>
              </w:rPr>
              <w:t>30 868,6</w:t>
            </w:r>
            <w:r w:rsidR="003D090B">
              <w:rPr>
                <w:rFonts w:ascii="Times New Roman" w:hAnsi="Times New Roman"/>
                <w:b/>
                <w:color w:val="auto"/>
                <w:sz w:val="20"/>
              </w:rPr>
              <w:t>9</w:t>
            </w:r>
          </w:p>
        </w:tc>
        <w:tc>
          <w:tcPr>
            <w:tcW w:w="899" w:type="dxa"/>
            <w:gridSpan w:val="2"/>
            <w:shd w:val="clear" w:color="auto" w:fill="FFFFFF"/>
            <w:vAlign w:val="center"/>
          </w:tcPr>
          <w:p w:rsidR="004102D3" w:rsidRPr="003C15C7" w:rsidRDefault="004102D3" w:rsidP="004102D3">
            <w:pPr>
              <w:jc w:val="center"/>
              <w:rPr>
                <w:color w:val="auto"/>
              </w:rPr>
            </w:pPr>
            <w:r w:rsidRPr="003C15C7">
              <w:rPr>
                <w:rFonts w:ascii="Times New Roman" w:hAnsi="Times New Roman"/>
                <w:b/>
                <w:color w:val="auto"/>
                <w:sz w:val="20"/>
              </w:rPr>
              <w:t>-</w:t>
            </w:r>
          </w:p>
        </w:tc>
      </w:tr>
      <w:tr w:rsidR="00B50566" w:rsidRPr="003C15C7" w:rsidTr="004102D3">
        <w:trPr>
          <w:trHeight w:val="2839"/>
        </w:trPr>
        <w:tc>
          <w:tcPr>
            <w:tcW w:w="579" w:type="dxa"/>
            <w:shd w:val="clear" w:color="auto" w:fill="FFFFFF"/>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lastRenderedPageBreak/>
              <w:t>1</w:t>
            </w:r>
          </w:p>
        </w:tc>
        <w:tc>
          <w:tcPr>
            <w:tcW w:w="2977" w:type="dxa"/>
            <w:shd w:val="clear" w:color="auto" w:fill="FFFFFF"/>
          </w:tcPr>
          <w:p w:rsidR="00C150DF" w:rsidRDefault="00466CED">
            <w:pPr>
              <w:rPr>
                <w:rFonts w:ascii="Times New Roman" w:hAnsi="Times New Roman"/>
                <w:color w:val="auto"/>
                <w:sz w:val="20"/>
              </w:rPr>
            </w:pPr>
            <w:r w:rsidRPr="003C15C7">
              <w:rPr>
                <w:rFonts w:ascii="Times New Roman" w:hAnsi="Times New Roman"/>
                <w:color w:val="auto"/>
                <w:sz w:val="20"/>
              </w:rPr>
              <w:t>Обеспечение деятельности (оказание услуг, выполнение работ) централизованной бухгалтерией, руководство и управление в сфере образования</w:t>
            </w:r>
          </w:p>
          <w:p w:rsidR="00C150DF" w:rsidRPr="00C150DF" w:rsidRDefault="00C150DF" w:rsidP="00C150DF">
            <w:pPr>
              <w:rPr>
                <w:rFonts w:ascii="Times New Roman" w:hAnsi="Times New Roman"/>
                <w:sz w:val="20"/>
              </w:rPr>
            </w:pPr>
          </w:p>
          <w:p w:rsidR="00C150DF" w:rsidRPr="00C150DF" w:rsidRDefault="00C150DF" w:rsidP="00C150DF">
            <w:pPr>
              <w:rPr>
                <w:rFonts w:ascii="Times New Roman" w:hAnsi="Times New Roman"/>
                <w:sz w:val="20"/>
              </w:rPr>
            </w:pPr>
          </w:p>
          <w:p w:rsidR="00C150DF" w:rsidRPr="00C150DF" w:rsidRDefault="00C150DF" w:rsidP="00C150DF">
            <w:pPr>
              <w:rPr>
                <w:rFonts w:ascii="Times New Roman" w:hAnsi="Times New Roman"/>
                <w:sz w:val="20"/>
              </w:rPr>
            </w:pPr>
          </w:p>
          <w:p w:rsidR="00C150DF" w:rsidRDefault="00C150DF" w:rsidP="00C150DF">
            <w:pPr>
              <w:rPr>
                <w:rFonts w:ascii="Times New Roman" w:hAnsi="Times New Roman"/>
                <w:sz w:val="20"/>
              </w:rPr>
            </w:pPr>
          </w:p>
          <w:p w:rsidR="00B50566" w:rsidRPr="00C150DF" w:rsidRDefault="00B50566" w:rsidP="00C150DF">
            <w:pPr>
              <w:jc w:val="center"/>
              <w:rPr>
                <w:rFonts w:ascii="Times New Roman" w:hAnsi="Times New Roman"/>
                <w:sz w:val="20"/>
              </w:rPr>
            </w:pPr>
          </w:p>
        </w:tc>
        <w:tc>
          <w:tcPr>
            <w:tcW w:w="703" w:type="dxa"/>
            <w:gridSpan w:val="2"/>
            <w:shd w:val="clear" w:color="auto" w:fill="FFFFFF"/>
            <w:textDirection w:val="btLr"/>
            <w:vAlign w:val="center"/>
          </w:tcPr>
          <w:p w:rsidR="00B50566" w:rsidRPr="003C15C7" w:rsidRDefault="00466CED" w:rsidP="00BE21D2">
            <w:pPr>
              <w:jc w:val="center"/>
              <w:rPr>
                <w:rFonts w:ascii="Times New Roman" w:hAnsi="Times New Roman"/>
                <w:color w:val="auto"/>
                <w:sz w:val="20"/>
              </w:rPr>
            </w:pPr>
            <w:r w:rsidRPr="003C15C7">
              <w:rPr>
                <w:rFonts w:ascii="Times New Roman" w:hAnsi="Times New Roman"/>
                <w:color w:val="auto"/>
                <w:sz w:val="20"/>
              </w:rPr>
              <w:t>009</w:t>
            </w:r>
          </w:p>
        </w:tc>
        <w:tc>
          <w:tcPr>
            <w:tcW w:w="459" w:type="dxa"/>
            <w:gridSpan w:val="3"/>
            <w:shd w:val="clear" w:color="auto" w:fill="FFFFFF"/>
            <w:textDirection w:val="btLr"/>
            <w:vAlign w:val="center"/>
          </w:tcPr>
          <w:p w:rsidR="00B50566" w:rsidRPr="003C15C7" w:rsidRDefault="00466CED" w:rsidP="00BE21D2">
            <w:pPr>
              <w:jc w:val="center"/>
              <w:rPr>
                <w:rFonts w:ascii="Times New Roman" w:hAnsi="Times New Roman"/>
                <w:color w:val="auto"/>
                <w:sz w:val="20"/>
              </w:rPr>
            </w:pPr>
            <w:r w:rsidRPr="003C15C7">
              <w:rPr>
                <w:rFonts w:ascii="Times New Roman" w:hAnsi="Times New Roman"/>
                <w:color w:val="auto"/>
                <w:sz w:val="20"/>
              </w:rPr>
              <w:t>0709</w:t>
            </w:r>
          </w:p>
        </w:tc>
        <w:tc>
          <w:tcPr>
            <w:tcW w:w="459" w:type="dxa"/>
            <w:gridSpan w:val="3"/>
            <w:shd w:val="clear" w:color="auto" w:fill="FFFFFF"/>
            <w:textDirection w:val="btLr"/>
            <w:vAlign w:val="center"/>
          </w:tcPr>
          <w:p w:rsidR="00B50566" w:rsidRPr="003C15C7" w:rsidRDefault="00466CED" w:rsidP="004976EB">
            <w:pPr>
              <w:jc w:val="center"/>
              <w:rPr>
                <w:rFonts w:ascii="Times New Roman" w:hAnsi="Times New Roman"/>
                <w:color w:val="auto"/>
                <w:sz w:val="20"/>
              </w:rPr>
            </w:pPr>
            <w:r w:rsidRPr="003C15C7">
              <w:rPr>
                <w:rFonts w:ascii="Times New Roman" w:hAnsi="Times New Roman"/>
                <w:color w:val="auto"/>
                <w:sz w:val="20"/>
              </w:rPr>
              <w:t>05</w:t>
            </w:r>
            <w:r w:rsidR="004976EB">
              <w:rPr>
                <w:rFonts w:ascii="Times New Roman" w:hAnsi="Times New Roman"/>
                <w:color w:val="auto"/>
                <w:sz w:val="20"/>
              </w:rPr>
              <w:t>4</w:t>
            </w:r>
            <w:r w:rsidRPr="003C15C7">
              <w:rPr>
                <w:rFonts w:ascii="Times New Roman" w:hAnsi="Times New Roman"/>
                <w:color w:val="auto"/>
                <w:sz w:val="20"/>
              </w:rPr>
              <w:t>0420240</w:t>
            </w:r>
          </w:p>
        </w:tc>
        <w:tc>
          <w:tcPr>
            <w:tcW w:w="475" w:type="dxa"/>
            <w:shd w:val="clear" w:color="auto" w:fill="FFFFFF"/>
            <w:textDirection w:val="btLr"/>
            <w:vAlign w:val="center"/>
          </w:tcPr>
          <w:p w:rsidR="00B50566" w:rsidRPr="003C15C7" w:rsidRDefault="00466CED" w:rsidP="00BE21D2">
            <w:pPr>
              <w:jc w:val="center"/>
              <w:rPr>
                <w:rFonts w:ascii="Times New Roman" w:hAnsi="Times New Roman"/>
                <w:color w:val="auto"/>
                <w:sz w:val="20"/>
              </w:rPr>
            </w:pPr>
            <w:r w:rsidRPr="003C15C7">
              <w:rPr>
                <w:rFonts w:ascii="Times New Roman" w:hAnsi="Times New Roman"/>
                <w:color w:val="auto"/>
                <w:sz w:val="20"/>
              </w:rPr>
              <w:t>000</w:t>
            </w:r>
          </w:p>
        </w:tc>
        <w:tc>
          <w:tcPr>
            <w:tcW w:w="1424"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 xml:space="preserve">МКУ «Управление образования» </w:t>
            </w:r>
          </w:p>
        </w:tc>
        <w:tc>
          <w:tcPr>
            <w:tcW w:w="1677" w:type="dxa"/>
            <w:gridSpan w:val="2"/>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Улучшение реализации управленческих функций в сфере образования, реализация функциональных обязанностей по обеспечению законодательства в области образования</w:t>
            </w:r>
          </w:p>
        </w:tc>
        <w:tc>
          <w:tcPr>
            <w:tcW w:w="709" w:type="dxa"/>
            <w:gridSpan w:val="2"/>
            <w:shd w:val="clear" w:color="auto" w:fill="FFFFFF"/>
            <w:textDirection w:val="btLr"/>
            <w:vAlign w:val="center"/>
          </w:tcPr>
          <w:p w:rsidR="00B50566" w:rsidRPr="003C15C7" w:rsidRDefault="00466CED" w:rsidP="00C150DF">
            <w:pPr>
              <w:jc w:val="center"/>
              <w:rPr>
                <w:rFonts w:ascii="Times New Roman" w:hAnsi="Times New Roman"/>
                <w:color w:val="auto"/>
                <w:sz w:val="20"/>
              </w:rPr>
            </w:pPr>
            <w:r w:rsidRPr="003C15C7">
              <w:rPr>
                <w:rFonts w:ascii="Times New Roman" w:hAnsi="Times New Roman"/>
                <w:color w:val="auto"/>
                <w:sz w:val="20"/>
              </w:rPr>
              <w:t>202</w:t>
            </w:r>
            <w:r w:rsidR="00EA3E51">
              <w:rPr>
                <w:rFonts w:ascii="Times New Roman" w:hAnsi="Times New Roman"/>
                <w:color w:val="auto"/>
                <w:sz w:val="20"/>
              </w:rPr>
              <w:t>6</w:t>
            </w:r>
          </w:p>
        </w:tc>
        <w:tc>
          <w:tcPr>
            <w:tcW w:w="711" w:type="dxa"/>
            <w:gridSpan w:val="3"/>
            <w:shd w:val="clear" w:color="auto" w:fill="FFFFFF"/>
            <w:textDirection w:val="btLr"/>
            <w:vAlign w:val="center"/>
          </w:tcPr>
          <w:p w:rsidR="00B50566" w:rsidRPr="003C15C7" w:rsidRDefault="00466CED" w:rsidP="00C150DF">
            <w:pPr>
              <w:jc w:val="center"/>
              <w:rPr>
                <w:rFonts w:ascii="Times New Roman" w:hAnsi="Times New Roman"/>
                <w:color w:val="auto"/>
                <w:sz w:val="20"/>
              </w:rPr>
            </w:pPr>
            <w:r w:rsidRPr="003C15C7">
              <w:rPr>
                <w:rFonts w:ascii="Times New Roman" w:hAnsi="Times New Roman"/>
                <w:color w:val="auto"/>
                <w:sz w:val="20"/>
              </w:rPr>
              <w:t>202</w:t>
            </w:r>
            <w:r w:rsidR="00EA3E51">
              <w:rPr>
                <w:rFonts w:ascii="Times New Roman" w:hAnsi="Times New Roman"/>
                <w:color w:val="auto"/>
                <w:sz w:val="20"/>
              </w:rPr>
              <w:t>6</w:t>
            </w:r>
          </w:p>
        </w:tc>
        <w:tc>
          <w:tcPr>
            <w:tcW w:w="1287" w:type="dxa"/>
            <w:gridSpan w:val="3"/>
            <w:shd w:val="clear" w:color="auto" w:fill="FFFFFF"/>
            <w:vAlign w:val="center"/>
          </w:tcPr>
          <w:p w:rsidR="00B50566" w:rsidRPr="003C15C7" w:rsidRDefault="00EA3E51" w:rsidP="003D090B">
            <w:pPr>
              <w:jc w:val="center"/>
              <w:rPr>
                <w:rFonts w:ascii="Times New Roman" w:hAnsi="Times New Roman"/>
                <w:color w:val="auto"/>
                <w:sz w:val="20"/>
              </w:rPr>
            </w:pPr>
            <w:r>
              <w:rPr>
                <w:rFonts w:ascii="Times New Roman" w:hAnsi="Times New Roman"/>
                <w:color w:val="auto"/>
                <w:sz w:val="20"/>
              </w:rPr>
              <w:t>30 868,6</w:t>
            </w:r>
            <w:r w:rsidR="003D090B">
              <w:rPr>
                <w:rFonts w:ascii="Times New Roman" w:hAnsi="Times New Roman"/>
                <w:color w:val="auto"/>
                <w:sz w:val="20"/>
              </w:rPr>
              <w:t>9</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c>
          <w:tcPr>
            <w:tcW w:w="1134" w:type="dxa"/>
            <w:gridSpan w:val="3"/>
            <w:shd w:val="clear" w:color="auto" w:fill="FFFFFF"/>
            <w:vAlign w:val="center"/>
          </w:tcPr>
          <w:p w:rsidR="00D30A9F" w:rsidRPr="003C15C7" w:rsidRDefault="00D30A9F">
            <w:pPr>
              <w:jc w:val="center"/>
              <w:rPr>
                <w:rFonts w:ascii="Times New Roman" w:hAnsi="Times New Roman"/>
                <w:color w:val="auto"/>
                <w:sz w:val="20"/>
              </w:rPr>
            </w:pPr>
          </w:p>
          <w:p w:rsidR="00D30A9F" w:rsidRPr="003C15C7" w:rsidRDefault="00EA3E51" w:rsidP="003D090B">
            <w:pPr>
              <w:jc w:val="center"/>
              <w:rPr>
                <w:rFonts w:ascii="Times New Roman" w:hAnsi="Times New Roman"/>
                <w:color w:val="auto"/>
                <w:sz w:val="20"/>
              </w:rPr>
            </w:pPr>
            <w:r>
              <w:rPr>
                <w:rFonts w:ascii="Times New Roman" w:hAnsi="Times New Roman"/>
                <w:color w:val="auto"/>
                <w:sz w:val="20"/>
              </w:rPr>
              <w:t>30 868,6</w:t>
            </w:r>
            <w:r w:rsidR="003D090B">
              <w:rPr>
                <w:rFonts w:ascii="Times New Roman" w:hAnsi="Times New Roman"/>
                <w:color w:val="auto"/>
                <w:sz w:val="20"/>
              </w:rPr>
              <w:t>9</w:t>
            </w:r>
          </w:p>
        </w:tc>
        <w:tc>
          <w:tcPr>
            <w:tcW w:w="888" w:type="dxa"/>
            <w:shd w:val="clear" w:color="auto" w:fill="FFFFFF"/>
            <w:vAlign w:val="center"/>
          </w:tcPr>
          <w:p w:rsidR="00B50566" w:rsidRPr="003C15C7" w:rsidRDefault="00466CED">
            <w:pPr>
              <w:jc w:val="center"/>
              <w:rPr>
                <w:rFonts w:ascii="Times New Roman" w:hAnsi="Times New Roman"/>
                <w:color w:val="auto"/>
                <w:sz w:val="20"/>
              </w:rPr>
            </w:pPr>
            <w:r w:rsidRPr="003C15C7">
              <w:rPr>
                <w:rFonts w:ascii="Times New Roman" w:hAnsi="Times New Roman"/>
                <w:color w:val="auto"/>
                <w:sz w:val="20"/>
              </w:rPr>
              <w:t>-</w:t>
            </w:r>
          </w:p>
        </w:tc>
      </w:tr>
    </w:tbl>
    <w:p w:rsidR="00B50566" w:rsidRPr="003C15C7" w:rsidRDefault="00B50566">
      <w:pPr>
        <w:widowControl w:val="0"/>
        <w:ind w:left="-567" w:right="11059"/>
        <w:jc w:val="center"/>
        <w:rPr>
          <w:rFonts w:ascii="Times New Roman" w:hAnsi="Times New Roman"/>
          <w:color w:val="auto"/>
          <w:sz w:val="20"/>
        </w:rPr>
      </w:pPr>
    </w:p>
    <w:p w:rsidR="00B50566" w:rsidRPr="003C15C7" w:rsidRDefault="00B50566">
      <w:pPr>
        <w:widowControl w:val="0"/>
        <w:ind w:left="-567" w:right="11059"/>
        <w:jc w:val="right"/>
        <w:rPr>
          <w:rFonts w:ascii="Times New Roman" w:hAnsi="Times New Roman"/>
          <w:color w:val="auto"/>
          <w:sz w:val="20"/>
        </w:rPr>
      </w:pPr>
    </w:p>
    <w:p w:rsidR="00B50566" w:rsidRPr="003C15C7" w:rsidRDefault="00B50566">
      <w:pPr>
        <w:widowControl w:val="0"/>
        <w:ind w:left="-567" w:right="11059"/>
        <w:rPr>
          <w:rFonts w:ascii="Times New Roman" w:hAnsi="Times New Roman"/>
          <w:color w:val="auto"/>
          <w:sz w:val="20"/>
        </w:rPr>
      </w:pPr>
    </w:p>
    <w:p w:rsidR="00EF0178" w:rsidRPr="003C15C7" w:rsidRDefault="00EF0178">
      <w:pPr>
        <w:widowControl w:val="0"/>
        <w:ind w:left="-567" w:right="11059"/>
        <w:rPr>
          <w:rFonts w:ascii="Times New Roman" w:hAnsi="Times New Roman"/>
          <w:color w:val="auto"/>
          <w:sz w:val="20"/>
        </w:rPr>
      </w:pPr>
    </w:p>
    <w:sectPr w:rsidR="00EF0178" w:rsidRPr="003C15C7" w:rsidSect="00907FE0">
      <w:headerReference w:type="default" r:id="rId12"/>
      <w:pgSz w:w="16834" w:h="11896" w:orient="landscape"/>
      <w:pgMar w:top="1560" w:right="1134" w:bottom="284" w:left="709" w:header="680"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22E" w:rsidRDefault="005A722E" w:rsidP="00B50566">
      <w:r>
        <w:separator/>
      </w:r>
    </w:p>
  </w:endnote>
  <w:endnote w:type="continuationSeparator" w:id="0">
    <w:p w:rsidR="005A722E" w:rsidRDefault="005A722E" w:rsidP="00B505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22E" w:rsidRDefault="005A722E" w:rsidP="00B50566">
      <w:r>
        <w:separator/>
      </w:r>
    </w:p>
  </w:footnote>
  <w:footnote w:type="continuationSeparator" w:id="0">
    <w:p w:rsidR="005A722E" w:rsidRDefault="005A722E" w:rsidP="00B505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A" w:rsidRDefault="0012295A">
    <w:pPr>
      <w:pStyle w:val="a4"/>
      <w:rPr>
        <w:rFonts w:ascii="Times New Roman" w:hAnsi="Times New Roman"/>
      </w:rPr>
    </w:pPr>
  </w:p>
  <w:p w:rsidR="0012295A" w:rsidRDefault="0012295A">
    <w:pPr>
      <w:pStyle w:val="a4"/>
      <w:rPr>
        <w:rFonts w:ascii="Times New Roman" w:hAnsi="Times New Roman"/>
      </w:rPr>
    </w:pPr>
  </w:p>
  <w:p w:rsidR="0012295A" w:rsidRDefault="0012295A">
    <w:pPr>
      <w:pStyle w:val="a4"/>
      <w:rPr>
        <w:rFonts w:ascii="Times New Roman" w:hAnsi="Times New Roman"/>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95A" w:rsidRPr="00383301" w:rsidRDefault="0012295A" w:rsidP="0038330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F02"/>
    <w:multiLevelType w:val="hybridMultilevel"/>
    <w:tmpl w:val="76D8E01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031DA9"/>
    <w:multiLevelType w:val="hybridMultilevel"/>
    <w:tmpl w:val="FE0A5C28"/>
    <w:lvl w:ilvl="0" w:tplc="A774AC14">
      <w:start w:val="2026"/>
      <w:numFmt w:val="decimal"/>
      <w:lvlText w:val="%1"/>
      <w:lvlJc w:val="left"/>
      <w:pPr>
        <w:ind w:left="1785" w:hanging="48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2">
    <w:nsid w:val="0AC37E1A"/>
    <w:multiLevelType w:val="hybridMultilevel"/>
    <w:tmpl w:val="05A88258"/>
    <w:lvl w:ilvl="0" w:tplc="9DFC5276">
      <w:start w:val="2027"/>
      <w:numFmt w:val="decimal"/>
      <w:lvlText w:val="%1"/>
      <w:lvlJc w:val="left"/>
      <w:pPr>
        <w:ind w:left="1785" w:hanging="48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3">
    <w:nsid w:val="1B55361A"/>
    <w:multiLevelType w:val="hybridMultilevel"/>
    <w:tmpl w:val="773CC806"/>
    <w:lvl w:ilvl="0" w:tplc="15D04F50">
      <w:start w:val="1"/>
      <w:numFmt w:val="bullet"/>
      <w:lvlText w:val="·"/>
      <w:lvlJc w:val="left"/>
      <w:pPr>
        <w:ind w:left="1276" w:hanging="360"/>
      </w:pPr>
      <w:rPr>
        <w:rFonts w:ascii="Symbol" w:eastAsia="Symbol" w:hAnsi="Symbol" w:cs="Symbol" w:hint="default"/>
      </w:rPr>
    </w:lvl>
    <w:lvl w:ilvl="1" w:tplc="2B5240CE">
      <w:start w:val="1"/>
      <w:numFmt w:val="bullet"/>
      <w:lvlText w:val="o"/>
      <w:lvlJc w:val="left"/>
      <w:pPr>
        <w:ind w:left="1440" w:hanging="360"/>
      </w:pPr>
      <w:rPr>
        <w:rFonts w:ascii="Courier New" w:eastAsia="Courier New" w:hAnsi="Courier New" w:cs="Courier New" w:hint="default"/>
      </w:rPr>
    </w:lvl>
    <w:lvl w:ilvl="2" w:tplc="822668E0">
      <w:start w:val="1"/>
      <w:numFmt w:val="bullet"/>
      <w:lvlText w:val="§"/>
      <w:lvlJc w:val="left"/>
      <w:pPr>
        <w:ind w:left="2160" w:hanging="360"/>
      </w:pPr>
      <w:rPr>
        <w:rFonts w:ascii="Wingdings" w:eastAsia="Wingdings" w:hAnsi="Wingdings" w:cs="Wingdings" w:hint="default"/>
      </w:rPr>
    </w:lvl>
    <w:lvl w:ilvl="3" w:tplc="C3C028CE">
      <w:start w:val="1"/>
      <w:numFmt w:val="bullet"/>
      <w:lvlText w:val="·"/>
      <w:lvlJc w:val="left"/>
      <w:pPr>
        <w:ind w:left="2880" w:hanging="360"/>
      </w:pPr>
      <w:rPr>
        <w:rFonts w:ascii="Symbol" w:eastAsia="Symbol" w:hAnsi="Symbol" w:cs="Symbol" w:hint="default"/>
      </w:rPr>
    </w:lvl>
    <w:lvl w:ilvl="4" w:tplc="D9E4933A">
      <w:start w:val="1"/>
      <w:numFmt w:val="bullet"/>
      <w:lvlText w:val="o"/>
      <w:lvlJc w:val="left"/>
      <w:pPr>
        <w:ind w:left="3600" w:hanging="360"/>
      </w:pPr>
      <w:rPr>
        <w:rFonts w:ascii="Courier New" w:eastAsia="Courier New" w:hAnsi="Courier New" w:cs="Courier New" w:hint="default"/>
      </w:rPr>
    </w:lvl>
    <w:lvl w:ilvl="5" w:tplc="8B6EA5FE">
      <w:start w:val="1"/>
      <w:numFmt w:val="bullet"/>
      <w:lvlText w:val="§"/>
      <w:lvlJc w:val="left"/>
      <w:pPr>
        <w:ind w:left="4320" w:hanging="360"/>
      </w:pPr>
      <w:rPr>
        <w:rFonts w:ascii="Wingdings" w:eastAsia="Wingdings" w:hAnsi="Wingdings" w:cs="Wingdings" w:hint="default"/>
      </w:rPr>
    </w:lvl>
    <w:lvl w:ilvl="6" w:tplc="A6DA6976">
      <w:start w:val="1"/>
      <w:numFmt w:val="bullet"/>
      <w:lvlText w:val="·"/>
      <w:lvlJc w:val="left"/>
      <w:pPr>
        <w:ind w:left="5040" w:hanging="360"/>
      </w:pPr>
      <w:rPr>
        <w:rFonts w:ascii="Symbol" w:eastAsia="Symbol" w:hAnsi="Symbol" w:cs="Symbol" w:hint="default"/>
      </w:rPr>
    </w:lvl>
    <w:lvl w:ilvl="7" w:tplc="496E5F58">
      <w:start w:val="1"/>
      <w:numFmt w:val="bullet"/>
      <w:lvlText w:val="o"/>
      <w:lvlJc w:val="left"/>
      <w:pPr>
        <w:ind w:left="5760" w:hanging="360"/>
      </w:pPr>
      <w:rPr>
        <w:rFonts w:ascii="Courier New" w:eastAsia="Courier New" w:hAnsi="Courier New" w:cs="Courier New" w:hint="default"/>
      </w:rPr>
    </w:lvl>
    <w:lvl w:ilvl="8" w:tplc="31B2F2AC">
      <w:start w:val="1"/>
      <w:numFmt w:val="bullet"/>
      <w:lvlText w:val="§"/>
      <w:lvlJc w:val="left"/>
      <w:pPr>
        <w:ind w:left="6480" w:hanging="360"/>
      </w:pPr>
      <w:rPr>
        <w:rFonts w:ascii="Wingdings" w:eastAsia="Wingdings" w:hAnsi="Wingdings" w:cs="Wingdings" w:hint="default"/>
      </w:rPr>
    </w:lvl>
  </w:abstractNum>
  <w:abstractNum w:abstractNumId="4">
    <w:nsid w:val="25113F19"/>
    <w:multiLevelType w:val="hybridMultilevel"/>
    <w:tmpl w:val="B1E05FD8"/>
    <w:lvl w:ilvl="0" w:tplc="5D341FE2">
      <w:start w:val="1"/>
      <w:numFmt w:val="bullet"/>
      <w:lvlText w:val="·"/>
      <w:lvlJc w:val="left"/>
      <w:pPr>
        <w:ind w:left="1276" w:hanging="360"/>
      </w:pPr>
      <w:rPr>
        <w:rFonts w:ascii="Symbol" w:eastAsia="Symbol" w:hAnsi="Symbol" w:cs="Symbol" w:hint="default"/>
      </w:rPr>
    </w:lvl>
    <w:lvl w:ilvl="1" w:tplc="6B1A4CD6">
      <w:start w:val="1"/>
      <w:numFmt w:val="bullet"/>
      <w:lvlText w:val="o"/>
      <w:lvlJc w:val="left"/>
      <w:pPr>
        <w:ind w:left="1440" w:hanging="360"/>
      </w:pPr>
      <w:rPr>
        <w:rFonts w:ascii="Courier New" w:eastAsia="Courier New" w:hAnsi="Courier New" w:cs="Courier New" w:hint="default"/>
      </w:rPr>
    </w:lvl>
    <w:lvl w:ilvl="2" w:tplc="1F6CD76E">
      <w:start w:val="1"/>
      <w:numFmt w:val="bullet"/>
      <w:lvlText w:val="§"/>
      <w:lvlJc w:val="left"/>
      <w:pPr>
        <w:ind w:left="2160" w:hanging="360"/>
      </w:pPr>
      <w:rPr>
        <w:rFonts w:ascii="Wingdings" w:eastAsia="Wingdings" w:hAnsi="Wingdings" w:cs="Wingdings" w:hint="default"/>
      </w:rPr>
    </w:lvl>
    <w:lvl w:ilvl="3" w:tplc="18DE6160">
      <w:start w:val="1"/>
      <w:numFmt w:val="bullet"/>
      <w:lvlText w:val="·"/>
      <w:lvlJc w:val="left"/>
      <w:pPr>
        <w:ind w:left="2880" w:hanging="360"/>
      </w:pPr>
      <w:rPr>
        <w:rFonts w:ascii="Symbol" w:eastAsia="Symbol" w:hAnsi="Symbol" w:cs="Symbol" w:hint="default"/>
      </w:rPr>
    </w:lvl>
    <w:lvl w:ilvl="4" w:tplc="17B86884">
      <w:start w:val="1"/>
      <w:numFmt w:val="bullet"/>
      <w:lvlText w:val="o"/>
      <w:lvlJc w:val="left"/>
      <w:pPr>
        <w:ind w:left="3600" w:hanging="360"/>
      </w:pPr>
      <w:rPr>
        <w:rFonts w:ascii="Courier New" w:eastAsia="Courier New" w:hAnsi="Courier New" w:cs="Courier New" w:hint="default"/>
      </w:rPr>
    </w:lvl>
    <w:lvl w:ilvl="5" w:tplc="0E88BAAA">
      <w:start w:val="1"/>
      <w:numFmt w:val="bullet"/>
      <w:lvlText w:val="§"/>
      <w:lvlJc w:val="left"/>
      <w:pPr>
        <w:ind w:left="4320" w:hanging="360"/>
      </w:pPr>
      <w:rPr>
        <w:rFonts w:ascii="Wingdings" w:eastAsia="Wingdings" w:hAnsi="Wingdings" w:cs="Wingdings" w:hint="default"/>
      </w:rPr>
    </w:lvl>
    <w:lvl w:ilvl="6" w:tplc="98CC5324">
      <w:start w:val="1"/>
      <w:numFmt w:val="bullet"/>
      <w:lvlText w:val="·"/>
      <w:lvlJc w:val="left"/>
      <w:pPr>
        <w:ind w:left="5040" w:hanging="360"/>
      </w:pPr>
      <w:rPr>
        <w:rFonts w:ascii="Symbol" w:eastAsia="Symbol" w:hAnsi="Symbol" w:cs="Symbol" w:hint="default"/>
      </w:rPr>
    </w:lvl>
    <w:lvl w:ilvl="7" w:tplc="E842B3D8">
      <w:start w:val="1"/>
      <w:numFmt w:val="bullet"/>
      <w:lvlText w:val="o"/>
      <w:lvlJc w:val="left"/>
      <w:pPr>
        <w:ind w:left="5760" w:hanging="360"/>
      </w:pPr>
      <w:rPr>
        <w:rFonts w:ascii="Courier New" w:eastAsia="Courier New" w:hAnsi="Courier New" w:cs="Courier New" w:hint="default"/>
      </w:rPr>
    </w:lvl>
    <w:lvl w:ilvl="8" w:tplc="19F08F44">
      <w:start w:val="1"/>
      <w:numFmt w:val="bullet"/>
      <w:lvlText w:val="§"/>
      <w:lvlJc w:val="left"/>
      <w:pPr>
        <w:ind w:left="6480" w:hanging="360"/>
      </w:pPr>
      <w:rPr>
        <w:rFonts w:ascii="Wingdings" w:eastAsia="Wingdings" w:hAnsi="Wingdings" w:cs="Wingdings" w:hint="default"/>
      </w:rPr>
    </w:lvl>
  </w:abstractNum>
  <w:abstractNum w:abstractNumId="5">
    <w:nsid w:val="2D0838D7"/>
    <w:multiLevelType w:val="hybridMultilevel"/>
    <w:tmpl w:val="99304966"/>
    <w:lvl w:ilvl="0" w:tplc="29AAC8CE">
      <w:start w:val="1"/>
      <w:numFmt w:val="bullet"/>
      <w:lvlText w:val="·"/>
      <w:lvlJc w:val="left"/>
      <w:pPr>
        <w:ind w:left="1276" w:hanging="360"/>
      </w:pPr>
      <w:rPr>
        <w:rFonts w:ascii="Symbol" w:eastAsia="Symbol" w:hAnsi="Symbol" w:cs="Symbol" w:hint="default"/>
      </w:rPr>
    </w:lvl>
    <w:lvl w:ilvl="1" w:tplc="FB847E8A">
      <w:start w:val="1"/>
      <w:numFmt w:val="bullet"/>
      <w:lvlText w:val="o"/>
      <w:lvlJc w:val="left"/>
      <w:pPr>
        <w:ind w:left="1440" w:hanging="360"/>
      </w:pPr>
      <w:rPr>
        <w:rFonts w:ascii="Courier New" w:eastAsia="Courier New" w:hAnsi="Courier New" w:cs="Courier New" w:hint="default"/>
      </w:rPr>
    </w:lvl>
    <w:lvl w:ilvl="2" w:tplc="04F0AFFC">
      <w:start w:val="1"/>
      <w:numFmt w:val="bullet"/>
      <w:lvlText w:val="§"/>
      <w:lvlJc w:val="left"/>
      <w:pPr>
        <w:ind w:left="2160" w:hanging="360"/>
      </w:pPr>
      <w:rPr>
        <w:rFonts w:ascii="Wingdings" w:eastAsia="Wingdings" w:hAnsi="Wingdings" w:cs="Wingdings" w:hint="default"/>
      </w:rPr>
    </w:lvl>
    <w:lvl w:ilvl="3" w:tplc="C4629746">
      <w:start w:val="1"/>
      <w:numFmt w:val="bullet"/>
      <w:lvlText w:val="·"/>
      <w:lvlJc w:val="left"/>
      <w:pPr>
        <w:ind w:left="2880" w:hanging="360"/>
      </w:pPr>
      <w:rPr>
        <w:rFonts w:ascii="Symbol" w:eastAsia="Symbol" w:hAnsi="Symbol" w:cs="Symbol" w:hint="default"/>
      </w:rPr>
    </w:lvl>
    <w:lvl w:ilvl="4" w:tplc="BEA8AAEA">
      <w:start w:val="1"/>
      <w:numFmt w:val="bullet"/>
      <w:lvlText w:val="o"/>
      <w:lvlJc w:val="left"/>
      <w:pPr>
        <w:ind w:left="3600" w:hanging="360"/>
      </w:pPr>
      <w:rPr>
        <w:rFonts w:ascii="Courier New" w:eastAsia="Courier New" w:hAnsi="Courier New" w:cs="Courier New" w:hint="default"/>
      </w:rPr>
    </w:lvl>
    <w:lvl w:ilvl="5" w:tplc="4C60927E">
      <w:start w:val="1"/>
      <w:numFmt w:val="bullet"/>
      <w:lvlText w:val="§"/>
      <w:lvlJc w:val="left"/>
      <w:pPr>
        <w:ind w:left="4320" w:hanging="360"/>
      </w:pPr>
      <w:rPr>
        <w:rFonts w:ascii="Wingdings" w:eastAsia="Wingdings" w:hAnsi="Wingdings" w:cs="Wingdings" w:hint="default"/>
      </w:rPr>
    </w:lvl>
    <w:lvl w:ilvl="6" w:tplc="86B6719A">
      <w:start w:val="1"/>
      <w:numFmt w:val="bullet"/>
      <w:lvlText w:val="·"/>
      <w:lvlJc w:val="left"/>
      <w:pPr>
        <w:ind w:left="5040" w:hanging="360"/>
      </w:pPr>
      <w:rPr>
        <w:rFonts w:ascii="Symbol" w:eastAsia="Symbol" w:hAnsi="Symbol" w:cs="Symbol" w:hint="default"/>
      </w:rPr>
    </w:lvl>
    <w:lvl w:ilvl="7" w:tplc="A0BA8528">
      <w:start w:val="1"/>
      <w:numFmt w:val="bullet"/>
      <w:lvlText w:val="o"/>
      <w:lvlJc w:val="left"/>
      <w:pPr>
        <w:ind w:left="5760" w:hanging="360"/>
      </w:pPr>
      <w:rPr>
        <w:rFonts w:ascii="Courier New" w:eastAsia="Courier New" w:hAnsi="Courier New" w:cs="Courier New" w:hint="default"/>
      </w:rPr>
    </w:lvl>
    <w:lvl w:ilvl="8" w:tplc="D916DA34">
      <w:start w:val="1"/>
      <w:numFmt w:val="bullet"/>
      <w:lvlText w:val="§"/>
      <w:lvlJc w:val="left"/>
      <w:pPr>
        <w:ind w:left="6480" w:hanging="360"/>
      </w:pPr>
      <w:rPr>
        <w:rFonts w:ascii="Wingdings" w:eastAsia="Wingdings" w:hAnsi="Wingdings" w:cs="Wingdings" w:hint="default"/>
      </w:rPr>
    </w:lvl>
  </w:abstractNum>
  <w:abstractNum w:abstractNumId="6">
    <w:nsid w:val="30FC7337"/>
    <w:multiLevelType w:val="hybridMultilevel"/>
    <w:tmpl w:val="DCB83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390440"/>
    <w:multiLevelType w:val="hybridMultilevel"/>
    <w:tmpl w:val="63FAE9E0"/>
    <w:lvl w:ilvl="0" w:tplc="CB4E1230">
      <w:start w:val="1"/>
      <w:numFmt w:val="bullet"/>
      <w:lvlText w:val="·"/>
      <w:lvlJc w:val="left"/>
      <w:pPr>
        <w:ind w:left="1276" w:hanging="360"/>
      </w:pPr>
      <w:rPr>
        <w:rFonts w:ascii="Symbol" w:eastAsia="Symbol" w:hAnsi="Symbol" w:cs="Symbol" w:hint="default"/>
      </w:rPr>
    </w:lvl>
    <w:lvl w:ilvl="1" w:tplc="FDE0220E">
      <w:start w:val="1"/>
      <w:numFmt w:val="bullet"/>
      <w:lvlText w:val="o"/>
      <w:lvlJc w:val="left"/>
      <w:pPr>
        <w:ind w:left="1440" w:hanging="360"/>
      </w:pPr>
      <w:rPr>
        <w:rFonts w:ascii="Courier New" w:eastAsia="Courier New" w:hAnsi="Courier New" w:cs="Courier New" w:hint="default"/>
      </w:rPr>
    </w:lvl>
    <w:lvl w:ilvl="2" w:tplc="C2FA87D0">
      <w:start w:val="1"/>
      <w:numFmt w:val="bullet"/>
      <w:lvlText w:val="§"/>
      <w:lvlJc w:val="left"/>
      <w:pPr>
        <w:ind w:left="2160" w:hanging="360"/>
      </w:pPr>
      <w:rPr>
        <w:rFonts w:ascii="Wingdings" w:eastAsia="Wingdings" w:hAnsi="Wingdings" w:cs="Wingdings" w:hint="default"/>
      </w:rPr>
    </w:lvl>
    <w:lvl w:ilvl="3" w:tplc="C69E51A4">
      <w:start w:val="1"/>
      <w:numFmt w:val="bullet"/>
      <w:lvlText w:val="·"/>
      <w:lvlJc w:val="left"/>
      <w:pPr>
        <w:ind w:left="2880" w:hanging="360"/>
      </w:pPr>
      <w:rPr>
        <w:rFonts w:ascii="Symbol" w:eastAsia="Symbol" w:hAnsi="Symbol" w:cs="Symbol" w:hint="default"/>
      </w:rPr>
    </w:lvl>
    <w:lvl w:ilvl="4" w:tplc="6640462E">
      <w:start w:val="1"/>
      <w:numFmt w:val="bullet"/>
      <w:lvlText w:val="o"/>
      <w:lvlJc w:val="left"/>
      <w:pPr>
        <w:ind w:left="3600" w:hanging="360"/>
      </w:pPr>
      <w:rPr>
        <w:rFonts w:ascii="Courier New" w:eastAsia="Courier New" w:hAnsi="Courier New" w:cs="Courier New" w:hint="default"/>
      </w:rPr>
    </w:lvl>
    <w:lvl w:ilvl="5" w:tplc="A5844212">
      <w:start w:val="1"/>
      <w:numFmt w:val="bullet"/>
      <w:lvlText w:val="§"/>
      <w:lvlJc w:val="left"/>
      <w:pPr>
        <w:ind w:left="4320" w:hanging="360"/>
      </w:pPr>
      <w:rPr>
        <w:rFonts w:ascii="Wingdings" w:eastAsia="Wingdings" w:hAnsi="Wingdings" w:cs="Wingdings" w:hint="default"/>
      </w:rPr>
    </w:lvl>
    <w:lvl w:ilvl="6" w:tplc="2AA440C2">
      <w:start w:val="1"/>
      <w:numFmt w:val="bullet"/>
      <w:lvlText w:val="·"/>
      <w:lvlJc w:val="left"/>
      <w:pPr>
        <w:ind w:left="5040" w:hanging="360"/>
      </w:pPr>
      <w:rPr>
        <w:rFonts w:ascii="Symbol" w:eastAsia="Symbol" w:hAnsi="Symbol" w:cs="Symbol" w:hint="default"/>
      </w:rPr>
    </w:lvl>
    <w:lvl w:ilvl="7" w:tplc="CD4ED4C6">
      <w:start w:val="1"/>
      <w:numFmt w:val="bullet"/>
      <w:lvlText w:val="o"/>
      <w:lvlJc w:val="left"/>
      <w:pPr>
        <w:ind w:left="5760" w:hanging="360"/>
      </w:pPr>
      <w:rPr>
        <w:rFonts w:ascii="Courier New" w:eastAsia="Courier New" w:hAnsi="Courier New" w:cs="Courier New" w:hint="default"/>
      </w:rPr>
    </w:lvl>
    <w:lvl w:ilvl="8" w:tplc="50DA468A">
      <w:start w:val="1"/>
      <w:numFmt w:val="bullet"/>
      <w:lvlText w:val="§"/>
      <w:lvlJc w:val="left"/>
      <w:pPr>
        <w:ind w:left="6480" w:hanging="360"/>
      </w:pPr>
      <w:rPr>
        <w:rFonts w:ascii="Wingdings" w:eastAsia="Wingdings" w:hAnsi="Wingdings" w:cs="Wingdings" w:hint="default"/>
      </w:rPr>
    </w:lvl>
  </w:abstractNum>
  <w:abstractNum w:abstractNumId="8">
    <w:nsid w:val="3A3960C7"/>
    <w:multiLevelType w:val="hybridMultilevel"/>
    <w:tmpl w:val="B1D6143C"/>
    <w:lvl w:ilvl="0" w:tplc="1DBAD458">
      <w:start w:val="2026"/>
      <w:numFmt w:val="decimal"/>
      <w:lvlText w:val="%1"/>
      <w:lvlJc w:val="left"/>
      <w:pPr>
        <w:ind w:left="1425" w:hanging="48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9">
    <w:nsid w:val="45285A8E"/>
    <w:multiLevelType w:val="hybridMultilevel"/>
    <w:tmpl w:val="DE12152A"/>
    <w:lvl w:ilvl="0" w:tplc="4D60E1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A653C10"/>
    <w:multiLevelType w:val="hybridMultilevel"/>
    <w:tmpl w:val="A1B2D628"/>
    <w:lvl w:ilvl="0" w:tplc="45F420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C121307"/>
    <w:multiLevelType w:val="hybridMultilevel"/>
    <w:tmpl w:val="6D28FA2A"/>
    <w:lvl w:ilvl="0" w:tplc="CC06B308">
      <w:start w:val="1"/>
      <w:numFmt w:val="bullet"/>
      <w:lvlText w:val="·"/>
      <w:lvlJc w:val="left"/>
      <w:pPr>
        <w:ind w:left="1276" w:hanging="360"/>
      </w:pPr>
      <w:rPr>
        <w:rFonts w:ascii="Symbol" w:eastAsia="Symbol" w:hAnsi="Symbol" w:cs="Symbol" w:hint="default"/>
      </w:rPr>
    </w:lvl>
    <w:lvl w:ilvl="1" w:tplc="B18821EA">
      <w:start w:val="1"/>
      <w:numFmt w:val="bullet"/>
      <w:lvlText w:val="o"/>
      <w:lvlJc w:val="left"/>
      <w:pPr>
        <w:ind w:left="1440" w:hanging="360"/>
      </w:pPr>
      <w:rPr>
        <w:rFonts w:ascii="Courier New" w:eastAsia="Courier New" w:hAnsi="Courier New" w:cs="Courier New" w:hint="default"/>
      </w:rPr>
    </w:lvl>
    <w:lvl w:ilvl="2" w:tplc="6562D364">
      <w:start w:val="1"/>
      <w:numFmt w:val="bullet"/>
      <w:lvlText w:val="§"/>
      <w:lvlJc w:val="left"/>
      <w:pPr>
        <w:ind w:left="2160" w:hanging="360"/>
      </w:pPr>
      <w:rPr>
        <w:rFonts w:ascii="Wingdings" w:eastAsia="Wingdings" w:hAnsi="Wingdings" w:cs="Wingdings" w:hint="default"/>
      </w:rPr>
    </w:lvl>
    <w:lvl w:ilvl="3" w:tplc="2E784150">
      <w:start w:val="1"/>
      <w:numFmt w:val="bullet"/>
      <w:lvlText w:val="·"/>
      <w:lvlJc w:val="left"/>
      <w:pPr>
        <w:ind w:left="2880" w:hanging="360"/>
      </w:pPr>
      <w:rPr>
        <w:rFonts w:ascii="Symbol" w:eastAsia="Symbol" w:hAnsi="Symbol" w:cs="Symbol" w:hint="default"/>
      </w:rPr>
    </w:lvl>
    <w:lvl w:ilvl="4" w:tplc="0AB043DC">
      <w:start w:val="1"/>
      <w:numFmt w:val="bullet"/>
      <w:lvlText w:val="o"/>
      <w:lvlJc w:val="left"/>
      <w:pPr>
        <w:ind w:left="3600" w:hanging="360"/>
      </w:pPr>
      <w:rPr>
        <w:rFonts w:ascii="Courier New" w:eastAsia="Courier New" w:hAnsi="Courier New" w:cs="Courier New" w:hint="default"/>
      </w:rPr>
    </w:lvl>
    <w:lvl w:ilvl="5" w:tplc="9B580F94">
      <w:start w:val="1"/>
      <w:numFmt w:val="bullet"/>
      <w:lvlText w:val="§"/>
      <w:lvlJc w:val="left"/>
      <w:pPr>
        <w:ind w:left="4320" w:hanging="360"/>
      </w:pPr>
      <w:rPr>
        <w:rFonts w:ascii="Wingdings" w:eastAsia="Wingdings" w:hAnsi="Wingdings" w:cs="Wingdings" w:hint="default"/>
      </w:rPr>
    </w:lvl>
    <w:lvl w:ilvl="6" w:tplc="FFC49B0A">
      <w:start w:val="1"/>
      <w:numFmt w:val="bullet"/>
      <w:lvlText w:val="·"/>
      <w:lvlJc w:val="left"/>
      <w:pPr>
        <w:ind w:left="5040" w:hanging="360"/>
      </w:pPr>
      <w:rPr>
        <w:rFonts w:ascii="Symbol" w:eastAsia="Symbol" w:hAnsi="Symbol" w:cs="Symbol" w:hint="default"/>
      </w:rPr>
    </w:lvl>
    <w:lvl w:ilvl="7" w:tplc="390002C6">
      <w:start w:val="1"/>
      <w:numFmt w:val="bullet"/>
      <w:lvlText w:val="o"/>
      <w:lvlJc w:val="left"/>
      <w:pPr>
        <w:ind w:left="5760" w:hanging="360"/>
      </w:pPr>
      <w:rPr>
        <w:rFonts w:ascii="Courier New" w:eastAsia="Courier New" w:hAnsi="Courier New" w:cs="Courier New" w:hint="default"/>
      </w:rPr>
    </w:lvl>
    <w:lvl w:ilvl="8" w:tplc="CF8EEF0C">
      <w:start w:val="1"/>
      <w:numFmt w:val="bullet"/>
      <w:lvlText w:val="§"/>
      <w:lvlJc w:val="left"/>
      <w:pPr>
        <w:ind w:left="6480" w:hanging="360"/>
      </w:pPr>
      <w:rPr>
        <w:rFonts w:ascii="Wingdings" w:eastAsia="Wingdings" w:hAnsi="Wingdings" w:cs="Wingdings" w:hint="default"/>
      </w:rPr>
    </w:lvl>
  </w:abstractNum>
  <w:abstractNum w:abstractNumId="12">
    <w:nsid w:val="4FB06542"/>
    <w:multiLevelType w:val="hybridMultilevel"/>
    <w:tmpl w:val="A42A7CC4"/>
    <w:lvl w:ilvl="0" w:tplc="CC382966">
      <w:start w:val="1"/>
      <w:numFmt w:val="bullet"/>
      <w:lvlText w:val="·"/>
      <w:lvlJc w:val="left"/>
      <w:pPr>
        <w:ind w:left="1276" w:hanging="360"/>
      </w:pPr>
      <w:rPr>
        <w:rFonts w:ascii="Symbol" w:eastAsia="Symbol" w:hAnsi="Symbol" w:cs="Symbol" w:hint="default"/>
      </w:rPr>
    </w:lvl>
    <w:lvl w:ilvl="1" w:tplc="81AAB56E">
      <w:start w:val="1"/>
      <w:numFmt w:val="bullet"/>
      <w:lvlText w:val="o"/>
      <w:lvlJc w:val="left"/>
      <w:pPr>
        <w:ind w:left="1440" w:hanging="360"/>
      </w:pPr>
      <w:rPr>
        <w:rFonts w:ascii="Courier New" w:eastAsia="Courier New" w:hAnsi="Courier New" w:cs="Courier New" w:hint="default"/>
      </w:rPr>
    </w:lvl>
    <w:lvl w:ilvl="2" w:tplc="EF040A90">
      <w:start w:val="1"/>
      <w:numFmt w:val="bullet"/>
      <w:lvlText w:val="§"/>
      <w:lvlJc w:val="left"/>
      <w:pPr>
        <w:ind w:left="2160" w:hanging="360"/>
      </w:pPr>
      <w:rPr>
        <w:rFonts w:ascii="Wingdings" w:eastAsia="Wingdings" w:hAnsi="Wingdings" w:cs="Wingdings" w:hint="default"/>
      </w:rPr>
    </w:lvl>
    <w:lvl w:ilvl="3" w:tplc="89AC1A1E">
      <w:start w:val="1"/>
      <w:numFmt w:val="bullet"/>
      <w:lvlText w:val="·"/>
      <w:lvlJc w:val="left"/>
      <w:pPr>
        <w:ind w:left="2880" w:hanging="360"/>
      </w:pPr>
      <w:rPr>
        <w:rFonts w:ascii="Symbol" w:eastAsia="Symbol" w:hAnsi="Symbol" w:cs="Symbol" w:hint="default"/>
      </w:rPr>
    </w:lvl>
    <w:lvl w:ilvl="4" w:tplc="3BA0B5DA">
      <w:start w:val="1"/>
      <w:numFmt w:val="bullet"/>
      <w:lvlText w:val="o"/>
      <w:lvlJc w:val="left"/>
      <w:pPr>
        <w:ind w:left="3600" w:hanging="360"/>
      </w:pPr>
      <w:rPr>
        <w:rFonts w:ascii="Courier New" w:eastAsia="Courier New" w:hAnsi="Courier New" w:cs="Courier New" w:hint="default"/>
      </w:rPr>
    </w:lvl>
    <w:lvl w:ilvl="5" w:tplc="DA00EE86">
      <w:start w:val="1"/>
      <w:numFmt w:val="bullet"/>
      <w:lvlText w:val="§"/>
      <w:lvlJc w:val="left"/>
      <w:pPr>
        <w:ind w:left="4320" w:hanging="360"/>
      </w:pPr>
      <w:rPr>
        <w:rFonts w:ascii="Wingdings" w:eastAsia="Wingdings" w:hAnsi="Wingdings" w:cs="Wingdings" w:hint="default"/>
      </w:rPr>
    </w:lvl>
    <w:lvl w:ilvl="6" w:tplc="20165196">
      <w:start w:val="1"/>
      <w:numFmt w:val="bullet"/>
      <w:lvlText w:val="·"/>
      <w:lvlJc w:val="left"/>
      <w:pPr>
        <w:ind w:left="5040" w:hanging="360"/>
      </w:pPr>
      <w:rPr>
        <w:rFonts w:ascii="Symbol" w:eastAsia="Symbol" w:hAnsi="Symbol" w:cs="Symbol" w:hint="default"/>
      </w:rPr>
    </w:lvl>
    <w:lvl w:ilvl="7" w:tplc="4DC29DEC">
      <w:start w:val="1"/>
      <w:numFmt w:val="bullet"/>
      <w:lvlText w:val="o"/>
      <w:lvlJc w:val="left"/>
      <w:pPr>
        <w:ind w:left="5760" w:hanging="360"/>
      </w:pPr>
      <w:rPr>
        <w:rFonts w:ascii="Courier New" w:eastAsia="Courier New" w:hAnsi="Courier New" w:cs="Courier New" w:hint="default"/>
      </w:rPr>
    </w:lvl>
    <w:lvl w:ilvl="8" w:tplc="083083F4">
      <w:start w:val="1"/>
      <w:numFmt w:val="bullet"/>
      <w:lvlText w:val="§"/>
      <w:lvlJc w:val="left"/>
      <w:pPr>
        <w:ind w:left="6480" w:hanging="360"/>
      </w:pPr>
      <w:rPr>
        <w:rFonts w:ascii="Wingdings" w:eastAsia="Wingdings" w:hAnsi="Wingdings" w:cs="Wingdings" w:hint="default"/>
      </w:rPr>
    </w:lvl>
  </w:abstractNum>
  <w:abstractNum w:abstractNumId="13">
    <w:nsid w:val="51AA2237"/>
    <w:multiLevelType w:val="hybridMultilevel"/>
    <w:tmpl w:val="A676AA68"/>
    <w:lvl w:ilvl="0" w:tplc="FAF056FC">
      <w:start w:val="1"/>
      <w:numFmt w:val="bullet"/>
      <w:lvlText w:val="·"/>
      <w:lvlJc w:val="left"/>
      <w:pPr>
        <w:ind w:left="1276" w:hanging="360"/>
      </w:pPr>
      <w:rPr>
        <w:rFonts w:ascii="Symbol" w:eastAsia="Symbol" w:hAnsi="Symbol" w:cs="Symbol" w:hint="default"/>
      </w:rPr>
    </w:lvl>
    <w:lvl w:ilvl="1" w:tplc="8BC2219C">
      <w:start w:val="1"/>
      <w:numFmt w:val="bullet"/>
      <w:lvlText w:val="o"/>
      <w:lvlJc w:val="left"/>
      <w:pPr>
        <w:ind w:left="1440" w:hanging="360"/>
      </w:pPr>
      <w:rPr>
        <w:rFonts w:ascii="Courier New" w:eastAsia="Courier New" w:hAnsi="Courier New" w:cs="Courier New" w:hint="default"/>
      </w:rPr>
    </w:lvl>
    <w:lvl w:ilvl="2" w:tplc="CEFC58A4">
      <w:start w:val="1"/>
      <w:numFmt w:val="bullet"/>
      <w:lvlText w:val="§"/>
      <w:lvlJc w:val="left"/>
      <w:pPr>
        <w:ind w:left="2160" w:hanging="360"/>
      </w:pPr>
      <w:rPr>
        <w:rFonts w:ascii="Wingdings" w:eastAsia="Wingdings" w:hAnsi="Wingdings" w:cs="Wingdings" w:hint="default"/>
      </w:rPr>
    </w:lvl>
    <w:lvl w:ilvl="3" w:tplc="1EB45432">
      <w:start w:val="1"/>
      <w:numFmt w:val="bullet"/>
      <w:lvlText w:val="·"/>
      <w:lvlJc w:val="left"/>
      <w:pPr>
        <w:ind w:left="2880" w:hanging="360"/>
      </w:pPr>
      <w:rPr>
        <w:rFonts w:ascii="Symbol" w:eastAsia="Symbol" w:hAnsi="Symbol" w:cs="Symbol" w:hint="default"/>
      </w:rPr>
    </w:lvl>
    <w:lvl w:ilvl="4" w:tplc="609E22C2">
      <w:start w:val="1"/>
      <w:numFmt w:val="bullet"/>
      <w:lvlText w:val="o"/>
      <w:lvlJc w:val="left"/>
      <w:pPr>
        <w:ind w:left="3600" w:hanging="360"/>
      </w:pPr>
      <w:rPr>
        <w:rFonts w:ascii="Courier New" w:eastAsia="Courier New" w:hAnsi="Courier New" w:cs="Courier New" w:hint="default"/>
      </w:rPr>
    </w:lvl>
    <w:lvl w:ilvl="5" w:tplc="B23C4386">
      <w:start w:val="1"/>
      <w:numFmt w:val="bullet"/>
      <w:lvlText w:val="§"/>
      <w:lvlJc w:val="left"/>
      <w:pPr>
        <w:ind w:left="4320" w:hanging="360"/>
      </w:pPr>
      <w:rPr>
        <w:rFonts w:ascii="Wingdings" w:eastAsia="Wingdings" w:hAnsi="Wingdings" w:cs="Wingdings" w:hint="default"/>
      </w:rPr>
    </w:lvl>
    <w:lvl w:ilvl="6" w:tplc="D61A5182">
      <w:start w:val="1"/>
      <w:numFmt w:val="bullet"/>
      <w:lvlText w:val="·"/>
      <w:lvlJc w:val="left"/>
      <w:pPr>
        <w:ind w:left="5040" w:hanging="360"/>
      </w:pPr>
      <w:rPr>
        <w:rFonts w:ascii="Symbol" w:eastAsia="Symbol" w:hAnsi="Symbol" w:cs="Symbol" w:hint="default"/>
      </w:rPr>
    </w:lvl>
    <w:lvl w:ilvl="7" w:tplc="652E177E">
      <w:start w:val="1"/>
      <w:numFmt w:val="bullet"/>
      <w:lvlText w:val="o"/>
      <w:lvlJc w:val="left"/>
      <w:pPr>
        <w:ind w:left="5760" w:hanging="360"/>
      </w:pPr>
      <w:rPr>
        <w:rFonts w:ascii="Courier New" w:eastAsia="Courier New" w:hAnsi="Courier New" w:cs="Courier New" w:hint="default"/>
      </w:rPr>
    </w:lvl>
    <w:lvl w:ilvl="8" w:tplc="8E6680B6">
      <w:start w:val="1"/>
      <w:numFmt w:val="bullet"/>
      <w:lvlText w:val="§"/>
      <w:lvlJc w:val="left"/>
      <w:pPr>
        <w:ind w:left="6480" w:hanging="360"/>
      </w:pPr>
      <w:rPr>
        <w:rFonts w:ascii="Wingdings" w:eastAsia="Wingdings" w:hAnsi="Wingdings" w:cs="Wingdings" w:hint="default"/>
      </w:rPr>
    </w:lvl>
  </w:abstractNum>
  <w:abstractNum w:abstractNumId="14">
    <w:nsid w:val="5283349C"/>
    <w:multiLevelType w:val="hybridMultilevel"/>
    <w:tmpl w:val="8BB4E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1455D7"/>
    <w:multiLevelType w:val="hybridMultilevel"/>
    <w:tmpl w:val="45A417C6"/>
    <w:lvl w:ilvl="0" w:tplc="F3F232EE">
      <w:start w:val="2029"/>
      <w:numFmt w:val="decimal"/>
      <w:lvlText w:val="%1"/>
      <w:lvlJc w:val="left"/>
      <w:pPr>
        <w:ind w:left="2025" w:hanging="480"/>
      </w:pPr>
      <w:rPr>
        <w:rFonts w:hint="default"/>
      </w:rPr>
    </w:lvl>
    <w:lvl w:ilvl="1" w:tplc="04190019" w:tentative="1">
      <w:start w:val="1"/>
      <w:numFmt w:val="lowerLetter"/>
      <w:lvlText w:val="%2."/>
      <w:lvlJc w:val="left"/>
      <w:pPr>
        <w:ind w:left="2625" w:hanging="360"/>
      </w:pPr>
    </w:lvl>
    <w:lvl w:ilvl="2" w:tplc="0419001B" w:tentative="1">
      <w:start w:val="1"/>
      <w:numFmt w:val="lowerRoman"/>
      <w:lvlText w:val="%3."/>
      <w:lvlJc w:val="right"/>
      <w:pPr>
        <w:ind w:left="3345" w:hanging="180"/>
      </w:pPr>
    </w:lvl>
    <w:lvl w:ilvl="3" w:tplc="0419000F" w:tentative="1">
      <w:start w:val="1"/>
      <w:numFmt w:val="decimal"/>
      <w:lvlText w:val="%4."/>
      <w:lvlJc w:val="left"/>
      <w:pPr>
        <w:ind w:left="4065" w:hanging="360"/>
      </w:pPr>
    </w:lvl>
    <w:lvl w:ilvl="4" w:tplc="04190019" w:tentative="1">
      <w:start w:val="1"/>
      <w:numFmt w:val="lowerLetter"/>
      <w:lvlText w:val="%5."/>
      <w:lvlJc w:val="left"/>
      <w:pPr>
        <w:ind w:left="4785" w:hanging="360"/>
      </w:pPr>
    </w:lvl>
    <w:lvl w:ilvl="5" w:tplc="0419001B" w:tentative="1">
      <w:start w:val="1"/>
      <w:numFmt w:val="lowerRoman"/>
      <w:lvlText w:val="%6."/>
      <w:lvlJc w:val="right"/>
      <w:pPr>
        <w:ind w:left="5505" w:hanging="180"/>
      </w:pPr>
    </w:lvl>
    <w:lvl w:ilvl="6" w:tplc="0419000F" w:tentative="1">
      <w:start w:val="1"/>
      <w:numFmt w:val="decimal"/>
      <w:lvlText w:val="%7."/>
      <w:lvlJc w:val="left"/>
      <w:pPr>
        <w:ind w:left="6225" w:hanging="360"/>
      </w:pPr>
    </w:lvl>
    <w:lvl w:ilvl="7" w:tplc="04190019" w:tentative="1">
      <w:start w:val="1"/>
      <w:numFmt w:val="lowerLetter"/>
      <w:lvlText w:val="%8."/>
      <w:lvlJc w:val="left"/>
      <w:pPr>
        <w:ind w:left="6945" w:hanging="360"/>
      </w:pPr>
    </w:lvl>
    <w:lvl w:ilvl="8" w:tplc="0419001B" w:tentative="1">
      <w:start w:val="1"/>
      <w:numFmt w:val="lowerRoman"/>
      <w:lvlText w:val="%9."/>
      <w:lvlJc w:val="right"/>
      <w:pPr>
        <w:ind w:left="7665" w:hanging="180"/>
      </w:pPr>
    </w:lvl>
  </w:abstractNum>
  <w:abstractNum w:abstractNumId="16">
    <w:nsid w:val="5E941513"/>
    <w:multiLevelType w:val="hybridMultilevel"/>
    <w:tmpl w:val="414EB736"/>
    <w:lvl w:ilvl="0" w:tplc="9552F97A">
      <w:start w:val="2026"/>
      <w:numFmt w:val="decimal"/>
      <w:lvlText w:val="%1"/>
      <w:lvlJc w:val="left"/>
      <w:pPr>
        <w:ind w:left="1785" w:hanging="48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7">
    <w:nsid w:val="61443839"/>
    <w:multiLevelType w:val="hybridMultilevel"/>
    <w:tmpl w:val="347029EE"/>
    <w:lvl w:ilvl="0" w:tplc="8872ECBA">
      <w:start w:val="2029"/>
      <w:numFmt w:val="decimal"/>
      <w:lvlText w:val="%1"/>
      <w:lvlJc w:val="left"/>
      <w:pPr>
        <w:ind w:left="1785" w:hanging="48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18">
    <w:nsid w:val="646378E2"/>
    <w:multiLevelType w:val="hybridMultilevel"/>
    <w:tmpl w:val="9034C40A"/>
    <w:lvl w:ilvl="0" w:tplc="6C124528">
      <w:start w:val="1"/>
      <w:numFmt w:val="bullet"/>
      <w:lvlText w:val="·"/>
      <w:lvlJc w:val="left"/>
      <w:pPr>
        <w:ind w:left="1276" w:hanging="360"/>
      </w:pPr>
      <w:rPr>
        <w:rFonts w:ascii="Symbol" w:eastAsia="Symbol" w:hAnsi="Symbol" w:cs="Symbol" w:hint="default"/>
      </w:rPr>
    </w:lvl>
    <w:lvl w:ilvl="1" w:tplc="6A301F16">
      <w:start w:val="1"/>
      <w:numFmt w:val="bullet"/>
      <w:lvlText w:val="o"/>
      <w:lvlJc w:val="left"/>
      <w:pPr>
        <w:ind w:left="1996" w:hanging="360"/>
      </w:pPr>
      <w:rPr>
        <w:rFonts w:ascii="Courier New" w:eastAsia="Courier New" w:hAnsi="Courier New" w:cs="Courier New" w:hint="default"/>
      </w:rPr>
    </w:lvl>
    <w:lvl w:ilvl="2" w:tplc="F334D630">
      <w:start w:val="1"/>
      <w:numFmt w:val="bullet"/>
      <w:lvlText w:val="§"/>
      <w:lvlJc w:val="left"/>
      <w:pPr>
        <w:ind w:left="2716" w:hanging="360"/>
      </w:pPr>
      <w:rPr>
        <w:rFonts w:ascii="Wingdings" w:eastAsia="Wingdings" w:hAnsi="Wingdings" w:cs="Wingdings" w:hint="default"/>
      </w:rPr>
    </w:lvl>
    <w:lvl w:ilvl="3" w:tplc="95E62E26">
      <w:start w:val="1"/>
      <w:numFmt w:val="bullet"/>
      <w:lvlText w:val="·"/>
      <w:lvlJc w:val="left"/>
      <w:pPr>
        <w:ind w:left="3436" w:hanging="360"/>
      </w:pPr>
      <w:rPr>
        <w:rFonts w:ascii="Symbol" w:eastAsia="Symbol" w:hAnsi="Symbol" w:cs="Symbol" w:hint="default"/>
      </w:rPr>
    </w:lvl>
    <w:lvl w:ilvl="4" w:tplc="D3A04F2E">
      <w:start w:val="1"/>
      <w:numFmt w:val="bullet"/>
      <w:lvlText w:val="o"/>
      <w:lvlJc w:val="left"/>
      <w:pPr>
        <w:ind w:left="4156" w:hanging="360"/>
      </w:pPr>
      <w:rPr>
        <w:rFonts w:ascii="Courier New" w:eastAsia="Courier New" w:hAnsi="Courier New" w:cs="Courier New" w:hint="default"/>
      </w:rPr>
    </w:lvl>
    <w:lvl w:ilvl="5" w:tplc="FB80FF38">
      <w:start w:val="1"/>
      <w:numFmt w:val="bullet"/>
      <w:lvlText w:val="§"/>
      <w:lvlJc w:val="left"/>
      <w:pPr>
        <w:ind w:left="4876" w:hanging="360"/>
      </w:pPr>
      <w:rPr>
        <w:rFonts w:ascii="Wingdings" w:eastAsia="Wingdings" w:hAnsi="Wingdings" w:cs="Wingdings" w:hint="default"/>
      </w:rPr>
    </w:lvl>
    <w:lvl w:ilvl="6" w:tplc="D2C09F86">
      <w:start w:val="1"/>
      <w:numFmt w:val="bullet"/>
      <w:lvlText w:val="·"/>
      <w:lvlJc w:val="left"/>
      <w:pPr>
        <w:ind w:left="5596" w:hanging="360"/>
      </w:pPr>
      <w:rPr>
        <w:rFonts w:ascii="Symbol" w:eastAsia="Symbol" w:hAnsi="Symbol" w:cs="Symbol" w:hint="default"/>
      </w:rPr>
    </w:lvl>
    <w:lvl w:ilvl="7" w:tplc="621EAE3A">
      <w:start w:val="1"/>
      <w:numFmt w:val="bullet"/>
      <w:lvlText w:val="o"/>
      <w:lvlJc w:val="left"/>
      <w:pPr>
        <w:ind w:left="6316" w:hanging="360"/>
      </w:pPr>
      <w:rPr>
        <w:rFonts w:ascii="Courier New" w:eastAsia="Courier New" w:hAnsi="Courier New" w:cs="Courier New" w:hint="default"/>
      </w:rPr>
    </w:lvl>
    <w:lvl w:ilvl="8" w:tplc="8E6A077C">
      <w:start w:val="1"/>
      <w:numFmt w:val="bullet"/>
      <w:lvlText w:val="§"/>
      <w:lvlJc w:val="left"/>
      <w:pPr>
        <w:ind w:left="7036" w:hanging="360"/>
      </w:pPr>
      <w:rPr>
        <w:rFonts w:ascii="Wingdings" w:eastAsia="Wingdings" w:hAnsi="Wingdings" w:cs="Wingdings" w:hint="default"/>
      </w:rPr>
    </w:lvl>
  </w:abstractNum>
  <w:abstractNum w:abstractNumId="19">
    <w:nsid w:val="6946773F"/>
    <w:multiLevelType w:val="hybridMultilevel"/>
    <w:tmpl w:val="2BE8D598"/>
    <w:lvl w:ilvl="0" w:tplc="F822D3F6">
      <w:start w:val="2028"/>
      <w:numFmt w:val="decimal"/>
      <w:lvlText w:val="%1"/>
      <w:lvlJc w:val="left"/>
      <w:pPr>
        <w:ind w:left="1785" w:hanging="48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num w:numId="1">
    <w:abstractNumId w:val="10"/>
  </w:num>
  <w:num w:numId="2">
    <w:abstractNumId w:val="9"/>
  </w:num>
  <w:num w:numId="3">
    <w:abstractNumId w:val="6"/>
  </w:num>
  <w:num w:numId="4">
    <w:abstractNumId w:val="14"/>
  </w:num>
  <w:num w:numId="5">
    <w:abstractNumId w:val="0"/>
  </w:num>
  <w:num w:numId="6">
    <w:abstractNumId w:val="18"/>
  </w:num>
  <w:num w:numId="7">
    <w:abstractNumId w:val="7"/>
  </w:num>
  <w:num w:numId="8">
    <w:abstractNumId w:val="11"/>
  </w:num>
  <w:num w:numId="9">
    <w:abstractNumId w:val="4"/>
  </w:num>
  <w:num w:numId="10">
    <w:abstractNumId w:val="12"/>
  </w:num>
  <w:num w:numId="11">
    <w:abstractNumId w:val="13"/>
  </w:num>
  <w:num w:numId="12">
    <w:abstractNumId w:val="3"/>
  </w:num>
  <w:num w:numId="13">
    <w:abstractNumId w:val="5"/>
  </w:num>
  <w:num w:numId="14">
    <w:abstractNumId w:val="16"/>
  </w:num>
  <w:num w:numId="15">
    <w:abstractNumId w:val="2"/>
  </w:num>
  <w:num w:numId="16">
    <w:abstractNumId w:val="1"/>
  </w:num>
  <w:num w:numId="17">
    <w:abstractNumId w:val="19"/>
  </w:num>
  <w:num w:numId="18">
    <w:abstractNumId w:val="17"/>
  </w:num>
  <w:num w:numId="19">
    <w:abstractNumId w:val="8"/>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567"/>
  <w:characterSpacingControl w:val="doNotCompress"/>
  <w:footnotePr>
    <w:footnote w:id="-1"/>
    <w:footnote w:id="0"/>
  </w:footnotePr>
  <w:endnotePr>
    <w:endnote w:id="-1"/>
    <w:endnote w:id="0"/>
  </w:endnotePr>
  <w:compat/>
  <w:rsids>
    <w:rsidRoot w:val="00B50566"/>
    <w:rsid w:val="00000DC5"/>
    <w:rsid w:val="000011C0"/>
    <w:rsid w:val="0000178C"/>
    <w:rsid w:val="0000228B"/>
    <w:rsid w:val="000047FC"/>
    <w:rsid w:val="00007C7E"/>
    <w:rsid w:val="00017038"/>
    <w:rsid w:val="000210A7"/>
    <w:rsid w:val="00022477"/>
    <w:rsid w:val="00025C67"/>
    <w:rsid w:val="00027193"/>
    <w:rsid w:val="000313C2"/>
    <w:rsid w:val="000347A8"/>
    <w:rsid w:val="00036E52"/>
    <w:rsid w:val="00051F33"/>
    <w:rsid w:val="0005445A"/>
    <w:rsid w:val="000552FC"/>
    <w:rsid w:val="00056B77"/>
    <w:rsid w:val="00057B38"/>
    <w:rsid w:val="0006082A"/>
    <w:rsid w:val="00060E14"/>
    <w:rsid w:val="000618E6"/>
    <w:rsid w:val="00062F5B"/>
    <w:rsid w:val="00065597"/>
    <w:rsid w:val="00067124"/>
    <w:rsid w:val="00073FAF"/>
    <w:rsid w:val="000765AF"/>
    <w:rsid w:val="000766B7"/>
    <w:rsid w:val="00077474"/>
    <w:rsid w:val="00080755"/>
    <w:rsid w:val="00080CCC"/>
    <w:rsid w:val="00084B52"/>
    <w:rsid w:val="00087C27"/>
    <w:rsid w:val="000933E9"/>
    <w:rsid w:val="00096710"/>
    <w:rsid w:val="00096DED"/>
    <w:rsid w:val="000971F0"/>
    <w:rsid w:val="000A1A29"/>
    <w:rsid w:val="000A1B98"/>
    <w:rsid w:val="000A2B4A"/>
    <w:rsid w:val="000A46D4"/>
    <w:rsid w:val="000A7628"/>
    <w:rsid w:val="000A7C92"/>
    <w:rsid w:val="000B1497"/>
    <w:rsid w:val="000B3A4D"/>
    <w:rsid w:val="000B6C9E"/>
    <w:rsid w:val="000C2ED5"/>
    <w:rsid w:val="000C63FF"/>
    <w:rsid w:val="000D00D4"/>
    <w:rsid w:val="000D0EBF"/>
    <w:rsid w:val="000D3AF5"/>
    <w:rsid w:val="000D4B5F"/>
    <w:rsid w:val="000D5717"/>
    <w:rsid w:val="000D6D38"/>
    <w:rsid w:val="000E0668"/>
    <w:rsid w:val="000E134C"/>
    <w:rsid w:val="000E2E42"/>
    <w:rsid w:val="000E30BD"/>
    <w:rsid w:val="000F1D6A"/>
    <w:rsid w:val="000F20FD"/>
    <w:rsid w:val="000F4FD8"/>
    <w:rsid w:val="000F644C"/>
    <w:rsid w:val="00100ED4"/>
    <w:rsid w:val="0010385B"/>
    <w:rsid w:val="00111694"/>
    <w:rsid w:val="00111D87"/>
    <w:rsid w:val="00113F98"/>
    <w:rsid w:val="00116A97"/>
    <w:rsid w:val="00117D4B"/>
    <w:rsid w:val="00117DF5"/>
    <w:rsid w:val="00120036"/>
    <w:rsid w:val="00120CB5"/>
    <w:rsid w:val="0012295A"/>
    <w:rsid w:val="00131C05"/>
    <w:rsid w:val="001347D3"/>
    <w:rsid w:val="00141801"/>
    <w:rsid w:val="00143A3A"/>
    <w:rsid w:val="0014462D"/>
    <w:rsid w:val="0014659E"/>
    <w:rsid w:val="00146FA4"/>
    <w:rsid w:val="0015448E"/>
    <w:rsid w:val="00155CA0"/>
    <w:rsid w:val="00156214"/>
    <w:rsid w:val="00164671"/>
    <w:rsid w:val="00164CDE"/>
    <w:rsid w:val="00166088"/>
    <w:rsid w:val="00174089"/>
    <w:rsid w:val="0017782A"/>
    <w:rsid w:val="00180AE9"/>
    <w:rsid w:val="00180E81"/>
    <w:rsid w:val="00180EA6"/>
    <w:rsid w:val="00184FED"/>
    <w:rsid w:val="001873E6"/>
    <w:rsid w:val="00190359"/>
    <w:rsid w:val="00190A3F"/>
    <w:rsid w:val="001967D5"/>
    <w:rsid w:val="00197DC4"/>
    <w:rsid w:val="001A5D75"/>
    <w:rsid w:val="001A6B64"/>
    <w:rsid w:val="001B716D"/>
    <w:rsid w:val="001C0182"/>
    <w:rsid w:val="001C1787"/>
    <w:rsid w:val="001C1CFF"/>
    <w:rsid w:val="001C1F4E"/>
    <w:rsid w:val="001C23A7"/>
    <w:rsid w:val="001C74A3"/>
    <w:rsid w:val="001C753E"/>
    <w:rsid w:val="001D17D7"/>
    <w:rsid w:val="001D2D3B"/>
    <w:rsid w:val="001D3717"/>
    <w:rsid w:val="001D3D06"/>
    <w:rsid w:val="001D4D25"/>
    <w:rsid w:val="001D4ED6"/>
    <w:rsid w:val="001D54C7"/>
    <w:rsid w:val="001E1349"/>
    <w:rsid w:val="001E1FBC"/>
    <w:rsid w:val="001E2F3A"/>
    <w:rsid w:val="001E4FAB"/>
    <w:rsid w:val="001F0067"/>
    <w:rsid w:val="001F240C"/>
    <w:rsid w:val="001F4DF4"/>
    <w:rsid w:val="001F5B60"/>
    <w:rsid w:val="001F61C2"/>
    <w:rsid w:val="001F7D07"/>
    <w:rsid w:val="00204631"/>
    <w:rsid w:val="00206E16"/>
    <w:rsid w:val="00213BE8"/>
    <w:rsid w:val="00215529"/>
    <w:rsid w:val="002177DE"/>
    <w:rsid w:val="00220135"/>
    <w:rsid w:val="00220995"/>
    <w:rsid w:val="00220C8A"/>
    <w:rsid w:val="00221CDC"/>
    <w:rsid w:val="00223AB9"/>
    <w:rsid w:val="00224B34"/>
    <w:rsid w:val="00225824"/>
    <w:rsid w:val="002266FC"/>
    <w:rsid w:val="002272F7"/>
    <w:rsid w:val="00227936"/>
    <w:rsid w:val="00230F51"/>
    <w:rsid w:val="00235268"/>
    <w:rsid w:val="0023663F"/>
    <w:rsid w:val="00236E72"/>
    <w:rsid w:val="00244EEA"/>
    <w:rsid w:val="00246ACB"/>
    <w:rsid w:val="00246BC5"/>
    <w:rsid w:val="00251F34"/>
    <w:rsid w:val="0025431C"/>
    <w:rsid w:val="00260BE2"/>
    <w:rsid w:val="00261F23"/>
    <w:rsid w:val="00262A52"/>
    <w:rsid w:val="002640C7"/>
    <w:rsid w:val="0026565C"/>
    <w:rsid w:val="002669F7"/>
    <w:rsid w:val="00266F55"/>
    <w:rsid w:val="00271420"/>
    <w:rsid w:val="00271C09"/>
    <w:rsid w:val="00274764"/>
    <w:rsid w:val="00281B69"/>
    <w:rsid w:val="0028577D"/>
    <w:rsid w:val="00286773"/>
    <w:rsid w:val="0028736B"/>
    <w:rsid w:val="00293B6B"/>
    <w:rsid w:val="00295E8D"/>
    <w:rsid w:val="0029756B"/>
    <w:rsid w:val="002A02FD"/>
    <w:rsid w:val="002A4129"/>
    <w:rsid w:val="002A6745"/>
    <w:rsid w:val="002B2B53"/>
    <w:rsid w:val="002B3727"/>
    <w:rsid w:val="002B3CE8"/>
    <w:rsid w:val="002B5A67"/>
    <w:rsid w:val="002C0AC5"/>
    <w:rsid w:val="002C1394"/>
    <w:rsid w:val="002C33A5"/>
    <w:rsid w:val="002C526A"/>
    <w:rsid w:val="002C6567"/>
    <w:rsid w:val="002D4D90"/>
    <w:rsid w:val="002D534F"/>
    <w:rsid w:val="002D7DA1"/>
    <w:rsid w:val="002E0888"/>
    <w:rsid w:val="002E43A7"/>
    <w:rsid w:val="002E692E"/>
    <w:rsid w:val="002F1817"/>
    <w:rsid w:val="002F4AA3"/>
    <w:rsid w:val="002F5614"/>
    <w:rsid w:val="0030021B"/>
    <w:rsid w:val="00302227"/>
    <w:rsid w:val="0030782F"/>
    <w:rsid w:val="0031247E"/>
    <w:rsid w:val="0031729F"/>
    <w:rsid w:val="00320944"/>
    <w:rsid w:val="00320D60"/>
    <w:rsid w:val="00323B23"/>
    <w:rsid w:val="00332082"/>
    <w:rsid w:val="00332090"/>
    <w:rsid w:val="003328FE"/>
    <w:rsid w:val="003348DC"/>
    <w:rsid w:val="00345418"/>
    <w:rsid w:val="00352717"/>
    <w:rsid w:val="003538D3"/>
    <w:rsid w:val="00355065"/>
    <w:rsid w:val="00355BA6"/>
    <w:rsid w:val="003568DF"/>
    <w:rsid w:val="003613F6"/>
    <w:rsid w:val="003622F8"/>
    <w:rsid w:val="00362757"/>
    <w:rsid w:val="003714C8"/>
    <w:rsid w:val="00374A17"/>
    <w:rsid w:val="00374E44"/>
    <w:rsid w:val="0038004E"/>
    <w:rsid w:val="0038223C"/>
    <w:rsid w:val="00382534"/>
    <w:rsid w:val="00383301"/>
    <w:rsid w:val="00386781"/>
    <w:rsid w:val="00387899"/>
    <w:rsid w:val="003901DC"/>
    <w:rsid w:val="00393DFF"/>
    <w:rsid w:val="003954A2"/>
    <w:rsid w:val="00396B2F"/>
    <w:rsid w:val="00397B08"/>
    <w:rsid w:val="003A00CA"/>
    <w:rsid w:val="003A4E6F"/>
    <w:rsid w:val="003B21EB"/>
    <w:rsid w:val="003B6624"/>
    <w:rsid w:val="003B6847"/>
    <w:rsid w:val="003C15C7"/>
    <w:rsid w:val="003C1CDB"/>
    <w:rsid w:val="003C26B7"/>
    <w:rsid w:val="003C50F7"/>
    <w:rsid w:val="003C51BA"/>
    <w:rsid w:val="003C5685"/>
    <w:rsid w:val="003C66F6"/>
    <w:rsid w:val="003C722B"/>
    <w:rsid w:val="003D03F8"/>
    <w:rsid w:val="003D090B"/>
    <w:rsid w:val="003D16FA"/>
    <w:rsid w:val="003D5F91"/>
    <w:rsid w:val="003E040B"/>
    <w:rsid w:val="003E2C4B"/>
    <w:rsid w:val="003E3BCE"/>
    <w:rsid w:val="003E4293"/>
    <w:rsid w:val="003E60CB"/>
    <w:rsid w:val="003E633F"/>
    <w:rsid w:val="003E7CFF"/>
    <w:rsid w:val="003F026C"/>
    <w:rsid w:val="003F1F24"/>
    <w:rsid w:val="003F224A"/>
    <w:rsid w:val="003F234A"/>
    <w:rsid w:val="003F330F"/>
    <w:rsid w:val="003F52C6"/>
    <w:rsid w:val="003F531D"/>
    <w:rsid w:val="003F72A2"/>
    <w:rsid w:val="00406130"/>
    <w:rsid w:val="00406B2B"/>
    <w:rsid w:val="004102D3"/>
    <w:rsid w:val="00411DE0"/>
    <w:rsid w:val="00416A2C"/>
    <w:rsid w:val="00422240"/>
    <w:rsid w:val="00426F0C"/>
    <w:rsid w:val="004334A2"/>
    <w:rsid w:val="004343F7"/>
    <w:rsid w:val="00434867"/>
    <w:rsid w:val="004348F3"/>
    <w:rsid w:val="00437026"/>
    <w:rsid w:val="0043741E"/>
    <w:rsid w:val="004407CF"/>
    <w:rsid w:val="004445B9"/>
    <w:rsid w:val="004468B9"/>
    <w:rsid w:val="0044751B"/>
    <w:rsid w:val="00451FDB"/>
    <w:rsid w:val="00452969"/>
    <w:rsid w:val="004552E5"/>
    <w:rsid w:val="00455DD4"/>
    <w:rsid w:val="0046015C"/>
    <w:rsid w:val="00465583"/>
    <w:rsid w:val="00466CED"/>
    <w:rsid w:val="004708FC"/>
    <w:rsid w:val="00474987"/>
    <w:rsid w:val="00485410"/>
    <w:rsid w:val="00490419"/>
    <w:rsid w:val="004938BF"/>
    <w:rsid w:val="004976EB"/>
    <w:rsid w:val="004A080F"/>
    <w:rsid w:val="004A1D96"/>
    <w:rsid w:val="004B1166"/>
    <w:rsid w:val="004B14D6"/>
    <w:rsid w:val="004B4000"/>
    <w:rsid w:val="004B5184"/>
    <w:rsid w:val="004B7E66"/>
    <w:rsid w:val="004C0009"/>
    <w:rsid w:val="004C09E0"/>
    <w:rsid w:val="004C0D22"/>
    <w:rsid w:val="004C1C1A"/>
    <w:rsid w:val="004C3728"/>
    <w:rsid w:val="004C5B5A"/>
    <w:rsid w:val="004C63A7"/>
    <w:rsid w:val="004C7DF7"/>
    <w:rsid w:val="004D32EA"/>
    <w:rsid w:val="004E359E"/>
    <w:rsid w:val="004E5F36"/>
    <w:rsid w:val="004E67A0"/>
    <w:rsid w:val="004F303F"/>
    <w:rsid w:val="004F372F"/>
    <w:rsid w:val="004F3B54"/>
    <w:rsid w:val="004F641C"/>
    <w:rsid w:val="004F661A"/>
    <w:rsid w:val="004F707B"/>
    <w:rsid w:val="0050018B"/>
    <w:rsid w:val="00500454"/>
    <w:rsid w:val="00502011"/>
    <w:rsid w:val="00502A01"/>
    <w:rsid w:val="005066D7"/>
    <w:rsid w:val="00510A37"/>
    <w:rsid w:val="0051131D"/>
    <w:rsid w:val="005131C0"/>
    <w:rsid w:val="005152A9"/>
    <w:rsid w:val="00522C74"/>
    <w:rsid w:val="005241F3"/>
    <w:rsid w:val="00524963"/>
    <w:rsid w:val="00525428"/>
    <w:rsid w:val="00525B89"/>
    <w:rsid w:val="00530192"/>
    <w:rsid w:val="00530778"/>
    <w:rsid w:val="00530C99"/>
    <w:rsid w:val="00531087"/>
    <w:rsid w:val="0053311C"/>
    <w:rsid w:val="00533C3E"/>
    <w:rsid w:val="00533CA6"/>
    <w:rsid w:val="0053411F"/>
    <w:rsid w:val="005346F5"/>
    <w:rsid w:val="00536908"/>
    <w:rsid w:val="005371AD"/>
    <w:rsid w:val="005378F2"/>
    <w:rsid w:val="00540865"/>
    <w:rsid w:val="0054245D"/>
    <w:rsid w:val="00545701"/>
    <w:rsid w:val="00550414"/>
    <w:rsid w:val="005515CB"/>
    <w:rsid w:val="00551951"/>
    <w:rsid w:val="005537EA"/>
    <w:rsid w:val="00560F49"/>
    <w:rsid w:val="0056330B"/>
    <w:rsid w:val="0056553B"/>
    <w:rsid w:val="0057007A"/>
    <w:rsid w:val="0057095D"/>
    <w:rsid w:val="00570F1B"/>
    <w:rsid w:val="00572D0D"/>
    <w:rsid w:val="005823CC"/>
    <w:rsid w:val="0058397A"/>
    <w:rsid w:val="005853FB"/>
    <w:rsid w:val="005864AE"/>
    <w:rsid w:val="00590C41"/>
    <w:rsid w:val="00594F4D"/>
    <w:rsid w:val="005969DA"/>
    <w:rsid w:val="005A278E"/>
    <w:rsid w:val="005A6B7E"/>
    <w:rsid w:val="005A722E"/>
    <w:rsid w:val="005A7602"/>
    <w:rsid w:val="005B407C"/>
    <w:rsid w:val="005B6DBE"/>
    <w:rsid w:val="005B7855"/>
    <w:rsid w:val="005C0C21"/>
    <w:rsid w:val="005C188D"/>
    <w:rsid w:val="005C5394"/>
    <w:rsid w:val="005C66B9"/>
    <w:rsid w:val="005D1884"/>
    <w:rsid w:val="005D1E19"/>
    <w:rsid w:val="005D3DB3"/>
    <w:rsid w:val="005D6180"/>
    <w:rsid w:val="005D703E"/>
    <w:rsid w:val="005D70D2"/>
    <w:rsid w:val="005D7B48"/>
    <w:rsid w:val="005D7EC4"/>
    <w:rsid w:val="005E064F"/>
    <w:rsid w:val="005E27A4"/>
    <w:rsid w:val="005E3F8D"/>
    <w:rsid w:val="005E7ABA"/>
    <w:rsid w:val="005F0FB2"/>
    <w:rsid w:val="005F163B"/>
    <w:rsid w:val="005F309C"/>
    <w:rsid w:val="005F51D9"/>
    <w:rsid w:val="005F522F"/>
    <w:rsid w:val="005F72E9"/>
    <w:rsid w:val="00600C64"/>
    <w:rsid w:val="00602618"/>
    <w:rsid w:val="0060280B"/>
    <w:rsid w:val="00604098"/>
    <w:rsid w:val="00604450"/>
    <w:rsid w:val="0060493D"/>
    <w:rsid w:val="006063B0"/>
    <w:rsid w:val="00612BFE"/>
    <w:rsid w:val="00615C6D"/>
    <w:rsid w:val="00620D65"/>
    <w:rsid w:val="006244CD"/>
    <w:rsid w:val="00625C99"/>
    <w:rsid w:val="00630703"/>
    <w:rsid w:val="00631176"/>
    <w:rsid w:val="00642108"/>
    <w:rsid w:val="00644BAB"/>
    <w:rsid w:val="006472BA"/>
    <w:rsid w:val="006532F2"/>
    <w:rsid w:val="00654806"/>
    <w:rsid w:val="006565D6"/>
    <w:rsid w:val="00656EF4"/>
    <w:rsid w:val="0066111C"/>
    <w:rsid w:val="00661223"/>
    <w:rsid w:val="0066226A"/>
    <w:rsid w:val="0066290C"/>
    <w:rsid w:val="006632FC"/>
    <w:rsid w:val="006647FD"/>
    <w:rsid w:val="0066612B"/>
    <w:rsid w:val="00667C27"/>
    <w:rsid w:val="00670B76"/>
    <w:rsid w:val="00671B1D"/>
    <w:rsid w:val="006728B8"/>
    <w:rsid w:val="00673789"/>
    <w:rsid w:val="00675260"/>
    <w:rsid w:val="006815C2"/>
    <w:rsid w:val="00682B25"/>
    <w:rsid w:val="006839F1"/>
    <w:rsid w:val="00683BC9"/>
    <w:rsid w:val="006864E4"/>
    <w:rsid w:val="00691CD8"/>
    <w:rsid w:val="00692E51"/>
    <w:rsid w:val="00693445"/>
    <w:rsid w:val="0069520F"/>
    <w:rsid w:val="00695F7C"/>
    <w:rsid w:val="00695FB2"/>
    <w:rsid w:val="006965AC"/>
    <w:rsid w:val="006969C0"/>
    <w:rsid w:val="006A03FA"/>
    <w:rsid w:val="006B12AB"/>
    <w:rsid w:val="006B215D"/>
    <w:rsid w:val="006C0025"/>
    <w:rsid w:val="006C1540"/>
    <w:rsid w:val="006C255B"/>
    <w:rsid w:val="006C5461"/>
    <w:rsid w:val="006C5B98"/>
    <w:rsid w:val="006C61EA"/>
    <w:rsid w:val="006D006A"/>
    <w:rsid w:val="006D01C7"/>
    <w:rsid w:val="006D1F23"/>
    <w:rsid w:val="006D6931"/>
    <w:rsid w:val="006D6B81"/>
    <w:rsid w:val="006F1560"/>
    <w:rsid w:val="006F57E6"/>
    <w:rsid w:val="007027E9"/>
    <w:rsid w:val="00702C19"/>
    <w:rsid w:val="00705963"/>
    <w:rsid w:val="00707D5B"/>
    <w:rsid w:val="00711051"/>
    <w:rsid w:val="00712397"/>
    <w:rsid w:val="00715B26"/>
    <w:rsid w:val="007171B5"/>
    <w:rsid w:val="007217DA"/>
    <w:rsid w:val="00722F64"/>
    <w:rsid w:val="00725291"/>
    <w:rsid w:val="00730C2A"/>
    <w:rsid w:val="00732F8C"/>
    <w:rsid w:val="007360EE"/>
    <w:rsid w:val="00746D95"/>
    <w:rsid w:val="0075017F"/>
    <w:rsid w:val="00750CE1"/>
    <w:rsid w:val="00755705"/>
    <w:rsid w:val="00755C3E"/>
    <w:rsid w:val="00756CEA"/>
    <w:rsid w:val="007605DA"/>
    <w:rsid w:val="007608CD"/>
    <w:rsid w:val="00764D4A"/>
    <w:rsid w:val="00765F8C"/>
    <w:rsid w:val="00766B8B"/>
    <w:rsid w:val="00767307"/>
    <w:rsid w:val="00774E3B"/>
    <w:rsid w:val="00777881"/>
    <w:rsid w:val="007814BF"/>
    <w:rsid w:val="00783C2A"/>
    <w:rsid w:val="00784B21"/>
    <w:rsid w:val="007903A1"/>
    <w:rsid w:val="007950E3"/>
    <w:rsid w:val="00795D8B"/>
    <w:rsid w:val="007A0ADB"/>
    <w:rsid w:val="007A1503"/>
    <w:rsid w:val="007A2F69"/>
    <w:rsid w:val="007A3990"/>
    <w:rsid w:val="007A39C1"/>
    <w:rsid w:val="007A4D63"/>
    <w:rsid w:val="007A5908"/>
    <w:rsid w:val="007A6B2E"/>
    <w:rsid w:val="007B432C"/>
    <w:rsid w:val="007B7922"/>
    <w:rsid w:val="007C063C"/>
    <w:rsid w:val="007C3762"/>
    <w:rsid w:val="007C3EB3"/>
    <w:rsid w:val="007D26F1"/>
    <w:rsid w:val="007D2F4D"/>
    <w:rsid w:val="007E4240"/>
    <w:rsid w:val="007E518E"/>
    <w:rsid w:val="007F1B1B"/>
    <w:rsid w:val="007F4DD4"/>
    <w:rsid w:val="007F7E9D"/>
    <w:rsid w:val="0080213E"/>
    <w:rsid w:val="00803C09"/>
    <w:rsid w:val="0080426E"/>
    <w:rsid w:val="00805D78"/>
    <w:rsid w:val="00812EDC"/>
    <w:rsid w:val="008140EE"/>
    <w:rsid w:val="0081551B"/>
    <w:rsid w:val="00815B83"/>
    <w:rsid w:val="00815FCE"/>
    <w:rsid w:val="00817259"/>
    <w:rsid w:val="008205F1"/>
    <w:rsid w:val="00824537"/>
    <w:rsid w:val="00830289"/>
    <w:rsid w:val="008307F2"/>
    <w:rsid w:val="00831968"/>
    <w:rsid w:val="00831FD4"/>
    <w:rsid w:val="00845534"/>
    <w:rsid w:val="008473B0"/>
    <w:rsid w:val="0085015B"/>
    <w:rsid w:val="00850B59"/>
    <w:rsid w:val="00852BFF"/>
    <w:rsid w:val="008547F1"/>
    <w:rsid w:val="008564FB"/>
    <w:rsid w:val="00857AF2"/>
    <w:rsid w:val="00861F8E"/>
    <w:rsid w:val="0086283C"/>
    <w:rsid w:val="008673DC"/>
    <w:rsid w:val="00867D42"/>
    <w:rsid w:val="00870B14"/>
    <w:rsid w:val="0087236C"/>
    <w:rsid w:val="00884E0F"/>
    <w:rsid w:val="008856E6"/>
    <w:rsid w:val="00886176"/>
    <w:rsid w:val="0089008F"/>
    <w:rsid w:val="00890135"/>
    <w:rsid w:val="008930D1"/>
    <w:rsid w:val="008935CD"/>
    <w:rsid w:val="00893F5F"/>
    <w:rsid w:val="00896DE3"/>
    <w:rsid w:val="008A0605"/>
    <w:rsid w:val="008A2382"/>
    <w:rsid w:val="008A34C1"/>
    <w:rsid w:val="008A44C5"/>
    <w:rsid w:val="008A603F"/>
    <w:rsid w:val="008A6E37"/>
    <w:rsid w:val="008B7004"/>
    <w:rsid w:val="008C0AD0"/>
    <w:rsid w:val="008C3786"/>
    <w:rsid w:val="008C5D94"/>
    <w:rsid w:val="008C6897"/>
    <w:rsid w:val="008D0631"/>
    <w:rsid w:val="008D176B"/>
    <w:rsid w:val="008D49E5"/>
    <w:rsid w:val="008E1737"/>
    <w:rsid w:val="008E494E"/>
    <w:rsid w:val="008E4CCE"/>
    <w:rsid w:val="008E5983"/>
    <w:rsid w:val="008E5DC0"/>
    <w:rsid w:val="008E6F50"/>
    <w:rsid w:val="008F0899"/>
    <w:rsid w:val="008F2F94"/>
    <w:rsid w:val="008F30C9"/>
    <w:rsid w:val="008F32E3"/>
    <w:rsid w:val="008F5404"/>
    <w:rsid w:val="008F6366"/>
    <w:rsid w:val="008F647F"/>
    <w:rsid w:val="008F6E0A"/>
    <w:rsid w:val="008F7E02"/>
    <w:rsid w:val="00901190"/>
    <w:rsid w:val="00901300"/>
    <w:rsid w:val="0090271A"/>
    <w:rsid w:val="0090383D"/>
    <w:rsid w:val="00907572"/>
    <w:rsid w:val="00907FE0"/>
    <w:rsid w:val="00911944"/>
    <w:rsid w:val="0091298E"/>
    <w:rsid w:val="0091310F"/>
    <w:rsid w:val="00914E9C"/>
    <w:rsid w:val="00915171"/>
    <w:rsid w:val="0091563A"/>
    <w:rsid w:val="00916CB8"/>
    <w:rsid w:val="00916F7D"/>
    <w:rsid w:val="009256AE"/>
    <w:rsid w:val="00934FC6"/>
    <w:rsid w:val="0093744D"/>
    <w:rsid w:val="00941839"/>
    <w:rsid w:val="009430B8"/>
    <w:rsid w:val="00946ABA"/>
    <w:rsid w:val="009602F4"/>
    <w:rsid w:val="00962582"/>
    <w:rsid w:val="00963BDD"/>
    <w:rsid w:val="009645F7"/>
    <w:rsid w:val="00970333"/>
    <w:rsid w:val="00973473"/>
    <w:rsid w:val="009734B7"/>
    <w:rsid w:val="00973664"/>
    <w:rsid w:val="00977FD7"/>
    <w:rsid w:val="00980F32"/>
    <w:rsid w:val="00981EC2"/>
    <w:rsid w:val="00982EB6"/>
    <w:rsid w:val="00994A94"/>
    <w:rsid w:val="0099621E"/>
    <w:rsid w:val="00996DB6"/>
    <w:rsid w:val="009A4E4E"/>
    <w:rsid w:val="009B12B6"/>
    <w:rsid w:val="009B371C"/>
    <w:rsid w:val="009B4113"/>
    <w:rsid w:val="009B59CC"/>
    <w:rsid w:val="009B6397"/>
    <w:rsid w:val="009C3DC9"/>
    <w:rsid w:val="009C437D"/>
    <w:rsid w:val="009C48C8"/>
    <w:rsid w:val="009C5A89"/>
    <w:rsid w:val="009D29B7"/>
    <w:rsid w:val="009D45F1"/>
    <w:rsid w:val="009D6BDC"/>
    <w:rsid w:val="009D7076"/>
    <w:rsid w:val="009E1200"/>
    <w:rsid w:val="009F017F"/>
    <w:rsid w:val="009F434E"/>
    <w:rsid w:val="009F5147"/>
    <w:rsid w:val="00A03DC4"/>
    <w:rsid w:val="00A05988"/>
    <w:rsid w:val="00A157D1"/>
    <w:rsid w:val="00A2502F"/>
    <w:rsid w:val="00A2572F"/>
    <w:rsid w:val="00A26BE5"/>
    <w:rsid w:val="00A34FD6"/>
    <w:rsid w:val="00A40747"/>
    <w:rsid w:val="00A40A88"/>
    <w:rsid w:val="00A40B4B"/>
    <w:rsid w:val="00A41BB3"/>
    <w:rsid w:val="00A43334"/>
    <w:rsid w:val="00A43912"/>
    <w:rsid w:val="00A43CEE"/>
    <w:rsid w:val="00A442F9"/>
    <w:rsid w:val="00A50A74"/>
    <w:rsid w:val="00A51490"/>
    <w:rsid w:val="00A522CB"/>
    <w:rsid w:val="00A55B5B"/>
    <w:rsid w:val="00A55FA8"/>
    <w:rsid w:val="00A61C76"/>
    <w:rsid w:val="00A623FE"/>
    <w:rsid w:val="00A63A76"/>
    <w:rsid w:val="00A642B3"/>
    <w:rsid w:val="00A666AD"/>
    <w:rsid w:val="00A7130D"/>
    <w:rsid w:val="00A770F8"/>
    <w:rsid w:val="00A77F94"/>
    <w:rsid w:val="00A800FF"/>
    <w:rsid w:val="00A80F81"/>
    <w:rsid w:val="00A83937"/>
    <w:rsid w:val="00A90D77"/>
    <w:rsid w:val="00AA08BB"/>
    <w:rsid w:val="00AA1914"/>
    <w:rsid w:val="00AA2D23"/>
    <w:rsid w:val="00AA36D7"/>
    <w:rsid w:val="00AA6C6D"/>
    <w:rsid w:val="00AA6CDA"/>
    <w:rsid w:val="00AB044A"/>
    <w:rsid w:val="00AB3E83"/>
    <w:rsid w:val="00AB4328"/>
    <w:rsid w:val="00AB4CD9"/>
    <w:rsid w:val="00AB71AA"/>
    <w:rsid w:val="00AC564E"/>
    <w:rsid w:val="00AC7C37"/>
    <w:rsid w:val="00AD44EC"/>
    <w:rsid w:val="00AD56D9"/>
    <w:rsid w:val="00AD5744"/>
    <w:rsid w:val="00AD7BB4"/>
    <w:rsid w:val="00AF0996"/>
    <w:rsid w:val="00AF65A0"/>
    <w:rsid w:val="00AF6C9A"/>
    <w:rsid w:val="00AF7F04"/>
    <w:rsid w:val="00B009A4"/>
    <w:rsid w:val="00B0142A"/>
    <w:rsid w:val="00B0190C"/>
    <w:rsid w:val="00B01993"/>
    <w:rsid w:val="00B050F4"/>
    <w:rsid w:val="00B0559C"/>
    <w:rsid w:val="00B05816"/>
    <w:rsid w:val="00B070B0"/>
    <w:rsid w:val="00B12EE6"/>
    <w:rsid w:val="00B15A70"/>
    <w:rsid w:val="00B16DFF"/>
    <w:rsid w:val="00B23640"/>
    <w:rsid w:val="00B346E0"/>
    <w:rsid w:val="00B4005A"/>
    <w:rsid w:val="00B44FF5"/>
    <w:rsid w:val="00B50566"/>
    <w:rsid w:val="00B544ED"/>
    <w:rsid w:val="00B61228"/>
    <w:rsid w:val="00B63661"/>
    <w:rsid w:val="00B65F38"/>
    <w:rsid w:val="00B661BD"/>
    <w:rsid w:val="00B6660D"/>
    <w:rsid w:val="00B6789A"/>
    <w:rsid w:val="00B76FA4"/>
    <w:rsid w:val="00B77154"/>
    <w:rsid w:val="00B85B74"/>
    <w:rsid w:val="00B861CA"/>
    <w:rsid w:val="00B86A55"/>
    <w:rsid w:val="00B90897"/>
    <w:rsid w:val="00B93DD8"/>
    <w:rsid w:val="00B94E05"/>
    <w:rsid w:val="00B9763F"/>
    <w:rsid w:val="00B97C34"/>
    <w:rsid w:val="00BA1036"/>
    <w:rsid w:val="00BA490D"/>
    <w:rsid w:val="00BA496D"/>
    <w:rsid w:val="00BA6CD7"/>
    <w:rsid w:val="00BB1CA3"/>
    <w:rsid w:val="00BB229A"/>
    <w:rsid w:val="00BB294F"/>
    <w:rsid w:val="00BB29B3"/>
    <w:rsid w:val="00BB7AFC"/>
    <w:rsid w:val="00BB7C2E"/>
    <w:rsid w:val="00BC10FA"/>
    <w:rsid w:val="00BC2680"/>
    <w:rsid w:val="00BC4811"/>
    <w:rsid w:val="00BC4964"/>
    <w:rsid w:val="00BC5D1B"/>
    <w:rsid w:val="00BC5E2F"/>
    <w:rsid w:val="00BC6B32"/>
    <w:rsid w:val="00BD0FD8"/>
    <w:rsid w:val="00BD530B"/>
    <w:rsid w:val="00BE21D2"/>
    <w:rsid w:val="00BE2FAA"/>
    <w:rsid w:val="00BF2885"/>
    <w:rsid w:val="00BF339F"/>
    <w:rsid w:val="00BF4589"/>
    <w:rsid w:val="00C05513"/>
    <w:rsid w:val="00C0651E"/>
    <w:rsid w:val="00C0795C"/>
    <w:rsid w:val="00C07BDB"/>
    <w:rsid w:val="00C102F2"/>
    <w:rsid w:val="00C14603"/>
    <w:rsid w:val="00C150DF"/>
    <w:rsid w:val="00C23AEC"/>
    <w:rsid w:val="00C3154F"/>
    <w:rsid w:val="00C31A1A"/>
    <w:rsid w:val="00C328A9"/>
    <w:rsid w:val="00C334C4"/>
    <w:rsid w:val="00C34BFE"/>
    <w:rsid w:val="00C36539"/>
    <w:rsid w:val="00C40204"/>
    <w:rsid w:val="00C406C9"/>
    <w:rsid w:val="00C40FF1"/>
    <w:rsid w:val="00C43A8F"/>
    <w:rsid w:val="00C501D8"/>
    <w:rsid w:val="00C516C6"/>
    <w:rsid w:val="00C5283F"/>
    <w:rsid w:val="00C63960"/>
    <w:rsid w:val="00C65DE9"/>
    <w:rsid w:val="00C66D1B"/>
    <w:rsid w:val="00C7237D"/>
    <w:rsid w:val="00C7263B"/>
    <w:rsid w:val="00C72CEA"/>
    <w:rsid w:val="00C734BD"/>
    <w:rsid w:val="00C73541"/>
    <w:rsid w:val="00C8044E"/>
    <w:rsid w:val="00C8238B"/>
    <w:rsid w:val="00C83BF0"/>
    <w:rsid w:val="00C84540"/>
    <w:rsid w:val="00C910CE"/>
    <w:rsid w:val="00C9158B"/>
    <w:rsid w:val="00C9488E"/>
    <w:rsid w:val="00C9551C"/>
    <w:rsid w:val="00C96435"/>
    <w:rsid w:val="00C96633"/>
    <w:rsid w:val="00C97F51"/>
    <w:rsid w:val="00CA109C"/>
    <w:rsid w:val="00CA5617"/>
    <w:rsid w:val="00CA77A4"/>
    <w:rsid w:val="00CB1656"/>
    <w:rsid w:val="00CB1A59"/>
    <w:rsid w:val="00CB1A5C"/>
    <w:rsid w:val="00CB5E57"/>
    <w:rsid w:val="00CB7AE7"/>
    <w:rsid w:val="00CC487E"/>
    <w:rsid w:val="00CC653E"/>
    <w:rsid w:val="00CD214B"/>
    <w:rsid w:val="00CD2739"/>
    <w:rsid w:val="00CE691F"/>
    <w:rsid w:val="00CE6B20"/>
    <w:rsid w:val="00CE6C85"/>
    <w:rsid w:val="00CF4F4B"/>
    <w:rsid w:val="00CF5BE0"/>
    <w:rsid w:val="00CF60B0"/>
    <w:rsid w:val="00CF7FA5"/>
    <w:rsid w:val="00D0117F"/>
    <w:rsid w:val="00D038A8"/>
    <w:rsid w:val="00D05540"/>
    <w:rsid w:val="00D05FB0"/>
    <w:rsid w:val="00D06C98"/>
    <w:rsid w:val="00D10A11"/>
    <w:rsid w:val="00D10C77"/>
    <w:rsid w:val="00D138BE"/>
    <w:rsid w:val="00D14778"/>
    <w:rsid w:val="00D14E70"/>
    <w:rsid w:val="00D20E89"/>
    <w:rsid w:val="00D220B4"/>
    <w:rsid w:val="00D225A4"/>
    <w:rsid w:val="00D23B7C"/>
    <w:rsid w:val="00D26F65"/>
    <w:rsid w:val="00D26F76"/>
    <w:rsid w:val="00D27867"/>
    <w:rsid w:val="00D27BAC"/>
    <w:rsid w:val="00D306AB"/>
    <w:rsid w:val="00D30A9F"/>
    <w:rsid w:val="00D30ACA"/>
    <w:rsid w:val="00D30C93"/>
    <w:rsid w:val="00D40B2C"/>
    <w:rsid w:val="00D43154"/>
    <w:rsid w:val="00D433D5"/>
    <w:rsid w:val="00D477D3"/>
    <w:rsid w:val="00D47894"/>
    <w:rsid w:val="00D52814"/>
    <w:rsid w:val="00D52BCA"/>
    <w:rsid w:val="00D52E16"/>
    <w:rsid w:val="00D5317B"/>
    <w:rsid w:val="00D54984"/>
    <w:rsid w:val="00D57BD2"/>
    <w:rsid w:val="00D60895"/>
    <w:rsid w:val="00D63E91"/>
    <w:rsid w:val="00D643F8"/>
    <w:rsid w:val="00D83CEF"/>
    <w:rsid w:val="00D8400B"/>
    <w:rsid w:val="00D85DFE"/>
    <w:rsid w:val="00D87A3A"/>
    <w:rsid w:val="00D93B96"/>
    <w:rsid w:val="00DA05BA"/>
    <w:rsid w:val="00DA0F77"/>
    <w:rsid w:val="00DA4063"/>
    <w:rsid w:val="00DA684F"/>
    <w:rsid w:val="00DB26F7"/>
    <w:rsid w:val="00DB3046"/>
    <w:rsid w:val="00DB3953"/>
    <w:rsid w:val="00DC107F"/>
    <w:rsid w:val="00DC1E5D"/>
    <w:rsid w:val="00DC3434"/>
    <w:rsid w:val="00DC6749"/>
    <w:rsid w:val="00DD448F"/>
    <w:rsid w:val="00DD648F"/>
    <w:rsid w:val="00DD6D0D"/>
    <w:rsid w:val="00DE1136"/>
    <w:rsid w:val="00DE23E7"/>
    <w:rsid w:val="00DE6950"/>
    <w:rsid w:val="00DE778F"/>
    <w:rsid w:val="00DE7ED6"/>
    <w:rsid w:val="00DF0E48"/>
    <w:rsid w:val="00DF1FBA"/>
    <w:rsid w:val="00DF23D6"/>
    <w:rsid w:val="00DF3C4D"/>
    <w:rsid w:val="00DF67E3"/>
    <w:rsid w:val="00E01F8A"/>
    <w:rsid w:val="00E023B6"/>
    <w:rsid w:val="00E0497B"/>
    <w:rsid w:val="00E0753C"/>
    <w:rsid w:val="00E07724"/>
    <w:rsid w:val="00E12573"/>
    <w:rsid w:val="00E13FBF"/>
    <w:rsid w:val="00E15E93"/>
    <w:rsid w:val="00E2134D"/>
    <w:rsid w:val="00E21861"/>
    <w:rsid w:val="00E22418"/>
    <w:rsid w:val="00E31EFD"/>
    <w:rsid w:val="00E3350E"/>
    <w:rsid w:val="00E34A55"/>
    <w:rsid w:val="00E34C1B"/>
    <w:rsid w:val="00E3582E"/>
    <w:rsid w:val="00E35FCA"/>
    <w:rsid w:val="00E412ED"/>
    <w:rsid w:val="00E44BC7"/>
    <w:rsid w:val="00E4576C"/>
    <w:rsid w:val="00E5438D"/>
    <w:rsid w:val="00E56CFE"/>
    <w:rsid w:val="00E62F6C"/>
    <w:rsid w:val="00E63847"/>
    <w:rsid w:val="00E67131"/>
    <w:rsid w:val="00E6731C"/>
    <w:rsid w:val="00E72259"/>
    <w:rsid w:val="00E72EEB"/>
    <w:rsid w:val="00E757AF"/>
    <w:rsid w:val="00E80186"/>
    <w:rsid w:val="00E861DD"/>
    <w:rsid w:val="00E96DAE"/>
    <w:rsid w:val="00EA12B0"/>
    <w:rsid w:val="00EA22F6"/>
    <w:rsid w:val="00EA3E51"/>
    <w:rsid w:val="00EA60E9"/>
    <w:rsid w:val="00EB1210"/>
    <w:rsid w:val="00EB1829"/>
    <w:rsid w:val="00EB2411"/>
    <w:rsid w:val="00EB37F8"/>
    <w:rsid w:val="00EB3849"/>
    <w:rsid w:val="00EB4728"/>
    <w:rsid w:val="00EB4959"/>
    <w:rsid w:val="00EB7BCF"/>
    <w:rsid w:val="00EB7F82"/>
    <w:rsid w:val="00EC0090"/>
    <w:rsid w:val="00EC03EE"/>
    <w:rsid w:val="00EC0CC1"/>
    <w:rsid w:val="00EC141B"/>
    <w:rsid w:val="00EC17DF"/>
    <w:rsid w:val="00EC5C64"/>
    <w:rsid w:val="00ED0B33"/>
    <w:rsid w:val="00ED0C64"/>
    <w:rsid w:val="00ED2F9C"/>
    <w:rsid w:val="00ED366A"/>
    <w:rsid w:val="00ED6729"/>
    <w:rsid w:val="00ED7C29"/>
    <w:rsid w:val="00EE0457"/>
    <w:rsid w:val="00EE21E1"/>
    <w:rsid w:val="00EE2691"/>
    <w:rsid w:val="00EE3BE2"/>
    <w:rsid w:val="00EE5FC4"/>
    <w:rsid w:val="00EE640A"/>
    <w:rsid w:val="00EE79E7"/>
    <w:rsid w:val="00EF0178"/>
    <w:rsid w:val="00EF56BD"/>
    <w:rsid w:val="00EF5905"/>
    <w:rsid w:val="00EF7FFB"/>
    <w:rsid w:val="00F048DA"/>
    <w:rsid w:val="00F14301"/>
    <w:rsid w:val="00F2015E"/>
    <w:rsid w:val="00F20BCD"/>
    <w:rsid w:val="00F2211B"/>
    <w:rsid w:val="00F2725E"/>
    <w:rsid w:val="00F356BA"/>
    <w:rsid w:val="00F37B41"/>
    <w:rsid w:val="00F429E5"/>
    <w:rsid w:val="00F42D35"/>
    <w:rsid w:val="00F434C0"/>
    <w:rsid w:val="00F43574"/>
    <w:rsid w:val="00F517D6"/>
    <w:rsid w:val="00F567CA"/>
    <w:rsid w:val="00F64AA8"/>
    <w:rsid w:val="00F65468"/>
    <w:rsid w:val="00F66FF4"/>
    <w:rsid w:val="00F678A5"/>
    <w:rsid w:val="00F67948"/>
    <w:rsid w:val="00F74BB1"/>
    <w:rsid w:val="00F77E7D"/>
    <w:rsid w:val="00F845B3"/>
    <w:rsid w:val="00F8708D"/>
    <w:rsid w:val="00F921D1"/>
    <w:rsid w:val="00F943AA"/>
    <w:rsid w:val="00F96EAB"/>
    <w:rsid w:val="00FA4BB4"/>
    <w:rsid w:val="00FB0395"/>
    <w:rsid w:val="00FB0C01"/>
    <w:rsid w:val="00FB2ED8"/>
    <w:rsid w:val="00FB6DDF"/>
    <w:rsid w:val="00FB7547"/>
    <w:rsid w:val="00FC0064"/>
    <w:rsid w:val="00FC0A89"/>
    <w:rsid w:val="00FC0EC3"/>
    <w:rsid w:val="00FC3609"/>
    <w:rsid w:val="00FC40B0"/>
    <w:rsid w:val="00FC4361"/>
    <w:rsid w:val="00FC4BD2"/>
    <w:rsid w:val="00FC76A9"/>
    <w:rsid w:val="00FD059F"/>
    <w:rsid w:val="00FD2A79"/>
    <w:rsid w:val="00FD426F"/>
    <w:rsid w:val="00FE2BB9"/>
    <w:rsid w:val="00FF4265"/>
    <w:rsid w:val="00FF5660"/>
    <w:rsid w:val="00FF7F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B50566"/>
    <w:rPr>
      <w:rFonts w:ascii="NTTimes/Cyrillic" w:hAnsi="NTTimes/Cyrillic"/>
      <w:sz w:val="24"/>
    </w:rPr>
  </w:style>
  <w:style w:type="paragraph" w:styleId="10">
    <w:name w:val="heading 1"/>
    <w:next w:val="a"/>
    <w:link w:val="11"/>
    <w:uiPriority w:val="9"/>
    <w:qFormat/>
    <w:rsid w:val="00B50566"/>
    <w:pPr>
      <w:spacing w:before="120" w:after="120"/>
      <w:jc w:val="both"/>
      <w:outlineLvl w:val="0"/>
    </w:pPr>
    <w:rPr>
      <w:rFonts w:ascii="XO Thames" w:hAnsi="XO Thames"/>
      <w:b/>
      <w:sz w:val="32"/>
    </w:rPr>
  </w:style>
  <w:style w:type="paragraph" w:styleId="2">
    <w:name w:val="heading 2"/>
    <w:basedOn w:val="a"/>
    <w:link w:val="20"/>
    <w:uiPriority w:val="9"/>
    <w:qFormat/>
    <w:rsid w:val="00B50566"/>
    <w:pPr>
      <w:spacing w:beforeAutospacing="1" w:afterAutospacing="1"/>
      <w:outlineLvl w:val="1"/>
    </w:pPr>
    <w:rPr>
      <w:rFonts w:ascii="Times New Roman" w:hAnsi="Times New Roman"/>
      <w:b/>
      <w:sz w:val="36"/>
    </w:rPr>
  </w:style>
  <w:style w:type="paragraph" w:styleId="3">
    <w:name w:val="heading 3"/>
    <w:basedOn w:val="a"/>
    <w:link w:val="30"/>
    <w:qFormat/>
    <w:rsid w:val="00B50566"/>
    <w:pPr>
      <w:spacing w:beforeAutospacing="1" w:afterAutospacing="1"/>
      <w:outlineLvl w:val="2"/>
    </w:pPr>
    <w:rPr>
      <w:rFonts w:ascii="Times New Roman" w:hAnsi="Times New Roman"/>
      <w:b/>
      <w:sz w:val="27"/>
    </w:rPr>
  </w:style>
  <w:style w:type="paragraph" w:styleId="4">
    <w:name w:val="heading 4"/>
    <w:next w:val="a"/>
    <w:link w:val="40"/>
    <w:uiPriority w:val="9"/>
    <w:qFormat/>
    <w:rsid w:val="00B50566"/>
    <w:pPr>
      <w:spacing w:before="120" w:after="120"/>
      <w:jc w:val="both"/>
      <w:outlineLvl w:val="3"/>
    </w:pPr>
    <w:rPr>
      <w:rFonts w:ascii="XO Thames" w:hAnsi="XO Thames"/>
      <w:b/>
      <w:sz w:val="24"/>
    </w:rPr>
  </w:style>
  <w:style w:type="paragraph" w:styleId="5">
    <w:name w:val="heading 5"/>
    <w:next w:val="a"/>
    <w:link w:val="50"/>
    <w:uiPriority w:val="9"/>
    <w:qFormat/>
    <w:rsid w:val="00B5056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B50566"/>
    <w:rPr>
      <w:rFonts w:ascii="NTTimes/Cyrillic" w:hAnsi="NTTimes/Cyrillic"/>
      <w:sz w:val="24"/>
    </w:rPr>
  </w:style>
  <w:style w:type="paragraph" w:customStyle="1" w:styleId="xl85">
    <w:name w:val="xl85"/>
    <w:basedOn w:val="a"/>
    <w:link w:val="xl851"/>
    <w:uiPriority w:val="99"/>
    <w:rsid w:val="00B50566"/>
    <w:pPr>
      <w:spacing w:beforeAutospacing="1" w:afterAutospacing="1"/>
    </w:pPr>
    <w:rPr>
      <w:rFonts w:ascii="Arial Narrow" w:hAnsi="Arial Narrow"/>
      <w:b/>
    </w:rPr>
  </w:style>
  <w:style w:type="character" w:customStyle="1" w:styleId="xl851">
    <w:name w:val="xl851"/>
    <w:basedOn w:val="1"/>
    <w:link w:val="xl85"/>
    <w:rsid w:val="00B50566"/>
    <w:rPr>
      <w:rFonts w:ascii="Arial Narrow" w:hAnsi="Arial Narrow"/>
      <w:b/>
      <w:color w:val="000000"/>
    </w:rPr>
  </w:style>
  <w:style w:type="paragraph" w:customStyle="1" w:styleId="msobodytextindentcxsplast">
    <w:name w:val="msobodytextindentcxsplast"/>
    <w:basedOn w:val="a"/>
    <w:link w:val="msobodytextindentcxsplast1"/>
    <w:rsid w:val="00B50566"/>
    <w:pPr>
      <w:spacing w:beforeAutospacing="1" w:afterAutospacing="1"/>
    </w:pPr>
    <w:rPr>
      <w:rFonts w:ascii="Times New Roman" w:hAnsi="Times New Roman"/>
    </w:rPr>
  </w:style>
  <w:style w:type="character" w:customStyle="1" w:styleId="msobodytextindentcxsplast1">
    <w:name w:val="msobodytextindentcxsplast1"/>
    <w:basedOn w:val="1"/>
    <w:link w:val="msobodytextindentcxsplast"/>
    <w:rsid w:val="00B50566"/>
    <w:rPr>
      <w:rFonts w:ascii="Times New Roman" w:hAnsi="Times New Roman"/>
    </w:rPr>
  </w:style>
  <w:style w:type="paragraph" w:customStyle="1" w:styleId="xl82">
    <w:name w:val="xl82"/>
    <w:basedOn w:val="a"/>
    <w:link w:val="xl821"/>
    <w:uiPriority w:val="99"/>
    <w:rsid w:val="00B50566"/>
    <w:pPr>
      <w:spacing w:beforeAutospacing="1" w:afterAutospacing="1"/>
    </w:pPr>
    <w:rPr>
      <w:rFonts w:ascii="Arial Narrow" w:hAnsi="Arial Narrow"/>
      <w:b/>
    </w:rPr>
  </w:style>
  <w:style w:type="character" w:customStyle="1" w:styleId="xl821">
    <w:name w:val="xl821"/>
    <w:basedOn w:val="1"/>
    <w:link w:val="xl82"/>
    <w:rsid w:val="00B50566"/>
    <w:rPr>
      <w:rFonts w:ascii="Arial Narrow" w:hAnsi="Arial Narrow"/>
      <w:b/>
    </w:rPr>
  </w:style>
  <w:style w:type="paragraph" w:styleId="21">
    <w:name w:val="toc 2"/>
    <w:next w:val="a"/>
    <w:link w:val="22"/>
    <w:uiPriority w:val="39"/>
    <w:rsid w:val="00B50566"/>
    <w:pPr>
      <w:ind w:left="200"/>
    </w:pPr>
    <w:rPr>
      <w:rFonts w:ascii="XO Thames" w:hAnsi="XO Thames"/>
    </w:rPr>
  </w:style>
  <w:style w:type="character" w:customStyle="1" w:styleId="22">
    <w:name w:val="Оглавление 2 Знак"/>
    <w:link w:val="21"/>
    <w:rsid w:val="00B50566"/>
    <w:rPr>
      <w:rFonts w:ascii="XO Thames" w:hAnsi="XO Thames"/>
      <w:sz w:val="28"/>
    </w:rPr>
  </w:style>
  <w:style w:type="paragraph" w:customStyle="1" w:styleId="xl87">
    <w:name w:val="xl87"/>
    <w:basedOn w:val="a"/>
    <w:link w:val="xl871"/>
    <w:uiPriority w:val="99"/>
    <w:rsid w:val="00B50566"/>
    <w:pPr>
      <w:spacing w:beforeAutospacing="1" w:afterAutospacing="1"/>
      <w:jc w:val="center"/>
    </w:pPr>
    <w:rPr>
      <w:rFonts w:ascii="Arial Narrow" w:hAnsi="Arial Narrow"/>
      <w:sz w:val="16"/>
    </w:rPr>
  </w:style>
  <w:style w:type="character" w:customStyle="1" w:styleId="xl871">
    <w:name w:val="xl871"/>
    <w:basedOn w:val="1"/>
    <w:link w:val="xl87"/>
    <w:rsid w:val="00B50566"/>
    <w:rPr>
      <w:rFonts w:ascii="Arial Narrow" w:hAnsi="Arial Narrow"/>
      <w:sz w:val="16"/>
    </w:rPr>
  </w:style>
  <w:style w:type="paragraph" w:customStyle="1" w:styleId="xl124">
    <w:name w:val="xl124"/>
    <w:basedOn w:val="a"/>
    <w:link w:val="xl1241"/>
    <w:rsid w:val="00B50566"/>
    <w:pPr>
      <w:spacing w:beforeAutospacing="1" w:afterAutospacing="1"/>
      <w:jc w:val="center"/>
    </w:pPr>
    <w:rPr>
      <w:rFonts w:ascii="Times New Roman" w:hAnsi="Times New Roman"/>
      <w:i/>
      <w:sz w:val="20"/>
    </w:rPr>
  </w:style>
  <w:style w:type="character" w:customStyle="1" w:styleId="xl1241">
    <w:name w:val="xl1241"/>
    <w:basedOn w:val="1"/>
    <w:link w:val="xl124"/>
    <w:rsid w:val="00B50566"/>
    <w:rPr>
      <w:rFonts w:ascii="Times New Roman" w:hAnsi="Times New Roman"/>
      <w:i/>
      <w:sz w:val="20"/>
    </w:rPr>
  </w:style>
  <w:style w:type="paragraph" w:customStyle="1" w:styleId="xl68">
    <w:name w:val="xl68"/>
    <w:basedOn w:val="a"/>
    <w:link w:val="xl681"/>
    <w:uiPriority w:val="99"/>
    <w:rsid w:val="00B50566"/>
    <w:pPr>
      <w:spacing w:beforeAutospacing="1" w:afterAutospacing="1"/>
      <w:jc w:val="right"/>
    </w:pPr>
    <w:rPr>
      <w:rFonts w:ascii="Arial Narrow" w:hAnsi="Arial Narrow"/>
    </w:rPr>
  </w:style>
  <w:style w:type="character" w:customStyle="1" w:styleId="xl681">
    <w:name w:val="xl681"/>
    <w:basedOn w:val="1"/>
    <w:link w:val="xl68"/>
    <w:rsid w:val="00B50566"/>
    <w:rPr>
      <w:rFonts w:ascii="Arial Narrow" w:hAnsi="Arial Narrow"/>
    </w:rPr>
  </w:style>
  <w:style w:type="paragraph" w:customStyle="1" w:styleId="xl126">
    <w:name w:val="xl126"/>
    <w:basedOn w:val="a"/>
    <w:link w:val="xl1261"/>
    <w:rsid w:val="00B50566"/>
    <w:pPr>
      <w:spacing w:beforeAutospacing="1" w:afterAutospacing="1"/>
      <w:jc w:val="center"/>
    </w:pPr>
    <w:rPr>
      <w:rFonts w:ascii="Times New Roman" w:hAnsi="Times New Roman"/>
      <w:sz w:val="20"/>
    </w:rPr>
  </w:style>
  <w:style w:type="character" w:customStyle="1" w:styleId="xl1261">
    <w:name w:val="xl1261"/>
    <w:basedOn w:val="1"/>
    <w:link w:val="xl126"/>
    <w:rsid w:val="00B50566"/>
    <w:rPr>
      <w:rFonts w:ascii="Times New Roman" w:hAnsi="Times New Roman"/>
      <w:sz w:val="20"/>
    </w:rPr>
  </w:style>
  <w:style w:type="paragraph" w:customStyle="1" w:styleId="xl90">
    <w:name w:val="xl90"/>
    <w:basedOn w:val="a"/>
    <w:link w:val="xl901"/>
    <w:uiPriority w:val="99"/>
    <w:rsid w:val="00B50566"/>
    <w:pPr>
      <w:spacing w:beforeAutospacing="1" w:afterAutospacing="1"/>
    </w:pPr>
    <w:rPr>
      <w:rFonts w:ascii="Arial Narrow" w:hAnsi="Arial Narrow"/>
      <w:b/>
    </w:rPr>
  </w:style>
  <w:style w:type="character" w:customStyle="1" w:styleId="xl901">
    <w:name w:val="xl901"/>
    <w:basedOn w:val="1"/>
    <w:link w:val="xl90"/>
    <w:rsid w:val="00B50566"/>
    <w:rPr>
      <w:rFonts w:ascii="Arial Narrow" w:hAnsi="Arial Narrow"/>
      <w:b/>
    </w:rPr>
  </w:style>
  <w:style w:type="paragraph" w:styleId="41">
    <w:name w:val="toc 4"/>
    <w:next w:val="a"/>
    <w:link w:val="42"/>
    <w:uiPriority w:val="39"/>
    <w:rsid w:val="00B50566"/>
    <w:pPr>
      <w:ind w:left="600"/>
    </w:pPr>
    <w:rPr>
      <w:rFonts w:ascii="XO Thames" w:hAnsi="XO Thames"/>
    </w:rPr>
  </w:style>
  <w:style w:type="character" w:customStyle="1" w:styleId="42">
    <w:name w:val="Оглавление 4 Знак"/>
    <w:link w:val="41"/>
    <w:rsid w:val="00B50566"/>
    <w:rPr>
      <w:rFonts w:ascii="XO Thames" w:hAnsi="XO Thames"/>
      <w:sz w:val="28"/>
    </w:rPr>
  </w:style>
  <w:style w:type="paragraph" w:customStyle="1" w:styleId="12">
    <w:name w:val="Строгий1"/>
    <w:link w:val="a3"/>
    <w:rsid w:val="00B50566"/>
    <w:rPr>
      <w:b/>
    </w:rPr>
  </w:style>
  <w:style w:type="character" w:styleId="a3">
    <w:name w:val="Strong"/>
    <w:link w:val="12"/>
    <w:uiPriority w:val="22"/>
    <w:qFormat/>
    <w:rsid w:val="00B50566"/>
    <w:rPr>
      <w:b/>
    </w:rPr>
  </w:style>
  <w:style w:type="paragraph" w:customStyle="1" w:styleId="xl113">
    <w:name w:val="xl113"/>
    <w:basedOn w:val="a"/>
    <w:link w:val="xl1131"/>
    <w:uiPriority w:val="99"/>
    <w:rsid w:val="00B50566"/>
    <w:pPr>
      <w:spacing w:beforeAutospacing="1" w:afterAutospacing="1"/>
    </w:pPr>
    <w:rPr>
      <w:rFonts w:ascii="Arial Narrow" w:hAnsi="Arial Narrow"/>
      <w:b/>
    </w:rPr>
  </w:style>
  <w:style w:type="character" w:customStyle="1" w:styleId="xl1131">
    <w:name w:val="xl1131"/>
    <w:basedOn w:val="1"/>
    <w:link w:val="xl113"/>
    <w:rsid w:val="00B50566"/>
    <w:rPr>
      <w:rFonts w:ascii="Arial Narrow" w:hAnsi="Arial Narrow"/>
      <w:b/>
    </w:rPr>
  </w:style>
  <w:style w:type="paragraph" w:customStyle="1" w:styleId="13">
    <w:name w:val="Знак1"/>
    <w:basedOn w:val="a"/>
    <w:link w:val="130"/>
    <w:rsid w:val="00B50566"/>
    <w:pPr>
      <w:spacing w:beforeAutospacing="1" w:afterAutospacing="1"/>
    </w:pPr>
    <w:rPr>
      <w:rFonts w:ascii="Tahoma" w:hAnsi="Tahoma"/>
      <w:sz w:val="20"/>
    </w:rPr>
  </w:style>
  <w:style w:type="character" w:customStyle="1" w:styleId="130">
    <w:name w:val="Знак13"/>
    <w:basedOn w:val="1"/>
    <w:link w:val="13"/>
    <w:rsid w:val="00B50566"/>
    <w:rPr>
      <w:rFonts w:ascii="Tahoma" w:hAnsi="Tahoma"/>
      <w:sz w:val="20"/>
    </w:rPr>
  </w:style>
  <w:style w:type="paragraph" w:styleId="6">
    <w:name w:val="toc 6"/>
    <w:next w:val="a"/>
    <w:link w:val="60"/>
    <w:uiPriority w:val="39"/>
    <w:rsid w:val="00B50566"/>
    <w:pPr>
      <w:ind w:left="1000"/>
    </w:pPr>
    <w:rPr>
      <w:rFonts w:ascii="XO Thames" w:hAnsi="XO Thames"/>
    </w:rPr>
  </w:style>
  <w:style w:type="character" w:customStyle="1" w:styleId="60">
    <w:name w:val="Оглавление 6 Знак"/>
    <w:link w:val="6"/>
    <w:rsid w:val="00B50566"/>
    <w:rPr>
      <w:rFonts w:ascii="XO Thames" w:hAnsi="XO Thames"/>
      <w:sz w:val="28"/>
    </w:rPr>
  </w:style>
  <w:style w:type="paragraph" w:styleId="7">
    <w:name w:val="toc 7"/>
    <w:next w:val="a"/>
    <w:link w:val="70"/>
    <w:uiPriority w:val="39"/>
    <w:rsid w:val="00B50566"/>
    <w:pPr>
      <w:ind w:left="1200"/>
    </w:pPr>
    <w:rPr>
      <w:rFonts w:ascii="XO Thames" w:hAnsi="XO Thames"/>
    </w:rPr>
  </w:style>
  <w:style w:type="character" w:customStyle="1" w:styleId="70">
    <w:name w:val="Оглавление 7 Знак"/>
    <w:link w:val="7"/>
    <w:rsid w:val="00B50566"/>
    <w:rPr>
      <w:rFonts w:ascii="XO Thames" w:hAnsi="XO Thames"/>
      <w:sz w:val="28"/>
    </w:rPr>
  </w:style>
  <w:style w:type="paragraph" w:styleId="a4">
    <w:name w:val="header"/>
    <w:basedOn w:val="a"/>
    <w:link w:val="a5"/>
    <w:uiPriority w:val="99"/>
    <w:rsid w:val="00B50566"/>
    <w:pPr>
      <w:tabs>
        <w:tab w:val="center" w:pos="4677"/>
        <w:tab w:val="right" w:pos="9355"/>
      </w:tabs>
    </w:pPr>
  </w:style>
  <w:style w:type="character" w:customStyle="1" w:styleId="a5">
    <w:name w:val="Верхний колонтитул Знак"/>
    <w:basedOn w:val="1"/>
    <w:link w:val="a4"/>
    <w:uiPriority w:val="99"/>
    <w:rsid w:val="00B50566"/>
  </w:style>
  <w:style w:type="paragraph" w:customStyle="1" w:styleId="xl122">
    <w:name w:val="xl122"/>
    <w:basedOn w:val="a"/>
    <w:link w:val="xl1221"/>
    <w:rsid w:val="00B50566"/>
    <w:pPr>
      <w:spacing w:beforeAutospacing="1" w:afterAutospacing="1"/>
      <w:jc w:val="center"/>
    </w:pPr>
    <w:rPr>
      <w:rFonts w:ascii="Times New Roman" w:hAnsi="Times New Roman"/>
      <w:sz w:val="20"/>
    </w:rPr>
  </w:style>
  <w:style w:type="character" w:customStyle="1" w:styleId="xl1221">
    <w:name w:val="xl1221"/>
    <w:basedOn w:val="1"/>
    <w:link w:val="xl122"/>
    <w:rsid w:val="00B50566"/>
    <w:rPr>
      <w:rFonts w:ascii="Times New Roman" w:hAnsi="Times New Roman"/>
      <w:sz w:val="20"/>
    </w:rPr>
  </w:style>
  <w:style w:type="paragraph" w:customStyle="1" w:styleId="xl99">
    <w:name w:val="xl99"/>
    <w:basedOn w:val="a"/>
    <w:link w:val="xl991"/>
    <w:uiPriority w:val="99"/>
    <w:rsid w:val="00B50566"/>
    <w:pPr>
      <w:spacing w:beforeAutospacing="1" w:afterAutospacing="1"/>
      <w:jc w:val="center"/>
    </w:pPr>
    <w:rPr>
      <w:rFonts w:ascii="Arial Narrow" w:hAnsi="Arial Narrow"/>
    </w:rPr>
  </w:style>
  <w:style w:type="character" w:customStyle="1" w:styleId="xl991">
    <w:name w:val="xl991"/>
    <w:basedOn w:val="1"/>
    <w:link w:val="xl99"/>
    <w:rsid w:val="00B50566"/>
    <w:rPr>
      <w:rFonts w:ascii="Arial Narrow" w:hAnsi="Arial Narrow"/>
    </w:rPr>
  </w:style>
  <w:style w:type="paragraph" w:styleId="a6">
    <w:name w:val="Body Text Indent"/>
    <w:basedOn w:val="a"/>
    <w:link w:val="a7"/>
    <w:rsid w:val="00B50566"/>
    <w:pPr>
      <w:spacing w:after="120"/>
      <w:ind w:left="283"/>
    </w:pPr>
  </w:style>
  <w:style w:type="character" w:customStyle="1" w:styleId="a7">
    <w:name w:val="Основной текст с отступом Знак"/>
    <w:basedOn w:val="1"/>
    <w:link w:val="a6"/>
    <w:rsid w:val="00B50566"/>
  </w:style>
  <w:style w:type="paragraph" w:customStyle="1" w:styleId="xl102">
    <w:name w:val="xl102"/>
    <w:basedOn w:val="a"/>
    <w:link w:val="xl1021"/>
    <w:uiPriority w:val="99"/>
    <w:rsid w:val="00B50566"/>
    <w:pPr>
      <w:spacing w:beforeAutospacing="1" w:afterAutospacing="1"/>
      <w:jc w:val="center"/>
    </w:pPr>
    <w:rPr>
      <w:rFonts w:ascii="Arial Narrow" w:hAnsi="Arial Narrow"/>
      <w:sz w:val="16"/>
    </w:rPr>
  </w:style>
  <w:style w:type="character" w:customStyle="1" w:styleId="xl1021">
    <w:name w:val="xl1021"/>
    <w:basedOn w:val="1"/>
    <w:link w:val="xl102"/>
    <w:rsid w:val="00B50566"/>
    <w:rPr>
      <w:rFonts w:ascii="Arial Narrow" w:hAnsi="Arial Narrow"/>
      <w:sz w:val="16"/>
    </w:rPr>
  </w:style>
  <w:style w:type="character" w:customStyle="1" w:styleId="30">
    <w:name w:val="Заголовок 3 Знак"/>
    <w:basedOn w:val="1"/>
    <w:link w:val="3"/>
    <w:rsid w:val="00B50566"/>
    <w:rPr>
      <w:rFonts w:ascii="Times New Roman" w:hAnsi="Times New Roman"/>
      <w:b/>
      <w:sz w:val="27"/>
    </w:rPr>
  </w:style>
  <w:style w:type="paragraph" w:styleId="a8">
    <w:name w:val="List Paragraph"/>
    <w:basedOn w:val="a"/>
    <w:link w:val="a9"/>
    <w:uiPriority w:val="34"/>
    <w:qFormat/>
    <w:rsid w:val="00B50566"/>
    <w:pPr>
      <w:spacing w:after="60"/>
      <w:ind w:left="720"/>
      <w:contextualSpacing/>
      <w:jc w:val="both"/>
    </w:pPr>
    <w:rPr>
      <w:rFonts w:ascii="Times New Roman" w:hAnsi="Times New Roman"/>
    </w:rPr>
  </w:style>
  <w:style w:type="character" w:customStyle="1" w:styleId="a9">
    <w:name w:val="Абзац списка Знак"/>
    <w:basedOn w:val="1"/>
    <w:link w:val="a8"/>
    <w:rsid w:val="00B50566"/>
    <w:rPr>
      <w:rFonts w:ascii="Times New Roman" w:hAnsi="Times New Roman"/>
    </w:rPr>
  </w:style>
  <w:style w:type="paragraph" w:customStyle="1" w:styleId="apple-style-span">
    <w:name w:val="apple-style-span"/>
    <w:basedOn w:val="14"/>
    <w:link w:val="apple-style-span1"/>
    <w:rsid w:val="00B50566"/>
  </w:style>
  <w:style w:type="character" w:customStyle="1" w:styleId="apple-style-span1">
    <w:name w:val="apple-style-span1"/>
    <w:basedOn w:val="a0"/>
    <w:link w:val="apple-style-span"/>
    <w:rsid w:val="00B50566"/>
  </w:style>
  <w:style w:type="paragraph" w:customStyle="1" w:styleId="xl109">
    <w:name w:val="xl109"/>
    <w:basedOn w:val="a"/>
    <w:link w:val="xl1091"/>
    <w:uiPriority w:val="99"/>
    <w:rsid w:val="00B50566"/>
    <w:pPr>
      <w:spacing w:beforeAutospacing="1" w:afterAutospacing="1"/>
    </w:pPr>
    <w:rPr>
      <w:rFonts w:ascii="Arial Narrow" w:hAnsi="Arial Narrow"/>
    </w:rPr>
  </w:style>
  <w:style w:type="character" w:customStyle="1" w:styleId="xl1091">
    <w:name w:val="xl1091"/>
    <w:basedOn w:val="1"/>
    <w:link w:val="xl109"/>
    <w:rsid w:val="00B50566"/>
    <w:rPr>
      <w:rFonts w:ascii="Arial Narrow" w:hAnsi="Arial Narrow"/>
    </w:rPr>
  </w:style>
  <w:style w:type="paragraph" w:customStyle="1" w:styleId="xl75">
    <w:name w:val="xl75"/>
    <w:basedOn w:val="a"/>
    <w:link w:val="xl751"/>
    <w:uiPriority w:val="99"/>
    <w:rsid w:val="00B50566"/>
    <w:pPr>
      <w:spacing w:beforeAutospacing="1" w:afterAutospacing="1"/>
    </w:pPr>
    <w:rPr>
      <w:rFonts w:ascii="Arial Narrow" w:hAnsi="Arial Narrow"/>
    </w:rPr>
  </w:style>
  <w:style w:type="character" w:customStyle="1" w:styleId="xl751">
    <w:name w:val="xl751"/>
    <w:basedOn w:val="1"/>
    <w:link w:val="xl75"/>
    <w:rsid w:val="00B50566"/>
    <w:rPr>
      <w:rFonts w:ascii="Arial Narrow" w:hAnsi="Arial Narrow"/>
    </w:rPr>
  </w:style>
  <w:style w:type="paragraph" w:customStyle="1" w:styleId="xl129">
    <w:name w:val="xl129"/>
    <w:basedOn w:val="a"/>
    <w:link w:val="xl1291"/>
    <w:rsid w:val="00B50566"/>
    <w:pPr>
      <w:spacing w:beforeAutospacing="1" w:afterAutospacing="1"/>
      <w:jc w:val="center"/>
    </w:pPr>
    <w:rPr>
      <w:rFonts w:ascii="Times New Roman" w:hAnsi="Times New Roman"/>
      <w:sz w:val="20"/>
    </w:rPr>
  </w:style>
  <w:style w:type="character" w:customStyle="1" w:styleId="xl1291">
    <w:name w:val="xl1291"/>
    <w:basedOn w:val="1"/>
    <w:link w:val="xl129"/>
    <w:rsid w:val="00B50566"/>
    <w:rPr>
      <w:rFonts w:ascii="Times New Roman" w:hAnsi="Times New Roman"/>
      <w:sz w:val="20"/>
    </w:rPr>
  </w:style>
  <w:style w:type="paragraph" w:styleId="aa">
    <w:name w:val="Body Text"/>
    <w:basedOn w:val="a"/>
    <w:link w:val="ab"/>
    <w:rsid w:val="00B50566"/>
    <w:pPr>
      <w:widowControl w:val="0"/>
      <w:spacing w:before="240" w:line="240" w:lineRule="atLeast"/>
      <w:jc w:val="center"/>
    </w:pPr>
    <w:rPr>
      <w:rFonts w:ascii="Times New Roman" w:hAnsi="Times New Roman"/>
      <w:spacing w:val="3"/>
      <w:sz w:val="25"/>
    </w:rPr>
  </w:style>
  <w:style w:type="character" w:customStyle="1" w:styleId="ab">
    <w:name w:val="Основной текст Знак"/>
    <w:basedOn w:val="1"/>
    <w:link w:val="aa"/>
    <w:rsid w:val="00B50566"/>
    <w:rPr>
      <w:rFonts w:ascii="Times New Roman" w:hAnsi="Times New Roman"/>
      <w:spacing w:val="3"/>
      <w:sz w:val="25"/>
    </w:rPr>
  </w:style>
  <w:style w:type="paragraph" w:customStyle="1" w:styleId="xl78">
    <w:name w:val="xl78"/>
    <w:basedOn w:val="a"/>
    <w:link w:val="xl781"/>
    <w:uiPriority w:val="99"/>
    <w:rsid w:val="00B50566"/>
    <w:pPr>
      <w:spacing w:beforeAutospacing="1" w:afterAutospacing="1"/>
    </w:pPr>
    <w:rPr>
      <w:rFonts w:ascii="Arial Narrow" w:hAnsi="Arial Narrow"/>
    </w:rPr>
  </w:style>
  <w:style w:type="character" w:customStyle="1" w:styleId="xl781">
    <w:name w:val="xl781"/>
    <w:basedOn w:val="1"/>
    <w:link w:val="xl78"/>
    <w:rsid w:val="00B50566"/>
    <w:rPr>
      <w:rFonts w:ascii="Arial Narrow" w:hAnsi="Arial Narrow"/>
    </w:rPr>
  </w:style>
  <w:style w:type="paragraph" w:customStyle="1" w:styleId="xl133">
    <w:name w:val="xl133"/>
    <w:basedOn w:val="a"/>
    <w:link w:val="xl1331"/>
    <w:rsid w:val="00B50566"/>
    <w:pPr>
      <w:spacing w:beforeAutospacing="1" w:afterAutospacing="1"/>
      <w:jc w:val="center"/>
    </w:pPr>
    <w:rPr>
      <w:rFonts w:ascii="Times New Roman" w:hAnsi="Times New Roman"/>
      <w:b/>
      <w:sz w:val="20"/>
    </w:rPr>
  </w:style>
  <w:style w:type="character" w:customStyle="1" w:styleId="xl1331">
    <w:name w:val="xl1331"/>
    <w:basedOn w:val="1"/>
    <w:link w:val="xl133"/>
    <w:rsid w:val="00B50566"/>
    <w:rPr>
      <w:rFonts w:ascii="Times New Roman" w:hAnsi="Times New Roman"/>
      <w:b/>
      <w:sz w:val="20"/>
    </w:rPr>
  </w:style>
  <w:style w:type="paragraph" w:customStyle="1" w:styleId="xl91">
    <w:name w:val="xl91"/>
    <w:basedOn w:val="a"/>
    <w:link w:val="xl911"/>
    <w:uiPriority w:val="99"/>
    <w:rsid w:val="00B50566"/>
    <w:pPr>
      <w:spacing w:beforeAutospacing="1" w:afterAutospacing="1"/>
      <w:jc w:val="center"/>
    </w:pPr>
    <w:rPr>
      <w:rFonts w:ascii="Arial Narrow" w:hAnsi="Arial Narrow"/>
      <w:b/>
    </w:rPr>
  </w:style>
  <w:style w:type="character" w:customStyle="1" w:styleId="xl911">
    <w:name w:val="xl911"/>
    <w:basedOn w:val="1"/>
    <w:link w:val="xl91"/>
    <w:rsid w:val="00B50566"/>
    <w:rPr>
      <w:rFonts w:ascii="Arial Narrow" w:hAnsi="Arial Narrow"/>
      <w:b/>
    </w:rPr>
  </w:style>
  <w:style w:type="paragraph" w:customStyle="1" w:styleId="xl69">
    <w:name w:val="xl69"/>
    <w:basedOn w:val="a"/>
    <w:link w:val="xl691"/>
    <w:uiPriority w:val="99"/>
    <w:rsid w:val="00B50566"/>
    <w:pPr>
      <w:spacing w:beforeAutospacing="1" w:afterAutospacing="1"/>
      <w:jc w:val="right"/>
    </w:pPr>
    <w:rPr>
      <w:rFonts w:ascii="Arial Narrow" w:hAnsi="Arial Narrow"/>
    </w:rPr>
  </w:style>
  <w:style w:type="character" w:customStyle="1" w:styleId="xl691">
    <w:name w:val="xl691"/>
    <w:basedOn w:val="1"/>
    <w:link w:val="xl69"/>
    <w:rsid w:val="00B50566"/>
    <w:rPr>
      <w:rFonts w:ascii="Arial Narrow" w:hAnsi="Arial Narrow"/>
    </w:rPr>
  </w:style>
  <w:style w:type="paragraph" w:customStyle="1" w:styleId="xl96">
    <w:name w:val="xl96"/>
    <w:basedOn w:val="a"/>
    <w:link w:val="xl961"/>
    <w:uiPriority w:val="99"/>
    <w:rsid w:val="00B50566"/>
    <w:pPr>
      <w:spacing w:beforeAutospacing="1" w:afterAutospacing="1"/>
    </w:pPr>
    <w:rPr>
      <w:rFonts w:ascii="Arial Narrow" w:hAnsi="Arial Narrow"/>
    </w:rPr>
  </w:style>
  <w:style w:type="character" w:customStyle="1" w:styleId="xl961">
    <w:name w:val="xl961"/>
    <w:basedOn w:val="1"/>
    <w:link w:val="xl96"/>
    <w:rsid w:val="00B50566"/>
    <w:rPr>
      <w:rFonts w:ascii="Arial Narrow" w:hAnsi="Arial Narrow"/>
    </w:rPr>
  </w:style>
  <w:style w:type="paragraph" w:customStyle="1" w:styleId="xl114">
    <w:name w:val="xl114"/>
    <w:basedOn w:val="a"/>
    <w:link w:val="xl1141"/>
    <w:uiPriority w:val="99"/>
    <w:rsid w:val="00B50566"/>
    <w:pPr>
      <w:spacing w:beforeAutospacing="1" w:afterAutospacing="1"/>
      <w:jc w:val="center"/>
    </w:pPr>
    <w:rPr>
      <w:rFonts w:ascii="Arial Narrow" w:hAnsi="Arial Narrow"/>
      <w:b/>
      <w:sz w:val="16"/>
    </w:rPr>
  </w:style>
  <w:style w:type="character" w:customStyle="1" w:styleId="xl1141">
    <w:name w:val="xl1141"/>
    <w:basedOn w:val="1"/>
    <w:link w:val="xl114"/>
    <w:rsid w:val="00B50566"/>
    <w:rPr>
      <w:rFonts w:ascii="Arial Narrow" w:hAnsi="Arial Narrow"/>
      <w:b/>
      <w:sz w:val="16"/>
    </w:rPr>
  </w:style>
  <w:style w:type="paragraph" w:customStyle="1" w:styleId="xl97">
    <w:name w:val="xl97"/>
    <w:basedOn w:val="a"/>
    <w:link w:val="xl971"/>
    <w:uiPriority w:val="99"/>
    <w:rsid w:val="00B50566"/>
    <w:pPr>
      <w:spacing w:beforeAutospacing="1" w:afterAutospacing="1"/>
      <w:jc w:val="right"/>
    </w:pPr>
    <w:rPr>
      <w:rFonts w:ascii="Arial Narrow" w:hAnsi="Arial Narrow"/>
    </w:rPr>
  </w:style>
  <w:style w:type="character" w:customStyle="1" w:styleId="xl971">
    <w:name w:val="xl971"/>
    <w:basedOn w:val="1"/>
    <w:link w:val="xl97"/>
    <w:rsid w:val="00B50566"/>
    <w:rPr>
      <w:rFonts w:ascii="Arial Narrow" w:hAnsi="Arial Narrow"/>
    </w:rPr>
  </w:style>
  <w:style w:type="paragraph" w:customStyle="1" w:styleId="xl66">
    <w:name w:val="xl66"/>
    <w:basedOn w:val="a"/>
    <w:link w:val="xl661"/>
    <w:uiPriority w:val="99"/>
    <w:rsid w:val="00B50566"/>
    <w:pPr>
      <w:spacing w:beforeAutospacing="1" w:afterAutospacing="1"/>
      <w:jc w:val="right"/>
    </w:pPr>
    <w:rPr>
      <w:rFonts w:ascii="Arial Narrow" w:hAnsi="Arial Narrow"/>
      <w:b/>
    </w:rPr>
  </w:style>
  <w:style w:type="character" w:customStyle="1" w:styleId="xl661">
    <w:name w:val="xl661"/>
    <w:basedOn w:val="1"/>
    <w:link w:val="xl66"/>
    <w:rsid w:val="00B50566"/>
    <w:rPr>
      <w:rFonts w:ascii="Arial Narrow" w:hAnsi="Arial Narrow"/>
      <w:b/>
    </w:rPr>
  </w:style>
  <w:style w:type="paragraph" w:customStyle="1" w:styleId="15">
    <w:name w:val="Номер строки1"/>
    <w:link w:val="ac"/>
    <w:rsid w:val="00B50566"/>
  </w:style>
  <w:style w:type="character" w:styleId="ac">
    <w:name w:val="line number"/>
    <w:link w:val="15"/>
    <w:rsid w:val="00B50566"/>
  </w:style>
  <w:style w:type="paragraph" w:customStyle="1" w:styleId="xl74">
    <w:name w:val="xl74"/>
    <w:basedOn w:val="a"/>
    <w:link w:val="xl741"/>
    <w:uiPriority w:val="99"/>
    <w:rsid w:val="00B50566"/>
    <w:pPr>
      <w:spacing w:beforeAutospacing="1" w:afterAutospacing="1"/>
    </w:pPr>
    <w:rPr>
      <w:rFonts w:ascii="Arial Narrow" w:hAnsi="Arial Narrow"/>
      <w:b/>
    </w:rPr>
  </w:style>
  <w:style w:type="character" w:customStyle="1" w:styleId="xl741">
    <w:name w:val="xl741"/>
    <w:basedOn w:val="1"/>
    <w:link w:val="xl74"/>
    <w:rsid w:val="00B50566"/>
    <w:rPr>
      <w:rFonts w:ascii="Arial Narrow" w:hAnsi="Arial Narrow"/>
      <w:b/>
    </w:rPr>
  </w:style>
  <w:style w:type="paragraph" w:customStyle="1" w:styleId="xl104">
    <w:name w:val="xl104"/>
    <w:basedOn w:val="a"/>
    <w:link w:val="xl1041"/>
    <w:uiPriority w:val="99"/>
    <w:rsid w:val="00B50566"/>
    <w:pPr>
      <w:spacing w:beforeAutospacing="1" w:afterAutospacing="1"/>
      <w:jc w:val="center"/>
    </w:pPr>
    <w:rPr>
      <w:rFonts w:ascii="Arial Narrow" w:hAnsi="Arial Narrow"/>
    </w:rPr>
  </w:style>
  <w:style w:type="character" w:customStyle="1" w:styleId="xl1041">
    <w:name w:val="xl1041"/>
    <w:basedOn w:val="1"/>
    <w:link w:val="xl104"/>
    <w:rsid w:val="00B50566"/>
    <w:rPr>
      <w:rFonts w:ascii="Arial Narrow" w:hAnsi="Arial Narrow"/>
    </w:rPr>
  </w:style>
  <w:style w:type="paragraph" w:customStyle="1" w:styleId="ConsPlusCell">
    <w:name w:val="ConsPlusCell"/>
    <w:link w:val="ConsPlusCell1"/>
    <w:uiPriority w:val="99"/>
    <w:rsid w:val="00B50566"/>
    <w:pPr>
      <w:widowControl w:val="0"/>
    </w:pPr>
  </w:style>
  <w:style w:type="character" w:customStyle="1" w:styleId="ConsPlusCell1">
    <w:name w:val="ConsPlusCell1"/>
    <w:link w:val="ConsPlusCell"/>
    <w:rsid w:val="00B50566"/>
    <w:rPr>
      <w:sz w:val="28"/>
    </w:rPr>
  </w:style>
  <w:style w:type="paragraph" w:customStyle="1" w:styleId="xl76">
    <w:name w:val="xl76"/>
    <w:basedOn w:val="a"/>
    <w:link w:val="xl761"/>
    <w:uiPriority w:val="99"/>
    <w:rsid w:val="00B50566"/>
    <w:pPr>
      <w:spacing w:beforeAutospacing="1" w:afterAutospacing="1"/>
    </w:pPr>
    <w:rPr>
      <w:rFonts w:ascii="Arial Narrow" w:hAnsi="Arial Narrow"/>
    </w:rPr>
  </w:style>
  <w:style w:type="character" w:customStyle="1" w:styleId="xl761">
    <w:name w:val="xl761"/>
    <w:basedOn w:val="1"/>
    <w:link w:val="xl76"/>
    <w:rsid w:val="00B50566"/>
    <w:rPr>
      <w:rFonts w:ascii="Arial Narrow" w:hAnsi="Arial Narrow"/>
    </w:rPr>
  </w:style>
  <w:style w:type="paragraph" w:customStyle="1" w:styleId="xl118">
    <w:name w:val="xl118"/>
    <w:basedOn w:val="a"/>
    <w:link w:val="xl1181"/>
    <w:uiPriority w:val="99"/>
    <w:rsid w:val="00B50566"/>
    <w:pPr>
      <w:spacing w:beforeAutospacing="1" w:afterAutospacing="1"/>
    </w:pPr>
    <w:rPr>
      <w:rFonts w:ascii="Arial Narrow" w:hAnsi="Arial Narrow"/>
      <w:b/>
    </w:rPr>
  </w:style>
  <w:style w:type="character" w:customStyle="1" w:styleId="xl1181">
    <w:name w:val="xl1181"/>
    <w:basedOn w:val="1"/>
    <w:link w:val="xl118"/>
    <w:rsid w:val="00B50566"/>
    <w:rPr>
      <w:rFonts w:ascii="Arial Narrow" w:hAnsi="Arial Narrow"/>
      <w:b/>
    </w:rPr>
  </w:style>
  <w:style w:type="paragraph" w:customStyle="1" w:styleId="xl98">
    <w:name w:val="xl98"/>
    <w:basedOn w:val="a"/>
    <w:link w:val="xl981"/>
    <w:uiPriority w:val="99"/>
    <w:rsid w:val="00B50566"/>
    <w:pPr>
      <w:spacing w:beforeAutospacing="1" w:afterAutospacing="1"/>
      <w:jc w:val="center"/>
    </w:pPr>
    <w:rPr>
      <w:rFonts w:ascii="Arial Narrow" w:hAnsi="Arial Narrow"/>
    </w:rPr>
  </w:style>
  <w:style w:type="character" w:customStyle="1" w:styleId="xl981">
    <w:name w:val="xl981"/>
    <w:basedOn w:val="1"/>
    <w:link w:val="xl98"/>
    <w:rsid w:val="00B50566"/>
    <w:rPr>
      <w:rFonts w:ascii="Arial Narrow" w:hAnsi="Arial Narrow"/>
    </w:rPr>
  </w:style>
  <w:style w:type="paragraph" w:styleId="31">
    <w:name w:val="toc 3"/>
    <w:next w:val="a"/>
    <w:link w:val="32"/>
    <w:uiPriority w:val="39"/>
    <w:rsid w:val="00B50566"/>
    <w:pPr>
      <w:ind w:left="400"/>
    </w:pPr>
    <w:rPr>
      <w:rFonts w:ascii="XO Thames" w:hAnsi="XO Thames"/>
    </w:rPr>
  </w:style>
  <w:style w:type="character" w:customStyle="1" w:styleId="32">
    <w:name w:val="Оглавление 3 Знак"/>
    <w:link w:val="31"/>
    <w:rsid w:val="00B50566"/>
    <w:rPr>
      <w:rFonts w:ascii="XO Thames" w:hAnsi="XO Thames"/>
      <w:sz w:val="28"/>
    </w:rPr>
  </w:style>
  <w:style w:type="paragraph" w:customStyle="1" w:styleId="xl86">
    <w:name w:val="xl86"/>
    <w:basedOn w:val="a"/>
    <w:link w:val="xl861"/>
    <w:uiPriority w:val="99"/>
    <w:rsid w:val="00B50566"/>
    <w:pPr>
      <w:spacing w:beforeAutospacing="1" w:afterAutospacing="1"/>
      <w:jc w:val="right"/>
    </w:pPr>
    <w:rPr>
      <w:rFonts w:ascii="Arial Narrow" w:hAnsi="Arial Narrow"/>
    </w:rPr>
  </w:style>
  <w:style w:type="character" w:customStyle="1" w:styleId="xl861">
    <w:name w:val="xl861"/>
    <w:basedOn w:val="1"/>
    <w:link w:val="xl86"/>
    <w:rsid w:val="00B50566"/>
    <w:rPr>
      <w:rFonts w:ascii="Arial Narrow" w:hAnsi="Arial Narrow"/>
    </w:rPr>
  </w:style>
  <w:style w:type="paragraph" w:customStyle="1" w:styleId="xl80">
    <w:name w:val="xl80"/>
    <w:basedOn w:val="a"/>
    <w:link w:val="xl801"/>
    <w:uiPriority w:val="99"/>
    <w:rsid w:val="00B50566"/>
    <w:pPr>
      <w:spacing w:beforeAutospacing="1" w:afterAutospacing="1"/>
    </w:pPr>
    <w:rPr>
      <w:rFonts w:ascii="Arial Narrow" w:hAnsi="Arial Narrow"/>
      <w:b/>
    </w:rPr>
  </w:style>
  <w:style w:type="character" w:customStyle="1" w:styleId="xl801">
    <w:name w:val="xl801"/>
    <w:basedOn w:val="1"/>
    <w:link w:val="xl80"/>
    <w:rsid w:val="00B50566"/>
    <w:rPr>
      <w:rFonts w:ascii="Arial Narrow" w:hAnsi="Arial Narrow"/>
      <w:b/>
    </w:rPr>
  </w:style>
  <w:style w:type="paragraph" w:customStyle="1" w:styleId="xl128">
    <w:name w:val="xl128"/>
    <w:basedOn w:val="a"/>
    <w:link w:val="xl1281"/>
    <w:rsid w:val="00B50566"/>
    <w:pPr>
      <w:spacing w:beforeAutospacing="1" w:afterAutospacing="1"/>
      <w:jc w:val="center"/>
    </w:pPr>
    <w:rPr>
      <w:rFonts w:ascii="Times New Roman" w:hAnsi="Times New Roman"/>
      <w:sz w:val="20"/>
    </w:rPr>
  </w:style>
  <w:style w:type="character" w:customStyle="1" w:styleId="xl1281">
    <w:name w:val="xl1281"/>
    <w:basedOn w:val="1"/>
    <w:link w:val="xl128"/>
    <w:rsid w:val="00B50566"/>
    <w:rPr>
      <w:rFonts w:ascii="Times New Roman" w:hAnsi="Times New Roman"/>
      <w:sz w:val="20"/>
    </w:rPr>
  </w:style>
  <w:style w:type="paragraph" w:styleId="ad">
    <w:name w:val="footer"/>
    <w:basedOn w:val="a"/>
    <w:link w:val="ae"/>
    <w:uiPriority w:val="99"/>
    <w:rsid w:val="00B50566"/>
    <w:pPr>
      <w:tabs>
        <w:tab w:val="center" w:pos="4677"/>
        <w:tab w:val="right" w:pos="9355"/>
      </w:tabs>
    </w:pPr>
  </w:style>
  <w:style w:type="character" w:customStyle="1" w:styleId="ae">
    <w:name w:val="Нижний колонтитул Знак"/>
    <w:basedOn w:val="1"/>
    <w:link w:val="ad"/>
    <w:uiPriority w:val="99"/>
    <w:rsid w:val="00B50566"/>
  </w:style>
  <w:style w:type="paragraph" w:customStyle="1" w:styleId="ConsPlusNormal">
    <w:name w:val="ConsPlusNormal"/>
    <w:link w:val="ConsPlusNormal1"/>
    <w:rsid w:val="00B50566"/>
    <w:pPr>
      <w:widowControl w:val="0"/>
      <w:ind w:firstLine="720"/>
    </w:pPr>
    <w:rPr>
      <w:rFonts w:ascii="Arial" w:hAnsi="Arial"/>
    </w:rPr>
  </w:style>
  <w:style w:type="character" w:customStyle="1" w:styleId="ConsPlusNormal1">
    <w:name w:val="ConsPlusNormal1"/>
    <w:link w:val="ConsPlusNormal"/>
    <w:rsid w:val="00B50566"/>
    <w:rPr>
      <w:rFonts w:ascii="Arial" w:hAnsi="Arial"/>
    </w:rPr>
  </w:style>
  <w:style w:type="paragraph" w:customStyle="1" w:styleId="xl112">
    <w:name w:val="xl112"/>
    <w:basedOn w:val="a"/>
    <w:link w:val="xl1121"/>
    <w:uiPriority w:val="99"/>
    <w:rsid w:val="00B50566"/>
    <w:pPr>
      <w:spacing w:beforeAutospacing="1" w:afterAutospacing="1"/>
    </w:pPr>
    <w:rPr>
      <w:rFonts w:ascii="Arial Narrow" w:hAnsi="Arial Narrow"/>
      <w:b/>
    </w:rPr>
  </w:style>
  <w:style w:type="character" w:customStyle="1" w:styleId="xl1121">
    <w:name w:val="xl1121"/>
    <w:basedOn w:val="1"/>
    <w:link w:val="xl112"/>
    <w:rsid w:val="00B50566"/>
    <w:rPr>
      <w:rFonts w:ascii="Arial Narrow" w:hAnsi="Arial Narrow"/>
      <w:b/>
    </w:rPr>
  </w:style>
  <w:style w:type="paragraph" w:customStyle="1" w:styleId="xl106">
    <w:name w:val="xl106"/>
    <w:basedOn w:val="a"/>
    <w:link w:val="xl1061"/>
    <w:uiPriority w:val="99"/>
    <w:rsid w:val="00B50566"/>
    <w:pPr>
      <w:spacing w:beforeAutospacing="1" w:afterAutospacing="1"/>
      <w:jc w:val="center"/>
    </w:pPr>
    <w:rPr>
      <w:rFonts w:ascii="Arial Narrow" w:hAnsi="Arial Narrow"/>
      <w:sz w:val="16"/>
    </w:rPr>
  </w:style>
  <w:style w:type="character" w:customStyle="1" w:styleId="xl1061">
    <w:name w:val="xl1061"/>
    <w:basedOn w:val="1"/>
    <w:link w:val="xl106"/>
    <w:rsid w:val="00B50566"/>
    <w:rPr>
      <w:rFonts w:ascii="Arial Narrow" w:hAnsi="Arial Narrow"/>
      <w:sz w:val="16"/>
    </w:rPr>
  </w:style>
  <w:style w:type="paragraph" w:customStyle="1" w:styleId="xl130">
    <w:name w:val="xl130"/>
    <w:basedOn w:val="a"/>
    <w:link w:val="xl1301"/>
    <w:rsid w:val="00B50566"/>
    <w:pPr>
      <w:spacing w:beforeAutospacing="1" w:afterAutospacing="1"/>
      <w:jc w:val="center"/>
    </w:pPr>
    <w:rPr>
      <w:rFonts w:ascii="Times New Roman" w:hAnsi="Times New Roman"/>
      <w:sz w:val="20"/>
    </w:rPr>
  </w:style>
  <w:style w:type="character" w:customStyle="1" w:styleId="xl1301">
    <w:name w:val="xl1301"/>
    <w:basedOn w:val="1"/>
    <w:link w:val="xl130"/>
    <w:rsid w:val="00B50566"/>
    <w:rPr>
      <w:rFonts w:ascii="Times New Roman" w:hAnsi="Times New Roman"/>
      <w:sz w:val="20"/>
    </w:rPr>
  </w:style>
  <w:style w:type="paragraph" w:customStyle="1" w:styleId="xl67">
    <w:name w:val="xl67"/>
    <w:basedOn w:val="a"/>
    <w:link w:val="xl671"/>
    <w:uiPriority w:val="99"/>
    <w:rsid w:val="00B50566"/>
    <w:pPr>
      <w:spacing w:beforeAutospacing="1" w:afterAutospacing="1"/>
      <w:jc w:val="right"/>
    </w:pPr>
    <w:rPr>
      <w:rFonts w:ascii="Arial Narrow" w:hAnsi="Arial Narrow"/>
    </w:rPr>
  </w:style>
  <w:style w:type="character" w:customStyle="1" w:styleId="xl671">
    <w:name w:val="xl671"/>
    <w:basedOn w:val="1"/>
    <w:link w:val="xl67"/>
    <w:rsid w:val="00B50566"/>
    <w:rPr>
      <w:rFonts w:ascii="Arial Narrow" w:hAnsi="Arial Narrow"/>
    </w:rPr>
  </w:style>
  <w:style w:type="paragraph" w:customStyle="1" w:styleId="xl63">
    <w:name w:val="xl63"/>
    <w:basedOn w:val="a"/>
    <w:link w:val="xl631"/>
    <w:rsid w:val="00B50566"/>
    <w:pPr>
      <w:spacing w:beforeAutospacing="1" w:afterAutospacing="1"/>
    </w:pPr>
    <w:rPr>
      <w:rFonts w:ascii="Times New Roman" w:hAnsi="Times New Roman"/>
      <w:sz w:val="20"/>
    </w:rPr>
  </w:style>
  <w:style w:type="character" w:customStyle="1" w:styleId="xl631">
    <w:name w:val="xl631"/>
    <w:basedOn w:val="1"/>
    <w:link w:val="xl63"/>
    <w:rsid w:val="00B50566"/>
    <w:rPr>
      <w:rFonts w:ascii="Times New Roman" w:hAnsi="Times New Roman"/>
      <w:sz w:val="20"/>
    </w:rPr>
  </w:style>
  <w:style w:type="paragraph" w:customStyle="1" w:styleId="msonormalcxsplast">
    <w:name w:val="msonormalcxsplast"/>
    <w:basedOn w:val="a"/>
    <w:link w:val="msonormalcxsplast1"/>
    <w:rsid w:val="00B50566"/>
    <w:pPr>
      <w:spacing w:beforeAutospacing="1" w:afterAutospacing="1"/>
    </w:pPr>
    <w:rPr>
      <w:rFonts w:ascii="Times New Roman" w:hAnsi="Times New Roman"/>
    </w:rPr>
  </w:style>
  <w:style w:type="character" w:customStyle="1" w:styleId="msonormalcxsplast1">
    <w:name w:val="msonormalcxsplast1"/>
    <w:basedOn w:val="1"/>
    <w:link w:val="msonormalcxsplast"/>
    <w:rsid w:val="00B50566"/>
    <w:rPr>
      <w:rFonts w:ascii="Times New Roman" w:hAnsi="Times New Roman"/>
    </w:rPr>
  </w:style>
  <w:style w:type="paragraph" w:customStyle="1" w:styleId="xl111">
    <w:name w:val="xl111"/>
    <w:basedOn w:val="a"/>
    <w:link w:val="xl1111"/>
    <w:uiPriority w:val="99"/>
    <w:rsid w:val="00B50566"/>
    <w:pPr>
      <w:spacing w:beforeAutospacing="1" w:afterAutospacing="1"/>
      <w:jc w:val="center"/>
    </w:pPr>
    <w:rPr>
      <w:rFonts w:ascii="Arial Narrow" w:hAnsi="Arial Narrow"/>
      <w:b/>
      <w:sz w:val="16"/>
    </w:rPr>
  </w:style>
  <w:style w:type="character" w:customStyle="1" w:styleId="xl1111">
    <w:name w:val="xl1111"/>
    <w:basedOn w:val="1"/>
    <w:link w:val="xl111"/>
    <w:rsid w:val="00B50566"/>
    <w:rPr>
      <w:rFonts w:ascii="Arial Narrow" w:hAnsi="Arial Narrow"/>
      <w:b/>
      <w:sz w:val="16"/>
    </w:rPr>
  </w:style>
  <w:style w:type="paragraph" w:customStyle="1" w:styleId="xl115">
    <w:name w:val="xl115"/>
    <w:basedOn w:val="a"/>
    <w:link w:val="xl1151"/>
    <w:uiPriority w:val="99"/>
    <w:rsid w:val="00B50566"/>
    <w:pPr>
      <w:spacing w:beforeAutospacing="1" w:afterAutospacing="1"/>
      <w:jc w:val="center"/>
    </w:pPr>
    <w:rPr>
      <w:rFonts w:ascii="Arial Narrow" w:hAnsi="Arial Narrow"/>
      <w:b/>
      <w:sz w:val="16"/>
    </w:rPr>
  </w:style>
  <w:style w:type="character" w:customStyle="1" w:styleId="xl1151">
    <w:name w:val="xl1151"/>
    <w:basedOn w:val="1"/>
    <w:link w:val="xl115"/>
    <w:rsid w:val="00B50566"/>
    <w:rPr>
      <w:rFonts w:ascii="Arial Narrow" w:hAnsi="Arial Narrow"/>
      <w:b/>
      <w:sz w:val="16"/>
    </w:rPr>
  </w:style>
  <w:style w:type="paragraph" w:customStyle="1" w:styleId="xl95">
    <w:name w:val="xl95"/>
    <w:basedOn w:val="a"/>
    <w:link w:val="xl951"/>
    <w:uiPriority w:val="99"/>
    <w:rsid w:val="00B50566"/>
    <w:pPr>
      <w:spacing w:beforeAutospacing="1" w:afterAutospacing="1"/>
    </w:pPr>
    <w:rPr>
      <w:rFonts w:ascii="Arial Narrow" w:hAnsi="Arial Narrow"/>
    </w:rPr>
  </w:style>
  <w:style w:type="character" w:customStyle="1" w:styleId="xl951">
    <w:name w:val="xl951"/>
    <w:basedOn w:val="1"/>
    <w:link w:val="xl95"/>
    <w:rsid w:val="00B50566"/>
    <w:rPr>
      <w:rFonts w:ascii="Arial Narrow" w:hAnsi="Arial Narrow"/>
    </w:rPr>
  </w:style>
  <w:style w:type="paragraph" w:customStyle="1" w:styleId="xl125">
    <w:name w:val="xl125"/>
    <w:basedOn w:val="a"/>
    <w:link w:val="xl1251"/>
    <w:rsid w:val="00B50566"/>
    <w:pPr>
      <w:spacing w:beforeAutospacing="1" w:afterAutospacing="1"/>
      <w:jc w:val="center"/>
    </w:pPr>
    <w:rPr>
      <w:rFonts w:ascii="Times New Roman" w:hAnsi="Times New Roman"/>
      <w:sz w:val="20"/>
    </w:rPr>
  </w:style>
  <w:style w:type="character" w:customStyle="1" w:styleId="xl1251">
    <w:name w:val="xl1251"/>
    <w:basedOn w:val="1"/>
    <w:link w:val="xl125"/>
    <w:rsid w:val="00B50566"/>
    <w:rPr>
      <w:rFonts w:ascii="Times New Roman" w:hAnsi="Times New Roman"/>
      <w:sz w:val="20"/>
    </w:rPr>
  </w:style>
  <w:style w:type="character" w:customStyle="1" w:styleId="50">
    <w:name w:val="Заголовок 5 Знак"/>
    <w:link w:val="5"/>
    <w:rsid w:val="00B50566"/>
    <w:rPr>
      <w:rFonts w:ascii="XO Thames" w:hAnsi="XO Thames"/>
      <w:b/>
      <w:sz w:val="22"/>
    </w:rPr>
  </w:style>
  <w:style w:type="paragraph" w:customStyle="1" w:styleId="Style4">
    <w:name w:val="Style4"/>
    <w:basedOn w:val="a"/>
    <w:link w:val="Style41"/>
    <w:rsid w:val="00B50566"/>
    <w:pPr>
      <w:widowControl w:val="0"/>
    </w:pPr>
    <w:rPr>
      <w:rFonts w:ascii="Times New Roman" w:hAnsi="Times New Roman"/>
    </w:rPr>
  </w:style>
  <w:style w:type="character" w:customStyle="1" w:styleId="Style41">
    <w:name w:val="Style41"/>
    <w:basedOn w:val="1"/>
    <w:link w:val="Style4"/>
    <w:rsid w:val="00B50566"/>
    <w:rPr>
      <w:rFonts w:ascii="Times New Roman" w:hAnsi="Times New Roman"/>
    </w:rPr>
  </w:style>
  <w:style w:type="paragraph" w:customStyle="1" w:styleId="xl134">
    <w:name w:val="xl134"/>
    <w:basedOn w:val="a"/>
    <w:link w:val="xl1341"/>
    <w:rsid w:val="00B50566"/>
    <w:pPr>
      <w:spacing w:beforeAutospacing="1" w:afterAutospacing="1"/>
      <w:jc w:val="center"/>
    </w:pPr>
    <w:rPr>
      <w:rFonts w:ascii="Times New Roman" w:hAnsi="Times New Roman"/>
      <w:b/>
      <w:sz w:val="20"/>
    </w:rPr>
  </w:style>
  <w:style w:type="character" w:customStyle="1" w:styleId="xl1341">
    <w:name w:val="xl1341"/>
    <w:basedOn w:val="1"/>
    <w:link w:val="xl134"/>
    <w:rsid w:val="00B50566"/>
    <w:rPr>
      <w:rFonts w:ascii="Times New Roman" w:hAnsi="Times New Roman"/>
      <w:b/>
      <w:sz w:val="20"/>
    </w:rPr>
  </w:style>
  <w:style w:type="paragraph" w:customStyle="1" w:styleId="xl93">
    <w:name w:val="xl93"/>
    <w:basedOn w:val="a"/>
    <w:link w:val="xl931"/>
    <w:uiPriority w:val="99"/>
    <w:rsid w:val="00B50566"/>
    <w:pPr>
      <w:spacing w:beforeAutospacing="1" w:afterAutospacing="1"/>
    </w:pPr>
    <w:rPr>
      <w:rFonts w:ascii="Arial Narrow" w:hAnsi="Arial Narrow"/>
      <w:b/>
    </w:rPr>
  </w:style>
  <w:style w:type="character" w:customStyle="1" w:styleId="xl931">
    <w:name w:val="xl931"/>
    <w:basedOn w:val="1"/>
    <w:link w:val="xl93"/>
    <w:rsid w:val="00B50566"/>
    <w:rPr>
      <w:rFonts w:ascii="Arial Narrow" w:hAnsi="Arial Narrow"/>
      <w:b/>
    </w:rPr>
  </w:style>
  <w:style w:type="paragraph" w:styleId="af">
    <w:name w:val="Balloon Text"/>
    <w:basedOn w:val="a"/>
    <w:link w:val="af0"/>
    <w:uiPriority w:val="99"/>
    <w:rsid w:val="00B50566"/>
    <w:rPr>
      <w:rFonts w:ascii="Tahoma" w:hAnsi="Tahoma"/>
      <w:sz w:val="16"/>
    </w:rPr>
  </w:style>
  <w:style w:type="character" w:customStyle="1" w:styleId="af0">
    <w:name w:val="Текст выноски Знак"/>
    <w:basedOn w:val="1"/>
    <w:link w:val="af"/>
    <w:uiPriority w:val="99"/>
    <w:rsid w:val="00B50566"/>
    <w:rPr>
      <w:rFonts w:ascii="Tahoma" w:hAnsi="Tahoma"/>
      <w:sz w:val="16"/>
    </w:rPr>
  </w:style>
  <w:style w:type="paragraph" w:customStyle="1" w:styleId="af1">
    <w:name w:val="Стиль Норма + не все прописные"/>
    <w:basedOn w:val="af2"/>
    <w:link w:val="16"/>
    <w:rsid w:val="00B50566"/>
    <w:rPr>
      <w:caps/>
    </w:rPr>
  </w:style>
  <w:style w:type="character" w:customStyle="1" w:styleId="16">
    <w:name w:val="Стиль Норма + не все прописные1"/>
    <w:basedOn w:val="17"/>
    <w:link w:val="af1"/>
    <w:rsid w:val="00B50566"/>
    <w:rPr>
      <w:caps/>
    </w:rPr>
  </w:style>
  <w:style w:type="paragraph" w:styleId="23">
    <w:name w:val="Body Text Indent 2"/>
    <w:basedOn w:val="a"/>
    <w:link w:val="24"/>
    <w:rsid w:val="00B50566"/>
    <w:pPr>
      <w:spacing w:after="120" w:line="480" w:lineRule="auto"/>
      <w:ind w:left="283"/>
    </w:pPr>
  </w:style>
  <w:style w:type="character" w:customStyle="1" w:styleId="24">
    <w:name w:val="Основной текст с отступом 2 Знак"/>
    <w:basedOn w:val="1"/>
    <w:link w:val="23"/>
    <w:rsid w:val="00B50566"/>
  </w:style>
  <w:style w:type="character" w:customStyle="1" w:styleId="11">
    <w:name w:val="Заголовок 1 Знак"/>
    <w:link w:val="10"/>
    <w:rsid w:val="00B50566"/>
    <w:rPr>
      <w:rFonts w:ascii="XO Thames" w:hAnsi="XO Thames"/>
      <w:b/>
      <w:sz w:val="32"/>
    </w:rPr>
  </w:style>
  <w:style w:type="paragraph" w:customStyle="1" w:styleId="af2">
    <w:name w:val="Норма"/>
    <w:basedOn w:val="a"/>
    <w:link w:val="17"/>
    <w:rsid w:val="00B50566"/>
    <w:rPr>
      <w:rFonts w:ascii="Arial" w:hAnsi="Arial"/>
    </w:rPr>
  </w:style>
  <w:style w:type="character" w:customStyle="1" w:styleId="17">
    <w:name w:val="Норма1"/>
    <w:basedOn w:val="1"/>
    <w:link w:val="af2"/>
    <w:rsid w:val="00B50566"/>
    <w:rPr>
      <w:rFonts w:ascii="Arial" w:hAnsi="Arial"/>
      <w:u w:val="none"/>
    </w:rPr>
  </w:style>
  <w:style w:type="paragraph" w:customStyle="1" w:styleId="30pt">
    <w:name w:val="Сноска (3) + Интервал 0 pt"/>
    <w:link w:val="30pt1"/>
    <w:rsid w:val="00B50566"/>
    <w:rPr>
      <w:sz w:val="8"/>
    </w:rPr>
  </w:style>
  <w:style w:type="character" w:customStyle="1" w:styleId="30pt1">
    <w:name w:val="Сноска (3) + Интервал 0 pt1"/>
    <w:link w:val="30pt"/>
    <w:rsid w:val="00B50566"/>
    <w:rPr>
      <w:spacing w:val="0"/>
      <w:sz w:val="8"/>
    </w:rPr>
  </w:style>
  <w:style w:type="paragraph" w:customStyle="1" w:styleId="xl121">
    <w:name w:val="xl121"/>
    <w:basedOn w:val="a"/>
    <w:link w:val="xl1211"/>
    <w:uiPriority w:val="99"/>
    <w:rsid w:val="00B50566"/>
    <w:pPr>
      <w:spacing w:beforeAutospacing="1" w:afterAutospacing="1"/>
    </w:pPr>
    <w:rPr>
      <w:rFonts w:ascii="Arial Narrow" w:hAnsi="Arial Narrow"/>
      <w:b/>
    </w:rPr>
  </w:style>
  <w:style w:type="character" w:customStyle="1" w:styleId="xl1211">
    <w:name w:val="xl1211"/>
    <w:basedOn w:val="1"/>
    <w:link w:val="xl121"/>
    <w:rsid w:val="00B50566"/>
    <w:rPr>
      <w:rFonts w:ascii="Arial Narrow" w:hAnsi="Arial Narrow"/>
      <w:b/>
    </w:rPr>
  </w:style>
  <w:style w:type="paragraph" w:customStyle="1" w:styleId="18">
    <w:name w:val="Гиперссылка1"/>
    <w:link w:val="af3"/>
    <w:rsid w:val="00B50566"/>
    <w:rPr>
      <w:color w:val="0000FF"/>
      <w:u w:val="single"/>
    </w:rPr>
  </w:style>
  <w:style w:type="character" w:styleId="af3">
    <w:name w:val="Hyperlink"/>
    <w:link w:val="18"/>
    <w:uiPriority w:val="99"/>
    <w:rsid w:val="00B50566"/>
    <w:rPr>
      <w:color w:val="0000FF"/>
      <w:u w:val="single"/>
    </w:rPr>
  </w:style>
  <w:style w:type="paragraph" w:customStyle="1" w:styleId="Footnote">
    <w:name w:val="Footnote"/>
    <w:link w:val="Footnote1"/>
    <w:rsid w:val="00B50566"/>
    <w:pPr>
      <w:ind w:firstLine="851"/>
      <w:jc w:val="both"/>
    </w:pPr>
    <w:rPr>
      <w:rFonts w:ascii="XO Thames" w:hAnsi="XO Thames"/>
      <w:sz w:val="22"/>
    </w:rPr>
  </w:style>
  <w:style w:type="character" w:customStyle="1" w:styleId="Footnote1">
    <w:name w:val="Footnote1"/>
    <w:link w:val="Footnote"/>
    <w:rsid w:val="00B50566"/>
    <w:rPr>
      <w:rFonts w:ascii="XO Thames" w:hAnsi="XO Thames"/>
      <w:sz w:val="22"/>
    </w:rPr>
  </w:style>
  <w:style w:type="paragraph" w:customStyle="1" w:styleId="xl83">
    <w:name w:val="xl83"/>
    <w:basedOn w:val="a"/>
    <w:link w:val="xl831"/>
    <w:uiPriority w:val="99"/>
    <w:rsid w:val="00B50566"/>
    <w:pPr>
      <w:spacing w:beforeAutospacing="1" w:afterAutospacing="1"/>
      <w:jc w:val="right"/>
    </w:pPr>
    <w:rPr>
      <w:rFonts w:ascii="Arial Narrow" w:hAnsi="Arial Narrow"/>
    </w:rPr>
  </w:style>
  <w:style w:type="character" w:customStyle="1" w:styleId="xl831">
    <w:name w:val="xl831"/>
    <w:basedOn w:val="1"/>
    <w:link w:val="xl83"/>
    <w:rsid w:val="00B50566"/>
    <w:rPr>
      <w:rFonts w:ascii="Arial Narrow" w:hAnsi="Arial Narrow"/>
    </w:rPr>
  </w:style>
  <w:style w:type="paragraph" w:customStyle="1" w:styleId="xl64">
    <w:name w:val="xl64"/>
    <w:basedOn w:val="a"/>
    <w:link w:val="xl641"/>
    <w:rsid w:val="00B50566"/>
    <w:pPr>
      <w:spacing w:beforeAutospacing="1" w:afterAutospacing="1"/>
      <w:jc w:val="center"/>
    </w:pPr>
    <w:rPr>
      <w:rFonts w:ascii="Times New Roman" w:hAnsi="Times New Roman"/>
      <w:b/>
      <w:sz w:val="20"/>
    </w:rPr>
  </w:style>
  <w:style w:type="character" w:customStyle="1" w:styleId="xl641">
    <w:name w:val="xl641"/>
    <w:basedOn w:val="1"/>
    <w:link w:val="xl64"/>
    <w:rsid w:val="00B50566"/>
    <w:rPr>
      <w:rFonts w:ascii="Times New Roman" w:hAnsi="Times New Roman"/>
      <w:b/>
      <w:sz w:val="20"/>
    </w:rPr>
  </w:style>
  <w:style w:type="paragraph" w:styleId="19">
    <w:name w:val="toc 1"/>
    <w:next w:val="a"/>
    <w:link w:val="1a"/>
    <w:uiPriority w:val="39"/>
    <w:rsid w:val="00B50566"/>
    <w:rPr>
      <w:rFonts w:ascii="XO Thames" w:hAnsi="XO Thames"/>
      <w:b/>
    </w:rPr>
  </w:style>
  <w:style w:type="character" w:customStyle="1" w:styleId="1a">
    <w:name w:val="Оглавление 1 Знак"/>
    <w:link w:val="19"/>
    <w:rsid w:val="00B50566"/>
    <w:rPr>
      <w:rFonts w:ascii="XO Thames" w:hAnsi="XO Thames"/>
      <w:b/>
      <w:sz w:val="28"/>
    </w:rPr>
  </w:style>
  <w:style w:type="paragraph" w:customStyle="1" w:styleId="xl117">
    <w:name w:val="xl117"/>
    <w:basedOn w:val="a"/>
    <w:link w:val="xl1171"/>
    <w:uiPriority w:val="99"/>
    <w:rsid w:val="00B50566"/>
    <w:pPr>
      <w:spacing w:beforeAutospacing="1" w:afterAutospacing="1"/>
    </w:pPr>
    <w:rPr>
      <w:rFonts w:ascii="Arial Narrow" w:hAnsi="Arial Narrow"/>
      <w:b/>
    </w:rPr>
  </w:style>
  <w:style w:type="character" w:customStyle="1" w:styleId="xl1171">
    <w:name w:val="xl1171"/>
    <w:basedOn w:val="1"/>
    <w:link w:val="xl117"/>
    <w:rsid w:val="00B50566"/>
    <w:rPr>
      <w:rFonts w:ascii="Arial Narrow" w:hAnsi="Arial Narrow"/>
      <w:b/>
    </w:rPr>
  </w:style>
  <w:style w:type="paragraph" w:customStyle="1" w:styleId="apple-converted-space">
    <w:name w:val="apple-converted-space"/>
    <w:basedOn w:val="14"/>
    <w:link w:val="apple-converted-space1"/>
    <w:rsid w:val="00B50566"/>
  </w:style>
  <w:style w:type="character" w:customStyle="1" w:styleId="apple-converted-space1">
    <w:name w:val="apple-converted-space1"/>
    <w:basedOn w:val="a0"/>
    <w:link w:val="apple-converted-space"/>
    <w:rsid w:val="00B50566"/>
  </w:style>
  <w:style w:type="paragraph" w:customStyle="1" w:styleId="xl108">
    <w:name w:val="xl108"/>
    <w:basedOn w:val="a"/>
    <w:link w:val="xl1081"/>
    <w:uiPriority w:val="99"/>
    <w:rsid w:val="00B50566"/>
    <w:pPr>
      <w:spacing w:beforeAutospacing="1" w:afterAutospacing="1"/>
    </w:pPr>
    <w:rPr>
      <w:rFonts w:ascii="Arial Narrow" w:hAnsi="Arial Narrow"/>
    </w:rPr>
  </w:style>
  <w:style w:type="character" w:customStyle="1" w:styleId="xl1081">
    <w:name w:val="xl1081"/>
    <w:basedOn w:val="1"/>
    <w:link w:val="xl108"/>
    <w:rsid w:val="00B50566"/>
    <w:rPr>
      <w:rFonts w:ascii="Arial Narrow" w:hAnsi="Arial Narrow"/>
    </w:rPr>
  </w:style>
  <w:style w:type="paragraph" w:customStyle="1" w:styleId="HeaderandFooter">
    <w:name w:val="Header and Footer"/>
    <w:link w:val="HeaderandFooter1"/>
    <w:rsid w:val="00B50566"/>
    <w:pPr>
      <w:jc w:val="both"/>
    </w:pPr>
    <w:rPr>
      <w:rFonts w:ascii="XO Thames" w:hAnsi="XO Thames"/>
    </w:rPr>
  </w:style>
  <w:style w:type="character" w:customStyle="1" w:styleId="HeaderandFooter1">
    <w:name w:val="Header and Footer1"/>
    <w:link w:val="HeaderandFooter"/>
    <w:rsid w:val="00B50566"/>
    <w:rPr>
      <w:rFonts w:ascii="XO Thames" w:hAnsi="XO Thames"/>
      <w:sz w:val="20"/>
    </w:rPr>
  </w:style>
  <w:style w:type="paragraph" w:customStyle="1" w:styleId="1b">
    <w:name w:val="Номер страницы1"/>
    <w:basedOn w:val="14"/>
    <w:link w:val="af4"/>
    <w:rsid w:val="00B50566"/>
  </w:style>
  <w:style w:type="character" w:styleId="af4">
    <w:name w:val="page number"/>
    <w:basedOn w:val="a0"/>
    <w:link w:val="1b"/>
    <w:rsid w:val="00B50566"/>
  </w:style>
  <w:style w:type="paragraph" w:customStyle="1" w:styleId="xl94">
    <w:name w:val="xl94"/>
    <w:basedOn w:val="a"/>
    <w:link w:val="xl941"/>
    <w:uiPriority w:val="99"/>
    <w:rsid w:val="00B50566"/>
    <w:pPr>
      <w:spacing w:beforeAutospacing="1" w:afterAutospacing="1"/>
    </w:pPr>
    <w:rPr>
      <w:rFonts w:ascii="Arial Narrow" w:hAnsi="Arial Narrow"/>
    </w:rPr>
  </w:style>
  <w:style w:type="character" w:customStyle="1" w:styleId="xl941">
    <w:name w:val="xl941"/>
    <w:basedOn w:val="1"/>
    <w:link w:val="xl94"/>
    <w:rsid w:val="00B50566"/>
    <w:rPr>
      <w:rFonts w:ascii="Arial Narrow" w:hAnsi="Arial Narrow"/>
    </w:rPr>
  </w:style>
  <w:style w:type="paragraph" w:customStyle="1" w:styleId="af5">
    <w:name w:val="Знак"/>
    <w:basedOn w:val="a"/>
    <w:link w:val="25"/>
    <w:uiPriority w:val="99"/>
    <w:rsid w:val="00B50566"/>
    <w:pPr>
      <w:spacing w:after="160" w:line="240" w:lineRule="exact"/>
      <w:ind w:firstLine="709"/>
    </w:pPr>
    <w:rPr>
      <w:rFonts w:ascii="Verdana" w:hAnsi="Verdana"/>
      <w:sz w:val="16"/>
    </w:rPr>
  </w:style>
  <w:style w:type="character" w:customStyle="1" w:styleId="25">
    <w:name w:val="Знак2"/>
    <w:basedOn w:val="1"/>
    <w:link w:val="af5"/>
    <w:rsid w:val="00B50566"/>
    <w:rPr>
      <w:rFonts w:ascii="Verdana" w:hAnsi="Verdana"/>
      <w:sz w:val="16"/>
    </w:rPr>
  </w:style>
  <w:style w:type="paragraph" w:customStyle="1" w:styleId="xl77">
    <w:name w:val="xl77"/>
    <w:basedOn w:val="a"/>
    <w:link w:val="xl771"/>
    <w:uiPriority w:val="99"/>
    <w:rsid w:val="00B50566"/>
    <w:pPr>
      <w:spacing w:beforeAutospacing="1" w:afterAutospacing="1"/>
    </w:pPr>
    <w:rPr>
      <w:rFonts w:ascii="Arial Narrow" w:hAnsi="Arial Narrow"/>
    </w:rPr>
  </w:style>
  <w:style w:type="character" w:customStyle="1" w:styleId="xl771">
    <w:name w:val="xl771"/>
    <w:basedOn w:val="1"/>
    <w:link w:val="xl77"/>
    <w:rsid w:val="00B50566"/>
    <w:rPr>
      <w:rFonts w:ascii="Arial Narrow" w:hAnsi="Arial Narrow"/>
      <w:color w:val="000000"/>
    </w:rPr>
  </w:style>
  <w:style w:type="paragraph" w:customStyle="1" w:styleId="msonormalcxspmiddle">
    <w:name w:val="msonormalcxspmiddle"/>
    <w:basedOn w:val="a"/>
    <w:link w:val="msonormalcxspmiddle1"/>
    <w:rsid w:val="00B50566"/>
    <w:pPr>
      <w:spacing w:beforeAutospacing="1" w:afterAutospacing="1"/>
    </w:pPr>
    <w:rPr>
      <w:rFonts w:ascii="Times New Roman" w:hAnsi="Times New Roman"/>
    </w:rPr>
  </w:style>
  <w:style w:type="character" w:customStyle="1" w:styleId="msonormalcxspmiddle1">
    <w:name w:val="msonormalcxspmiddle1"/>
    <w:basedOn w:val="1"/>
    <w:link w:val="msonormalcxspmiddle"/>
    <w:rsid w:val="00B50566"/>
    <w:rPr>
      <w:rFonts w:ascii="Times New Roman" w:hAnsi="Times New Roman"/>
    </w:rPr>
  </w:style>
  <w:style w:type="paragraph" w:customStyle="1" w:styleId="1c">
    <w:name w:val="Знак Знак Знак Знак1"/>
    <w:basedOn w:val="a"/>
    <w:link w:val="110"/>
    <w:uiPriority w:val="99"/>
    <w:rsid w:val="00B50566"/>
    <w:pPr>
      <w:spacing w:beforeAutospacing="1" w:afterAutospacing="1"/>
    </w:pPr>
    <w:rPr>
      <w:rFonts w:ascii="Tahoma" w:hAnsi="Tahoma"/>
      <w:sz w:val="20"/>
    </w:rPr>
  </w:style>
  <w:style w:type="character" w:customStyle="1" w:styleId="110">
    <w:name w:val="Знак Знак Знак Знак11"/>
    <w:basedOn w:val="1"/>
    <w:link w:val="1c"/>
    <w:rsid w:val="00B50566"/>
    <w:rPr>
      <w:rFonts w:ascii="Tahoma" w:hAnsi="Tahoma"/>
      <w:sz w:val="20"/>
    </w:rPr>
  </w:style>
  <w:style w:type="paragraph" w:styleId="9">
    <w:name w:val="toc 9"/>
    <w:next w:val="a"/>
    <w:link w:val="90"/>
    <w:uiPriority w:val="39"/>
    <w:rsid w:val="00B50566"/>
    <w:pPr>
      <w:ind w:left="1600"/>
    </w:pPr>
    <w:rPr>
      <w:rFonts w:ascii="XO Thames" w:hAnsi="XO Thames"/>
    </w:rPr>
  </w:style>
  <w:style w:type="character" w:customStyle="1" w:styleId="90">
    <w:name w:val="Оглавление 9 Знак"/>
    <w:link w:val="9"/>
    <w:rsid w:val="00B50566"/>
    <w:rPr>
      <w:rFonts w:ascii="XO Thames" w:hAnsi="XO Thames"/>
      <w:sz w:val="28"/>
    </w:rPr>
  </w:style>
  <w:style w:type="paragraph" w:customStyle="1" w:styleId="xl89">
    <w:name w:val="xl89"/>
    <w:basedOn w:val="a"/>
    <w:link w:val="xl891"/>
    <w:uiPriority w:val="99"/>
    <w:rsid w:val="00B50566"/>
    <w:pPr>
      <w:spacing w:beforeAutospacing="1" w:afterAutospacing="1"/>
    </w:pPr>
    <w:rPr>
      <w:rFonts w:ascii="Arial Narrow" w:hAnsi="Arial Narrow"/>
      <w:b/>
    </w:rPr>
  </w:style>
  <w:style w:type="character" w:customStyle="1" w:styleId="xl891">
    <w:name w:val="xl891"/>
    <w:basedOn w:val="1"/>
    <w:link w:val="xl89"/>
    <w:rsid w:val="00B50566"/>
    <w:rPr>
      <w:rFonts w:ascii="Arial Narrow" w:hAnsi="Arial Narrow"/>
      <w:b/>
    </w:rPr>
  </w:style>
  <w:style w:type="paragraph" w:customStyle="1" w:styleId="14">
    <w:name w:val="Основной шрифт абзаца1"/>
    <w:link w:val="xl70"/>
    <w:rsid w:val="00B50566"/>
  </w:style>
  <w:style w:type="paragraph" w:customStyle="1" w:styleId="xl70">
    <w:name w:val="xl70"/>
    <w:basedOn w:val="a"/>
    <w:link w:val="xl701"/>
    <w:uiPriority w:val="99"/>
    <w:rsid w:val="00B50566"/>
    <w:pPr>
      <w:spacing w:beforeAutospacing="1" w:afterAutospacing="1"/>
      <w:jc w:val="right"/>
    </w:pPr>
    <w:rPr>
      <w:rFonts w:ascii="Arial Narrow" w:hAnsi="Arial Narrow"/>
    </w:rPr>
  </w:style>
  <w:style w:type="character" w:customStyle="1" w:styleId="xl701">
    <w:name w:val="xl701"/>
    <w:basedOn w:val="1"/>
    <w:link w:val="xl70"/>
    <w:rsid w:val="00B50566"/>
    <w:rPr>
      <w:rFonts w:ascii="Arial Narrow" w:hAnsi="Arial Narrow"/>
    </w:rPr>
  </w:style>
  <w:style w:type="paragraph" w:customStyle="1" w:styleId="xl73">
    <w:name w:val="xl73"/>
    <w:basedOn w:val="a"/>
    <w:link w:val="xl731"/>
    <w:uiPriority w:val="99"/>
    <w:rsid w:val="00B50566"/>
    <w:pPr>
      <w:spacing w:beforeAutospacing="1" w:afterAutospacing="1"/>
      <w:jc w:val="right"/>
    </w:pPr>
    <w:rPr>
      <w:rFonts w:ascii="Arial Narrow" w:hAnsi="Arial Narrow"/>
    </w:rPr>
  </w:style>
  <w:style w:type="character" w:customStyle="1" w:styleId="xl731">
    <w:name w:val="xl731"/>
    <w:basedOn w:val="1"/>
    <w:link w:val="xl73"/>
    <w:rsid w:val="00B50566"/>
    <w:rPr>
      <w:rFonts w:ascii="Arial Narrow" w:hAnsi="Arial Narrow"/>
    </w:rPr>
  </w:style>
  <w:style w:type="paragraph" w:styleId="8">
    <w:name w:val="toc 8"/>
    <w:next w:val="a"/>
    <w:link w:val="80"/>
    <w:uiPriority w:val="39"/>
    <w:rsid w:val="00B50566"/>
    <w:pPr>
      <w:ind w:left="1400"/>
    </w:pPr>
    <w:rPr>
      <w:rFonts w:ascii="XO Thames" w:hAnsi="XO Thames"/>
    </w:rPr>
  </w:style>
  <w:style w:type="character" w:customStyle="1" w:styleId="80">
    <w:name w:val="Оглавление 8 Знак"/>
    <w:link w:val="8"/>
    <w:rsid w:val="00B50566"/>
    <w:rPr>
      <w:rFonts w:ascii="XO Thames" w:hAnsi="XO Thames"/>
      <w:sz w:val="28"/>
    </w:rPr>
  </w:style>
  <w:style w:type="paragraph" w:customStyle="1" w:styleId="xl105">
    <w:name w:val="xl105"/>
    <w:basedOn w:val="a"/>
    <w:link w:val="xl1051"/>
    <w:uiPriority w:val="99"/>
    <w:rsid w:val="00B50566"/>
    <w:pPr>
      <w:spacing w:beforeAutospacing="1" w:afterAutospacing="1"/>
    </w:pPr>
    <w:rPr>
      <w:rFonts w:ascii="Arial Narrow" w:hAnsi="Arial Narrow"/>
      <w:b/>
    </w:rPr>
  </w:style>
  <w:style w:type="character" w:customStyle="1" w:styleId="xl1051">
    <w:name w:val="xl1051"/>
    <w:basedOn w:val="1"/>
    <w:link w:val="xl105"/>
    <w:rsid w:val="00B50566"/>
    <w:rPr>
      <w:rFonts w:ascii="Arial Narrow" w:hAnsi="Arial Narrow"/>
      <w:b/>
    </w:rPr>
  </w:style>
  <w:style w:type="paragraph" w:customStyle="1" w:styleId="xl79">
    <w:name w:val="xl79"/>
    <w:basedOn w:val="a"/>
    <w:link w:val="xl791"/>
    <w:uiPriority w:val="99"/>
    <w:rsid w:val="00B50566"/>
    <w:pPr>
      <w:spacing w:beforeAutospacing="1" w:afterAutospacing="1"/>
    </w:pPr>
    <w:rPr>
      <w:rFonts w:ascii="Arial Narrow" w:hAnsi="Arial Narrow"/>
    </w:rPr>
  </w:style>
  <w:style w:type="character" w:customStyle="1" w:styleId="xl791">
    <w:name w:val="xl791"/>
    <w:basedOn w:val="1"/>
    <w:link w:val="xl79"/>
    <w:rsid w:val="00B50566"/>
    <w:rPr>
      <w:rFonts w:ascii="Arial Narrow" w:hAnsi="Arial Narrow"/>
    </w:rPr>
  </w:style>
  <w:style w:type="paragraph" w:customStyle="1" w:styleId="xl131">
    <w:name w:val="xl131"/>
    <w:basedOn w:val="a"/>
    <w:link w:val="xl1311"/>
    <w:rsid w:val="00B50566"/>
    <w:pPr>
      <w:spacing w:beforeAutospacing="1" w:afterAutospacing="1"/>
      <w:jc w:val="center"/>
    </w:pPr>
    <w:rPr>
      <w:rFonts w:ascii="Times New Roman" w:hAnsi="Times New Roman"/>
      <w:sz w:val="20"/>
    </w:rPr>
  </w:style>
  <w:style w:type="character" w:customStyle="1" w:styleId="xl1311">
    <w:name w:val="xl1311"/>
    <w:basedOn w:val="1"/>
    <w:link w:val="xl131"/>
    <w:rsid w:val="00B50566"/>
    <w:rPr>
      <w:rFonts w:ascii="Times New Roman" w:hAnsi="Times New Roman"/>
      <w:sz w:val="20"/>
    </w:rPr>
  </w:style>
  <w:style w:type="paragraph" w:customStyle="1" w:styleId="xl107">
    <w:name w:val="xl107"/>
    <w:basedOn w:val="a"/>
    <w:link w:val="xl1071"/>
    <w:uiPriority w:val="99"/>
    <w:rsid w:val="00B50566"/>
    <w:pPr>
      <w:spacing w:beforeAutospacing="1" w:afterAutospacing="1"/>
    </w:pPr>
    <w:rPr>
      <w:rFonts w:ascii="Arial Narrow" w:hAnsi="Arial Narrow"/>
    </w:rPr>
  </w:style>
  <w:style w:type="character" w:customStyle="1" w:styleId="xl1071">
    <w:name w:val="xl1071"/>
    <w:basedOn w:val="1"/>
    <w:link w:val="xl107"/>
    <w:rsid w:val="00B50566"/>
    <w:rPr>
      <w:rFonts w:ascii="Arial Narrow" w:hAnsi="Arial Narrow"/>
    </w:rPr>
  </w:style>
  <w:style w:type="paragraph" w:customStyle="1" w:styleId="xl71">
    <w:name w:val="xl71"/>
    <w:basedOn w:val="a"/>
    <w:link w:val="xl711"/>
    <w:uiPriority w:val="99"/>
    <w:rsid w:val="00B50566"/>
    <w:pPr>
      <w:spacing w:beforeAutospacing="1" w:afterAutospacing="1"/>
      <w:jc w:val="right"/>
    </w:pPr>
    <w:rPr>
      <w:rFonts w:ascii="Arial Narrow" w:hAnsi="Arial Narrow"/>
    </w:rPr>
  </w:style>
  <w:style w:type="character" w:customStyle="1" w:styleId="xl711">
    <w:name w:val="xl711"/>
    <w:basedOn w:val="1"/>
    <w:link w:val="xl71"/>
    <w:rsid w:val="00B50566"/>
    <w:rPr>
      <w:rFonts w:ascii="Arial Narrow" w:hAnsi="Arial Narrow"/>
    </w:rPr>
  </w:style>
  <w:style w:type="paragraph" w:customStyle="1" w:styleId="1d">
    <w:name w:val="Абзац списка1"/>
    <w:basedOn w:val="a"/>
    <w:link w:val="111"/>
    <w:rsid w:val="00B50566"/>
    <w:pPr>
      <w:spacing w:after="60"/>
      <w:ind w:left="720"/>
      <w:contextualSpacing/>
      <w:jc w:val="both"/>
    </w:pPr>
    <w:rPr>
      <w:rFonts w:ascii="Times New Roman" w:hAnsi="Times New Roman"/>
    </w:rPr>
  </w:style>
  <w:style w:type="character" w:customStyle="1" w:styleId="111">
    <w:name w:val="Абзац списка11"/>
    <w:basedOn w:val="1"/>
    <w:link w:val="1d"/>
    <w:rsid w:val="00B50566"/>
    <w:rPr>
      <w:rFonts w:ascii="Times New Roman" w:hAnsi="Times New Roman"/>
    </w:rPr>
  </w:style>
  <w:style w:type="paragraph" w:customStyle="1" w:styleId="af6">
    <w:name w:val="Сноска"/>
    <w:link w:val="26"/>
    <w:rsid w:val="00B50566"/>
    <w:rPr>
      <w:strike/>
      <w:spacing w:val="3"/>
      <w:sz w:val="25"/>
    </w:rPr>
  </w:style>
  <w:style w:type="character" w:customStyle="1" w:styleId="26">
    <w:name w:val="Сноска2"/>
    <w:link w:val="af6"/>
    <w:rsid w:val="00B50566"/>
    <w:rPr>
      <w:strike/>
      <w:spacing w:val="3"/>
      <w:sz w:val="25"/>
    </w:rPr>
  </w:style>
  <w:style w:type="paragraph" w:customStyle="1" w:styleId="xl88">
    <w:name w:val="xl88"/>
    <w:basedOn w:val="a"/>
    <w:link w:val="xl881"/>
    <w:uiPriority w:val="99"/>
    <w:rsid w:val="00B50566"/>
    <w:pPr>
      <w:spacing w:beforeAutospacing="1" w:afterAutospacing="1"/>
    </w:pPr>
    <w:rPr>
      <w:rFonts w:ascii="Arial Narrow" w:hAnsi="Arial Narrow"/>
      <w:b/>
    </w:rPr>
  </w:style>
  <w:style w:type="character" w:customStyle="1" w:styleId="xl881">
    <w:name w:val="xl881"/>
    <w:basedOn w:val="1"/>
    <w:link w:val="xl88"/>
    <w:rsid w:val="00B50566"/>
    <w:rPr>
      <w:rFonts w:ascii="Arial Narrow" w:hAnsi="Arial Narrow"/>
      <w:b/>
    </w:rPr>
  </w:style>
  <w:style w:type="paragraph" w:styleId="51">
    <w:name w:val="toc 5"/>
    <w:next w:val="a"/>
    <w:link w:val="52"/>
    <w:uiPriority w:val="39"/>
    <w:rsid w:val="00B50566"/>
    <w:pPr>
      <w:ind w:left="800"/>
    </w:pPr>
    <w:rPr>
      <w:rFonts w:ascii="XO Thames" w:hAnsi="XO Thames"/>
    </w:rPr>
  </w:style>
  <w:style w:type="character" w:customStyle="1" w:styleId="52">
    <w:name w:val="Оглавление 5 Знак"/>
    <w:link w:val="51"/>
    <w:rsid w:val="00B50566"/>
    <w:rPr>
      <w:rFonts w:ascii="XO Thames" w:hAnsi="XO Thames"/>
      <w:sz w:val="28"/>
    </w:rPr>
  </w:style>
  <w:style w:type="paragraph" w:styleId="HTML">
    <w:name w:val="HTML Preformatted"/>
    <w:basedOn w:val="a"/>
    <w:link w:val="HTML0"/>
    <w:rsid w:val="00B50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sid w:val="00B50566"/>
    <w:rPr>
      <w:rFonts w:ascii="Courier New" w:hAnsi="Courier New"/>
      <w:color w:val="000000"/>
      <w:sz w:val="20"/>
    </w:rPr>
  </w:style>
  <w:style w:type="paragraph" w:customStyle="1" w:styleId="1e">
    <w:name w:val="Просмотренная гиперссылка1"/>
    <w:link w:val="af7"/>
    <w:rsid w:val="00B50566"/>
    <w:rPr>
      <w:color w:val="800080"/>
      <w:u w:val="single"/>
    </w:rPr>
  </w:style>
  <w:style w:type="character" w:styleId="af7">
    <w:name w:val="FollowedHyperlink"/>
    <w:link w:val="1e"/>
    <w:uiPriority w:val="99"/>
    <w:rsid w:val="00B50566"/>
    <w:rPr>
      <w:color w:val="800080"/>
      <w:u w:val="single"/>
    </w:rPr>
  </w:style>
  <w:style w:type="paragraph" w:customStyle="1" w:styleId="xl110">
    <w:name w:val="xl110"/>
    <w:basedOn w:val="a"/>
    <w:link w:val="xl1101"/>
    <w:uiPriority w:val="99"/>
    <w:rsid w:val="00B50566"/>
    <w:pPr>
      <w:spacing w:beforeAutospacing="1" w:afterAutospacing="1"/>
    </w:pPr>
    <w:rPr>
      <w:rFonts w:ascii="Arial Narrow" w:hAnsi="Arial Narrow"/>
    </w:rPr>
  </w:style>
  <w:style w:type="character" w:customStyle="1" w:styleId="xl1101">
    <w:name w:val="xl1101"/>
    <w:basedOn w:val="1"/>
    <w:link w:val="xl110"/>
    <w:rsid w:val="00B50566"/>
    <w:rPr>
      <w:rFonts w:ascii="Arial Narrow" w:hAnsi="Arial Narrow"/>
    </w:rPr>
  </w:style>
  <w:style w:type="paragraph" w:customStyle="1" w:styleId="33">
    <w:name w:val="Сноска (3)"/>
    <w:basedOn w:val="a"/>
    <w:link w:val="310"/>
    <w:rsid w:val="00B50566"/>
    <w:pPr>
      <w:widowControl w:val="0"/>
      <w:spacing w:after="120" w:line="240" w:lineRule="atLeast"/>
    </w:pPr>
    <w:rPr>
      <w:rFonts w:ascii="Times New Roman" w:hAnsi="Times New Roman"/>
      <w:spacing w:val="-9"/>
      <w:sz w:val="8"/>
    </w:rPr>
  </w:style>
  <w:style w:type="character" w:customStyle="1" w:styleId="310">
    <w:name w:val="Сноска (3)1"/>
    <w:basedOn w:val="1"/>
    <w:link w:val="33"/>
    <w:rsid w:val="00B50566"/>
    <w:rPr>
      <w:rFonts w:ascii="Times New Roman" w:hAnsi="Times New Roman"/>
      <w:spacing w:val="-9"/>
      <w:sz w:val="8"/>
    </w:rPr>
  </w:style>
  <w:style w:type="paragraph" w:customStyle="1" w:styleId="xl103">
    <w:name w:val="xl103"/>
    <w:basedOn w:val="a"/>
    <w:link w:val="xl1031"/>
    <w:uiPriority w:val="99"/>
    <w:rsid w:val="00B50566"/>
    <w:pPr>
      <w:spacing w:beforeAutospacing="1" w:afterAutospacing="1"/>
    </w:pPr>
    <w:rPr>
      <w:rFonts w:ascii="Arial Narrow" w:hAnsi="Arial Narrow"/>
    </w:rPr>
  </w:style>
  <w:style w:type="character" w:customStyle="1" w:styleId="xl1031">
    <w:name w:val="xl1031"/>
    <w:basedOn w:val="1"/>
    <w:link w:val="xl103"/>
    <w:rsid w:val="00B50566"/>
    <w:rPr>
      <w:rFonts w:ascii="Arial Narrow" w:hAnsi="Arial Narrow"/>
    </w:rPr>
  </w:style>
  <w:style w:type="paragraph" w:customStyle="1" w:styleId="xl84">
    <w:name w:val="xl84"/>
    <w:basedOn w:val="a"/>
    <w:link w:val="xl841"/>
    <w:uiPriority w:val="99"/>
    <w:rsid w:val="00B50566"/>
    <w:pPr>
      <w:spacing w:beforeAutospacing="1" w:afterAutospacing="1"/>
    </w:pPr>
    <w:rPr>
      <w:rFonts w:ascii="Arial Narrow" w:hAnsi="Arial Narrow"/>
      <w:b/>
    </w:rPr>
  </w:style>
  <w:style w:type="character" w:customStyle="1" w:styleId="xl841">
    <w:name w:val="xl841"/>
    <w:basedOn w:val="1"/>
    <w:link w:val="xl84"/>
    <w:rsid w:val="00B50566"/>
    <w:rPr>
      <w:rFonts w:ascii="Arial Narrow" w:hAnsi="Arial Narrow"/>
      <w:b/>
    </w:rPr>
  </w:style>
  <w:style w:type="paragraph" w:customStyle="1" w:styleId="1f">
    <w:name w:val="Сноска1"/>
    <w:basedOn w:val="a"/>
    <w:link w:val="112"/>
    <w:uiPriority w:val="99"/>
    <w:rsid w:val="00B50566"/>
    <w:pPr>
      <w:widowControl w:val="0"/>
      <w:spacing w:after="960" w:line="240" w:lineRule="atLeast"/>
    </w:pPr>
    <w:rPr>
      <w:rFonts w:ascii="Times New Roman" w:hAnsi="Times New Roman"/>
      <w:spacing w:val="3"/>
      <w:sz w:val="25"/>
    </w:rPr>
  </w:style>
  <w:style w:type="character" w:customStyle="1" w:styleId="112">
    <w:name w:val="Сноска11"/>
    <w:basedOn w:val="1"/>
    <w:link w:val="1f"/>
    <w:uiPriority w:val="99"/>
    <w:rsid w:val="00B50566"/>
    <w:rPr>
      <w:rFonts w:ascii="Times New Roman" w:hAnsi="Times New Roman"/>
      <w:spacing w:val="3"/>
      <w:sz w:val="25"/>
    </w:rPr>
  </w:style>
  <w:style w:type="paragraph" w:customStyle="1" w:styleId="xl116">
    <w:name w:val="xl116"/>
    <w:basedOn w:val="a"/>
    <w:link w:val="xl1161"/>
    <w:uiPriority w:val="99"/>
    <w:rsid w:val="00B50566"/>
    <w:pPr>
      <w:spacing w:beforeAutospacing="1" w:afterAutospacing="1"/>
      <w:jc w:val="center"/>
    </w:pPr>
    <w:rPr>
      <w:rFonts w:ascii="Arial Narrow" w:hAnsi="Arial Narrow"/>
      <w:b/>
      <w:sz w:val="16"/>
    </w:rPr>
  </w:style>
  <w:style w:type="character" w:customStyle="1" w:styleId="xl1161">
    <w:name w:val="xl1161"/>
    <w:basedOn w:val="1"/>
    <w:link w:val="xl116"/>
    <w:rsid w:val="00B50566"/>
    <w:rPr>
      <w:rFonts w:ascii="Arial Narrow" w:hAnsi="Arial Narrow"/>
      <w:b/>
      <w:sz w:val="16"/>
    </w:rPr>
  </w:style>
  <w:style w:type="paragraph" w:styleId="af8">
    <w:name w:val="Subtitle"/>
    <w:next w:val="a"/>
    <w:link w:val="af9"/>
    <w:uiPriority w:val="11"/>
    <w:qFormat/>
    <w:rsid w:val="00B50566"/>
    <w:pPr>
      <w:jc w:val="both"/>
    </w:pPr>
    <w:rPr>
      <w:rFonts w:ascii="XO Thames" w:hAnsi="XO Thames"/>
      <w:i/>
      <w:sz w:val="24"/>
    </w:rPr>
  </w:style>
  <w:style w:type="character" w:customStyle="1" w:styleId="af9">
    <w:name w:val="Подзаголовок Знак"/>
    <w:link w:val="af8"/>
    <w:rsid w:val="00B50566"/>
    <w:rPr>
      <w:rFonts w:ascii="XO Thames" w:hAnsi="XO Thames"/>
      <w:i/>
      <w:sz w:val="24"/>
    </w:rPr>
  </w:style>
  <w:style w:type="paragraph" w:customStyle="1" w:styleId="xl123">
    <w:name w:val="xl123"/>
    <w:basedOn w:val="a"/>
    <w:link w:val="xl1231"/>
    <w:rsid w:val="00B50566"/>
    <w:pPr>
      <w:spacing w:beforeAutospacing="1" w:afterAutospacing="1"/>
      <w:jc w:val="center"/>
    </w:pPr>
    <w:rPr>
      <w:rFonts w:ascii="Times New Roman" w:hAnsi="Times New Roman"/>
      <w:i/>
      <w:sz w:val="20"/>
    </w:rPr>
  </w:style>
  <w:style w:type="character" w:customStyle="1" w:styleId="xl1231">
    <w:name w:val="xl1231"/>
    <w:basedOn w:val="1"/>
    <w:link w:val="xl123"/>
    <w:rsid w:val="00B50566"/>
    <w:rPr>
      <w:rFonts w:ascii="Times New Roman" w:hAnsi="Times New Roman"/>
      <w:i/>
      <w:sz w:val="20"/>
    </w:rPr>
  </w:style>
  <w:style w:type="paragraph" w:customStyle="1" w:styleId="xl65">
    <w:name w:val="xl65"/>
    <w:basedOn w:val="a"/>
    <w:link w:val="xl651"/>
    <w:uiPriority w:val="99"/>
    <w:rsid w:val="00B50566"/>
    <w:pPr>
      <w:spacing w:beforeAutospacing="1" w:afterAutospacing="1"/>
    </w:pPr>
    <w:rPr>
      <w:rFonts w:ascii="Arial Narrow" w:hAnsi="Arial Narrow"/>
    </w:rPr>
  </w:style>
  <w:style w:type="character" w:customStyle="1" w:styleId="xl651">
    <w:name w:val="xl651"/>
    <w:basedOn w:val="1"/>
    <w:link w:val="xl65"/>
    <w:rsid w:val="00B50566"/>
    <w:rPr>
      <w:rFonts w:ascii="Arial Narrow" w:hAnsi="Arial Narrow"/>
    </w:rPr>
  </w:style>
  <w:style w:type="paragraph" w:customStyle="1" w:styleId="xl119">
    <w:name w:val="xl119"/>
    <w:basedOn w:val="a"/>
    <w:link w:val="xl1191"/>
    <w:uiPriority w:val="99"/>
    <w:rsid w:val="00B50566"/>
    <w:pPr>
      <w:spacing w:beforeAutospacing="1" w:afterAutospacing="1"/>
      <w:jc w:val="center"/>
    </w:pPr>
    <w:rPr>
      <w:rFonts w:ascii="Arial Narrow" w:hAnsi="Arial Narrow"/>
    </w:rPr>
  </w:style>
  <w:style w:type="character" w:customStyle="1" w:styleId="xl1191">
    <w:name w:val="xl1191"/>
    <w:basedOn w:val="1"/>
    <w:link w:val="xl119"/>
    <w:rsid w:val="00B50566"/>
    <w:rPr>
      <w:rFonts w:ascii="Arial Narrow" w:hAnsi="Arial Narrow"/>
    </w:rPr>
  </w:style>
  <w:style w:type="paragraph" w:customStyle="1" w:styleId="xl81">
    <w:name w:val="xl81"/>
    <w:basedOn w:val="a"/>
    <w:link w:val="xl811"/>
    <w:uiPriority w:val="99"/>
    <w:rsid w:val="00B50566"/>
    <w:pPr>
      <w:spacing w:beforeAutospacing="1" w:afterAutospacing="1"/>
    </w:pPr>
    <w:rPr>
      <w:rFonts w:ascii="Arial Narrow" w:hAnsi="Arial Narrow"/>
      <w:b/>
    </w:rPr>
  </w:style>
  <w:style w:type="character" w:customStyle="1" w:styleId="xl811">
    <w:name w:val="xl811"/>
    <w:basedOn w:val="1"/>
    <w:link w:val="xl81"/>
    <w:rsid w:val="00B50566"/>
    <w:rPr>
      <w:rFonts w:ascii="Arial Narrow" w:hAnsi="Arial Narrow"/>
      <w:b/>
    </w:rPr>
  </w:style>
  <w:style w:type="paragraph" w:styleId="afa">
    <w:name w:val="Normal (Web)"/>
    <w:basedOn w:val="a"/>
    <w:link w:val="afb"/>
    <w:uiPriority w:val="99"/>
    <w:rsid w:val="00B50566"/>
    <w:pPr>
      <w:spacing w:beforeAutospacing="1" w:afterAutospacing="1"/>
    </w:pPr>
    <w:rPr>
      <w:rFonts w:ascii="Times New Roman" w:hAnsi="Times New Roman"/>
    </w:rPr>
  </w:style>
  <w:style w:type="character" w:customStyle="1" w:styleId="afb">
    <w:name w:val="Обычный (веб) Знак"/>
    <w:basedOn w:val="1"/>
    <w:link w:val="afa"/>
    <w:rsid w:val="00B50566"/>
    <w:rPr>
      <w:rFonts w:ascii="Times New Roman" w:hAnsi="Times New Roman"/>
    </w:rPr>
  </w:style>
  <w:style w:type="paragraph" w:customStyle="1" w:styleId="27">
    <w:name w:val="Сноска (2)"/>
    <w:basedOn w:val="a"/>
    <w:link w:val="210"/>
    <w:rsid w:val="00B50566"/>
    <w:pPr>
      <w:widowControl w:val="0"/>
      <w:spacing w:before="960" w:line="302" w:lineRule="exact"/>
      <w:jc w:val="center"/>
    </w:pPr>
    <w:rPr>
      <w:rFonts w:ascii="Times New Roman" w:hAnsi="Times New Roman"/>
      <w:b/>
      <w:spacing w:val="5"/>
      <w:sz w:val="23"/>
    </w:rPr>
  </w:style>
  <w:style w:type="character" w:customStyle="1" w:styleId="210">
    <w:name w:val="Сноска (2)1"/>
    <w:basedOn w:val="1"/>
    <w:link w:val="27"/>
    <w:rsid w:val="00B50566"/>
    <w:rPr>
      <w:rFonts w:ascii="Times New Roman" w:hAnsi="Times New Roman"/>
      <w:b/>
      <w:spacing w:val="5"/>
      <w:sz w:val="23"/>
    </w:rPr>
  </w:style>
  <w:style w:type="paragraph" w:styleId="afc">
    <w:name w:val="Title"/>
    <w:next w:val="a"/>
    <w:link w:val="afd"/>
    <w:uiPriority w:val="10"/>
    <w:qFormat/>
    <w:rsid w:val="00B50566"/>
    <w:pPr>
      <w:spacing w:before="567" w:after="567"/>
      <w:jc w:val="center"/>
    </w:pPr>
    <w:rPr>
      <w:rFonts w:ascii="XO Thames" w:hAnsi="XO Thames"/>
      <w:b/>
      <w:caps/>
      <w:sz w:val="40"/>
    </w:rPr>
  </w:style>
  <w:style w:type="character" w:customStyle="1" w:styleId="afd">
    <w:name w:val="Название Знак"/>
    <w:link w:val="afc"/>
    <w:rsid w:val="00B50566"/>
    <w:rPr>
      <w:rFonts w:ascii="XO Thames" w:hAnsi="XO Thames"/>
      <w:b/>
      <w:caps/>
      <w:sz w:val="40"/>
    </w:rPr>
  </w:style>
  <w:style w:type="character" w:customStyle="1" w:styleId="40">
    <w:name w:val="Заголовок 4 Знак"/>
    <w:link w:val="4"/>
    <w:rsid w:val="00B50566"/>
    <w:rPr>
      <w:rFonts w:ascii="XO Thames" w:hAnsi="XO Thames"/>
      <w:b/>
      <w:sz w:val="24"/>
    </w:rPr>
  </w:style>
  <w:style w:type="paragraph" w:customStyle="1" w:styleId="xl92">
    <w:name w:val="xl92"/>
    <w:basedOn w:val="a"/>
    <w:link w:val="xl921"/>
    <w:uiPriority w:val="99"/>
    <w:rsid w:val="00B50566"/>
    <w:pPr>
      <w:spacing w:beforeAutospacing="1" w:afterAutospacing="1"/>
    </w:pPr>
    <w:rPr>
      <w:rFonts w:ascii="Arial Narrow" w:hAnsi="Arial Narrow"/>
      <w:b/>
    </w:rPr>
  </w:style>
  <w:style w:type="character" w:customStyle="1" w:styleId="xl921">
    <w:name w:val="xl921"/>
    <w:basedOn w:val="1"/>
    <w:link w:val="xl92"/>
    <w:rsid w:val="00B50566"/>
    <w:rPr>
      <w:rFonts w:ascii="Arial Narrow" w:hAnsi="Arial Narrow"/>
      <w:b/>
    </w:rPr>
  </w:style>
  <w:style w:type="paragraph" w:customStyle="1" w:styleId="xl132">
    <w:name w:val="xl132"/>
    <w:basedOn w:val="a"/>
    <w:link w:val="xl1321"/>
    <w:rsid w:val="00B50566"/>
    <w:pPr>
      <w:spacing w:beforeAutospacing="1" w:afterAutospacing="1"/>
    </w:pPr>
    <w:rPr>
      <w:rFonts w:ascii="Times New Roman" w:hAnsi="Times New Roman"/>
      <w:b/>
      <w:sz w:val="20"/>
    </w:rPr>
  </w:style>
  <w:style w:type="character" w:customStyle="1" w:styleId="xl1321">
    <w:name w:val="xl1321"/>
    <w:basedOn w:val="1"/>
    <w:link w:val="xl132"/>
    <w:rsid w:val="00B50566"/>
    <w:rPr>
      <w:rFonts w:ascii="Times New Roman" w:hAnsi="Times New Roman"/>
      <w:b/>
      <w:sz w:val="20"/>
    </w:rPr>
  </w:style>
  <w:style w:type="paragraph" w:customStyle="1" w:styleId="120">
    <w:name w:val="Знак12"/>
    <w:basedOn w:val="a"/>
    <w:link w:val="113"/>
    <w:rsid w:val="00B50566"/>
    <w:pPr>
      <w:spacing w:beforeAutospacing="1" w:afterAutospacing="1"/>
    </w:pPr>
    <w:rPr>
      <w:rFonts w:ascii="Tahoma" w:hAnsi="Tahoma"/>
      <w:sz w:val="20"/>
    </w:rPr>
  </w:style>
  <w:style w:type="character" w:customStyle="1" w:styleId="113">
    <w:name w:val="Знак11"/>
    <w:basedOn w:val="1"/>
    <w:link w:val="120"/>
    <w:rsid w:val="00B50566"/>
    <w:rPr>
      <w:rFonts w:ascii="Tahoma" w:hAnsi="Tahoma"/>
      <w:sz w:val="20"/>
    </w:rPr>
  </w:style>
  <w:style w:type="paragraph" w:customStyle="1" w:styleId="xl101">
    <w:name w:val="xl101"/>
    <w:basedOn w:val="a"/>
    <w:link w:val="xl1011"/>
    <w:uiPriority w:val="99"/>
    <w:rsid w:val="00B50566"/>
    <w:pPr>
      <w:spacing w:beforeAutospacing="1" w:afterAutospacing="1"/>
      <w:jc w:val="center"/>
    </w:pPr>
    <w:rPr>
      <w:rFonts w:ascii="Arial Narrow" w:hAnsi="Arial Narrow"/>
      <w:sz w:val="16"/>
    </w:rPr>
  </w:style>
  <w:style w:type="character" w:customStyle="1" w:styleId="xl1011">
    <w:name w:val="xl1011"/>
    <w:basedOn w:val="1"/>
    <w:link w:val="xl101"/>
    <w:rsid w:val="00B50566"/>
    <w:rPr>
      <w:rFonts w:ascii="Arial Narrow" w:hAnsi="Arial Narrow"/>
      <w:sz w:val="16"/>
    </w:rPr>
  </w:style>
  <w:style w:type="paragraph" w:customStyle="1" w:styleId="1f0">
    <w:name w:val="Основной текст Знак1"/>
    <w:link w:val="114"/>
    <w:rsid w:val="00B50566"/>
    <w:rPr>
      <w:rFonts w:ascii="NTTimes/Cyrillic" w:hAnsi="NTTimes/Cyrillic"/>
      <w:sz w:val="24"/>
    </w:rPr>
  </w:style>
  <w:style w:type="character" w:customStyle="1" w:styleId="114">
    <w:name w:val="Основной текст Знак11"/>
    <w:link w:val="1f0"/>
    <w:rsid w:val="00B50566"/>
    <w:rPr>
      <w:rFonts w:ascii="NTTimes/Cyrillic" w:hAnsi="NTTimes/Cyrillic"/>
      <w:sz w:val="24"/>
    </w:rPr>
  </w:style>
  <w:style w:type="paragraph" w:styleId="34">
    <w:name w:val="Body Text 3"/>
    <w:basedOn w:val="a"/>
    <w:link w:val="35"/>
    <w:uiPriority w:val="99"/>
    <w:rsid w:val="00B50566"/>
    <w:pPr>
      <w:spacing w:after="120"/>
    </w:pPr>
    <w:rPr>
      <w:rFonts w:ascii="Times New Roman" w:hAnsi="Times New Roman"/>
      <w:sz w:val="16"/>
    </w:rPr>
  </w:style>
  <w:style w:type="character" w:customStyle="1" w:styleId="35">
    <w:name w:val="Основной текст 3 Знак"/>
    <w:basedOn w:val="1"/>
    <w:link w:val="34"/>
    <w:uiPriority w:val="99"/>
    <w:rsid w:val="00B50566"/>
    <w:rPr>
      <w:rFonts w:ascii="Times New Roman" w:hAnsi="Times New Roman"/>
      <w:sz w:val="16"/>
    </w:rPr>
  </w:style>
  <w:style w:type="character" w:customStyle="1" w:styleId="20">
    <w:name w:val="Заголовок 2 Знак"/>
    <w:basedOn w:val="1"/>
    <w:link w:val="2"/>
    <w:uiPriority w:val="9"/>
    <w:rsid w:val="00B50566"/>
    <w:rPr>
      <w:rFonts w:ascii="Times New Roman" w:hAnsi="Times New Roman"/>
      <w:b/>
      <w:sz w:val="36"/>
    </w:rPr>
  </w:style>
  <w:style w:type="paragraph" w:customStyle="1" w:styleId="xl127">
    <w:name w:val="xl127"/>
    <w:basedOn w:val="a"/>
    <w:link w:val="xl1271"/>
    <w:rsid w:val="00B50566"/>
    <w:pPr>
      <w:spacing w:beforeAutospacing="1" w:afterAutospacing="1"/>
      <w:jc w:val="center"/>
    </w:pPr>
    <w:rPr>
      <w:rFonts w:ascii="Times New Roman" w:hAnsi="Times New Roman"/>
      <w:sz w:val="20"/>
    </w:rPr>
  </w:style>
  <w:style w:type="character" w:customStyle="1" w:styleId="xl1271">
    <w:name w:val="xl1271"/>
    <w:basedOn w:val="1"/>
    <w:link w:val="xl127"/>
    <w:rsid w:val="00B50566"/>
    <w:rPr>
      <w:rFonts w:ascii="Times New Roman" w:hAnsi="Times New Roman"/>
      <w:sz w:val="20"/>
    </w:rPr>
  </w:style>
  <w:style w:type="paragraph" w:customStyle="1" w:styleId="xl100">
    <w:name w:val="xl100"/>
    <w:basedOn w:val="a"/>
    <w:link w:val="xl1001"/>
    <w:uiPriority w:val="99"/>
    <w:rsid w:val="00B50566"/>
    <w:pPr>
      <w:spacing w:beforeAutospacing="1" w:afterAutospacing="1"/>
      <w:jc w:val="center"/>
    </w:pPr>
    <w:rPr>
      <w:rFonts w:ascii="Arial Narrow" w:hAnsi="Arial Narrow"/>
      <w:sz w:val="16"/>
    </w:rPr>
  </w:style>
  <w:style w:type="character" w:customStyle="1" w:styleId="xl1001">
    <w:name w:val="xl1001"/>
    <w:basedOn w:val="1"/>
    <w:link w:val="xl100"/>
    <w:rsid w:val="00B50566"/>
    <w:rPr>
      <w:rFonts w:ascii="Arial Narrow" w:hAnsi="Arial Narrow"/>
      <w:sz w:val="16"/>
    </w:rPr>
  </w:style>
  <w:style w:type="paragraph" w:customStyle="1" w:styleId="xl120">
    <w:name w:val="xl120"/>
    <w:basedOn w:val="a"/>
    <w:link w:val="xl1201"/>
    <w:uiPriority w:val="99"/>
    <w:rsid w:val="00B50566"/>
    <w:pPr>
      <w:spacing w:beforeAutospacing="1" w:afterAutospacing="1"/>
    </w:pPr>
    <w:rPr>
      <w:rFonts w:ascii="Arial Narrow" w:hAnsi="Arial Narrow"/>
      <w:b/>
    </w:rPr>
  </w:style>
  <w:style w:type="character" w:customStyle="1" w:styleId="xl1201">
    <w:name w:val="xl1201"/>
    <w:basedOn w:val="1"/>
    <w:link w:val="xl120"/>
    <w:rsid w:val="00B50566"/>
    <w:rPr>
      <w:rFonts w:ascii="Arial Narrow" w:hAnsi="Arial Narrow"/>
      <w:b/>
    </w:rPr>
  </w:style>
  <w:style w:type="paragraph" w:customStyle="1" w:styleId="xl72">
    <w:name w:val="xl72"/>
    <w:basedOn w:val="a"/>
    <w:link w:val="xl721"/>
    <w:uiPriority w:val="99"/>
    <w:rsid w:val="00B50566"/>
    <w:pPr>
      <w:spacing w:beforeAutospacing="1" w:afterAutospacing="1"/>
      <w:jc w:val="right"/>
    </w:pPr>
    <w:rPr>
      <w:rFonts w:ascii="Arial Narrow" w:hAnsi="Arial Narrow"/>
    </w:rPr>
  </w:style>
  <w:style w:type="character" w:customStyle="1" w:styleId="xl721">
    <w:name w:val="xl721"/>
    <w:basedOn w:val="1"/>
    <w:link w:val="xl72"/>
    <w:rsid w:val="00B50566"/>
    <w:rPr>
      <w:rFonts w:ascii="Arial Narrow" w:hAnsi="Arial Narrow"/>
    </w:rPr>
  </w:style>
  <w:style w:type="table" w:styleId="afe">
    <w:name w:val="Table Grid"/>
    <w:basedOn w:val="a1"/>
    <w:uiPriority w:val="59"/>
    <w:rsid w:val="00B5056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1"/>
    <w:uiPriority w:val="59"/>
    <w:rsid w:val="00B505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1">
    <w:name w:val="Сетка таблицы1"/>
    <w:basedOn w:val="a1"/>
    <w:uiPriority w:val="99"/>
    <w:rsid w:val="00B50566"/>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2">
    <w:name w:val="Знак1"/>
    <w:basedOn w:val="a"/>
    <w:rsid w:val="00750CE1"/>
    <w:pPr>
      <w:spacing w:before="100" w:beforeAutospacing="1" w:after="100" w:afterAutospacing="1"/>
    </w:pPr>
    <w:rPr>
      <w:rFonts w:ascii="Tahoma" w:hAnsi="Tahoma"/>
      <w:color w:val="auto"/>
      <w:sz w:val="20"/>
      <w:lang w:val="en-US" w:eastAsia="en-US"/>
    </w:rPr>
  </w:style>
  <w:style w:type="paragraph" w:customStyle="1" w:styleId="1f3">
    <w:name w:val="Знак1"/>
    <w:basedOn w:val="a"/>
    <w:rsid w:val="001967D5"/>
    <w:pPr>
      <w:spacing w:before="100" w:beforeAutospacing="1" w:after="100" w:afterAutospacing="1"/>
    </w:pPr>
    <w:rPr>
      <w:rFonts w:ascii="Tahoma" w:hAnsi="Tahoma"/>
      <w:color w:val="auto"/>
      <w:sz w:val="20"/>
      <w:lang w:val="en-US" w:eastAsia="en-US"/>
    </w:rPr>
  </w:style>
  <w:style w:type="character" w:customStyle="1" w:styleId="29">
    <w:name w:val="Сноска (2)_"/>
    <w:rsid w:val="001967D5"/>
    <w:rPr>
      <w:b/>
      <w:bCs/>
      <w:spacing w:val="5"/>
      <w:sz w:val="23"/>
      <w:szCs w:val="23"/>
      <w:lang w:bidi="ar-SA"/>
    </w:rPr>
  </w:style>
  <w:style w:type="character" w:customStyle="1" w:styleId="aff">
    <w:name w:val="Сноска_"/>
    <w:uiPriority w:val="99"/>
    <w:rsid w:val="001967D5"/>
    <w:rPr>
      <w:spacing w:val="3"/>
      <w:sz w:val="25"/>
      <w:szCs w:val="25"/>
      <w:lang w:bidi="ar-SA"/>
    </w:rPr>
  </w:style>
  <w:style w:type="paragraph" w:customStyle="1" w:styleId="1f4">
    <w:name w:val="Знак1"/>
    <w:basedOn w:val="a"/>
    <w:rsid w:val="00244EEA"/>
    <w:pPr>
      <w:spacing w:before="100" w:beforeAutospacing="1" w:after="100" w:afterAutospacing="1"/>
    </w:pPr>
    <w:rPr>
      <w:rFonts w:ascii="Tahoma" w:hAnsi="Tahoma"/>
      <w:color w:val="auto"/>
      <w:sz w:val="20"/>
      <w:lang w:val="en-US" w:eastAsia="en-US"/>
    </w:rPr>
  </w:style>
  <w:style w:type="character" w:customStyle="1" w:styleId="36">
    <w:name w:val="Сноска (3)_"/>
    <w:rsid w:val="00244EEA"/>
    <w:rPr>
      <w:spacing w:val="-9"/>
      <w:sz w:val="8"/>
      <w:szCs w:val="8"/>
      <w:lang w:bidi="ar-SA"/>
    </w:rPr>
  </w:style>
  <w:style w:type="numbering" w:customStyle="1" w:styleId="1f5">
    <w:name w:val="Нет списка1"/>
    <w:next w:val="a2"/>
    <w:uiPriority w:val="99"/>
    <w:semiHidden/>
    <w:unhideWhenUsed/>
    <w:rsid w:val="00244EEA"/>
  </w:style>
  <w:style w:type="numbering" w:customStyle="1" w:styleId="2a">
    <w:name w:val="Нет списка2"/>
    <w:next w:val="a2"/>
    <w:uiPriority w:val="99"/>
    <w:semiHidden/>
    <w:unhideWhenUsed/>
    <w:rsid w:val="00244EEA"/>
  </w:style>
  <w:style w:type="numbering" w:customStyle="1" w:styleId="37">
    <w:name w:val="Нет списка3"/>
    <w:next w:val="a2"/>
    <w:uiPriority w:val="99"/>
    <w:semiHidden/>
    <w:unhideWhenUsed/>
    <w:rsid w:val="00244EEA"/>
  </w:style>
  <w:style w:type="numbering" w:customStyle="1" w:styleId="43">
    <w:name w:val="Нет списка4"/>
    <w:next w:val="a2"/>
    <w:semiHidden/>
    <w:unhideWhenUsed/>
    <w:rsid w:val="00244EEA"/>
  </w:style>
  <w:style w:type="numbering" w:customStyle="1" w:styleId="53">
    <w:name w:val="Нет списка5"/>
    <w:next w:val="a2"/>
    <w:uiPriority w:val="99"/>
    <w:semiHidden/>
    <w:unhideWhenUsed/>
    <w:rsid w:val="00244EEA"/>
  </w:style>
</w:styles>
</file>

<file path=word/webSettings.xml><?xml version="1.0" encoding="utf-8"?>
<w:webSettings xmlns:r="http://schemas.openxmlformats.org/officeDocument/2006/relationships" xmlns:w="http://schemas.openxmlformats.org/wordprocessingml/2006/main">
  <w:divs>
    <w:div w:id="234898991">
      <w:bodyDiv w:val="1"/>
      <w:marLeft w:val="0"/>
      <w:marRight w:val="0"/>
      <w:marTop w:val="0"/>
      <w:marBottom w:val="0"/>
      <w:divBdr>
        <w:top w:val="none" w:sz="0" w:space="0" w:color="auto"/>
        <w:left w:val="none" w:sz="0" w:space="0" w:color="auto"/>
        <w:bottom w:val="none" w:sz="0" w:space="0" w:color="auto"/>
        <w:right w:val="none" w:sz="0" w:space="0" w:color="auto"/>
      </w:divBdr>
    </w:div>
    <w:div w:id="351297992">
      <w:bodyDiv w:val="1"/>
      <w:marLeft w:val="0"/>
      <w:marRight w:val="0"/>
      <w:marTop w:val="0"/>
      <w:marBottom w:val="0"/>
      <w:divBdr>
        <w:top w:val="none" w:sz="0" w:space="0" w:color="auto"/>
        <w:left w:val="none" w:sz="0" w:space="0" w:color="auto"/>
        <w:bottom w:val="none" w:sz="0" w:space="0" w:color="auto"/>
        <w:right w:val="none" w:sz="0" w:space="0" w:color="auto"/>
      </w:divBdr>
    </w:div>
    <w:div w:id="517352830">
      <w:bodyDiv w:val="1"/>
      <w:marLeft w:val="0"/>
      <w:marRight w:val="0"/>
      <w:marTop w:val="0"/>
      <w:marBottom w:val="0"/>
      <w:divBdr>
        <w:top w:val="none" w:sz="0" w:space="0" w:color="auto"/>
        <w:left w:val="none" w:sz="0" w:space="0" w:color="auto"/>
        <w:bottom w:val="none" w:sz="0" w:space="0" w:color="auto"/>
        <w:right w:val="none" w:sz="0" w:space="0" w:color="auto"/>
      </w:divBdr>
    </w:div>
    <w:div w:id="1174225925">
      <w:bodyDiv w:val="1"/>
      <w:marLeft w:val="0"/>
      <w:marRight w:val="0"/>
      <w:marTop w:val="0"/>
      <w:marBottom w:val="0"/>
      <w:divBdr>
        <w:top w:val="none" w:sz="0" w:space="0" w:color="auto"/>
        <w:left w:val="none" w:sz="0" w:space="0" w:color="auto"/>
        <w:bottom w:val="none" w:sz="0" w:space="0" w:color="auto"/>
        <w:right w:val="none" w:sz="0" w:space="0" w:color="auto"/>
      </w:divBdr>
    </w:div>
    <w:div w:id="1242132191">
      <w:bodyDiv w:val="1"/>
      <w:marLeft w:val="0"/>
      <w:marRight w:val="0"/>
      <w:marTop w:val="0"/>
      <w:marBottom w:val="0"/>
      <w:divBdr>
        <w:top w:val="none" w:sz="0" w:space="0" w:color="auto"/>
        <w:left w:val="none" w:sz="0" w:space="0" w:color="auto"/>
        <w:bottom w:val="none" w:sz="0" w:space="0" w:color="auto"/>
        <w:right w:val="none" w:sz="0" w:space="0" w:color="auto"/>
      </w:divBdr>
    </w:div>
    <w:div w:id="186759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432857203" TargetMode="External"/><Relationship Id="rId4" Type="http://schemas.openxmlformats.org/officeDocument/2006/relationships/settings" Target="settings.xml"/><Relationship Id="rId9" Type="http://schemas.openxmlformats.org/officeDocument/2006/relationships/hyperlink" Target="http://docs.cntd.ru/document/9017144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0E4F9-D754-4AFA-876B-4596504D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59</Pages>
  <Words>18363</Words>
  <Characters>104671</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122789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141</cp:revision>
  <cp:lastPrinted>2025-12-03T01:31:00Z</cp:lastPrinted>
  <dcterms:created xsi:type="dcterms:W3CDTF">2024-12-20T04:38:00Z</dcterms:created>
  <dcterms:modified xsi:type="dcterms:W3CDTF">2025-12-05T01:51:00Z</dcterms:modified>
</cp:coreProperties>
</file>