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Количество субъектов малого и среднего предпринимательства и  их </w:t>
      </w:r>
    </w:p>
    <w:p w:rsidR="00B400F8" w:rsidRPr="0096179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классификации по видам экономической деятельности</w:t>
      </w:r>
    </w:p>
    <w:p w:rsidR="00CE2C13" w:rsidRDefault="00CE2C13"/>
    <w:tbl>
      <w:tblPr>
        <w:tblW w:w="964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9"/>
        <w:gridCol w:w="851"/>
        <w:gridCol w:w="850"/>
        <w:gridCol w:w="993"/>
        <w:gridCol w:w="1134"/>
        <w:gridCol w:w="1417"/>
        <w:gridCol w:w="1276"/>
      </w:tblGrid>
      <w:tr w:rsidR="00E734BE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734BE" w:rsidRPr="000C1474" w:rsidRDefault="00E734BE" w:rsidP="00B400F8">
            <w:pPr>
              <w:spacing w:line="338" w:lineRule="atLeast"/>
              <w:jc w:val="center"/>
              <w:textAlignment w:val="bottom"/>
              <w:rPr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 xml:space="preserve">Наименование вида деятельности </w:t>
            </w:r>
          </w:p>
        </w:tc>
        <w:tc>
          <w:tcPr>
            <w:tcW w:w="1701" w:type="dxa"/>
            <w:gridSpan w:val="2"/>
          </w:tcPr>
          <w:p w:rsidR="00E734BE" w:rsidRPr="00CB616C" w:rsidRDefault="00F675A3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</w:rPr>
              <w:t>За</w:t>
            </w:r>
            <w:r w:rsidRPr="009C5527">
              <w:rPr>
                <w:bCs/>
                <w:color w:val="000000"/>
                <w:kern w:val="24"/>
              </w:rPr>
              <w:t>2021</w:t>
            </w:r>
          </w:p>
        </w:tc>
        <w:tc>
          <w:tcPr>
            <w:tcW w:w="2127" w:type="dxa"/>
            <w:gridSpan w:val="2"/>
          </w:tcPr>
          <w:p w:rsidR="00E734BE" w:rsidRPr="009C5527" w:rsidRDefault="00F675A3" w:rsidP="00513043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За 1кв.2022</w:t>
            </w:r>
          </w:p>
        </w:tc>
        <w:tc>
          <w:tcPr>
            <w:tcW w:w="2693" w:type="dxa"/>
            <w:gridSpan w:val="2"/>
          </w:tcPr>
          <w:p w:rsidR="00E734BE" w:rsidRPr="00197BFA" w:rsidRDefault="00E734BE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</w:tr>
      <w:tr w:rsidR="00E734BE" w:rsidRPr="000C1474" w:rsidTr="00E734BE">
        <w:trPr>
          <w:trHeight w:val="311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734BE" w:rsidRPr="000C1474" w:rsidRDefault="00E734BE" w:rsidP="00B400F8">
            <w:pPr>
              <w:spacing w:line="338" w:lineRule="atLeast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851" w:type="dxa"/>
          </w:tcPr>
          <w:p w:rsidR="00E734BE" w:rsidRPr="000C1474" w:rsidRDefault="00E734BE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850" w:type="dxa"/>
          </w:tcPr>
          <w:p w:rsidR="00E734BE" w:rsidRPr="000C1474" w:rsidRDefault="00E734BE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3" w:type="dxa"/>
          </w:tcPr>
          <w:p w:rsidR="00E734BE" w:rsidRPr="000C1474" w:rsidRDefault="00E734BE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134" w:type="dxa"/>
          </w:tcPr>
          <w:p w:rsidR="00E734BE" w:rsidRPr="000C1474" w:rsidRDefault="00E734BE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417" w:type="dxa"/>
          </w:tcPr>
          <w:p w:rsidR="00E734BE" w:rsidRPr="000C1474" w:rsidRDefault="00E734BE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276" w:type="dxa"/>
          </w:tcPr>
          <w:p w:rsidR="00E734BE" w:rsidRPr="000C1474" w:rsidRDefault="00E734BE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Сельское лесное хозяйство, охота, рыбоводство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32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Добыча полезных ископаемых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96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Обрабатывающее производство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F675A3" w:rsidRPr="00E734BE" w:rsidRDefault="00F675A3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F675A3" w:rsidRPr="000C1474" w:rsidRDefault="00F675A3" w:rsidP="007C6C9C">
            <w:pPr>
              <w:jc w:val="center"/>
              <w:textAlignment w:val="center"/>
            </w:pPr>
            <w:r>
              <w:t>27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E734BE" w:rsidRDefault="00F675A3" w:rsidP="007C6C9C">
            <w:pPr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F675A3" w:rsidRPr="000C1474" w:rsidRDefault="00F675A3" w:rsidP="008D41C2">
            <w:pPr>
              <w:spacing w:line="338" w:lineRule="atLeast"/>
              <w:jc w:val="center"/>
              <w:textAlignment w:val="center"/>
            </w:pPr>
            <w:r>
              <w:t>51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52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Водоотведение;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44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Торговля оптовая и розничная; ремонт автотранспортных средств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jc w:val="center"/>
              <w:textAlignment w:val="center"/>
            </w:pPr>
            <w:r>
              <w:t>53</w:t>
            </w:r>
          </w:p>
        </w:tc>
        <w:tc>
          <w:tcPr>
            <w:tcW w:w="1134" w:type="dxa"/>
            <w:vAlign w:val="center"/>
          </w:tcPr>
          <w:p w:rsidR="00F675A3" w:rsidRPr="000C1474" w:rsidRDefault="00F675A3" w:rsidP="007C6C9C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1134" w:type="dxa"/>
            <w:vAlign w:val="center"/>
          </w:tcPr>
          <w:p w:rsidR="00F675A3" w:rsidRPr="000C1474" w:rsidRDefault="00D43A25" w:rsidP="007C6C9C">
            <w:pPr>
              <w:spacing w:line="338" w:lineRule="atLeast"/>
              <w:jc w:val="center"/>
              <w:textAlignment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935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F675A3" w:rsidRPr="000C1474" w:rsidRDefault="00D43A25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по операциям с недвижимым имуществом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F675A3" w:rsidRPr="000C1474" w:rsidRDefault="00D43A25" w:rsidP="007C6C9C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F675A3" w:rsidRPr="000C1474" w:rsidRDefault="00D43A25" w:rsidP="007C6C9C">
            <w:pPr>
              <w:spacing w:line="338" w:lineRule="atLeast"/>
              <w:jc w:val="center"/>
              <w:textAlignment w:val="center"/>
            </w:pPr>
            <w:r>
              <w:t>34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F675A3" w:rsidRPr="000C1474" w:rsidRDefault="00D43A25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4018D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F675A3" w:rsidRPr="000C1474" w:rsidRDefault="00D43A25" w:rsidP="007C6C9C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F675A3" w:rsidRPr="000C1474" w:rsidRDefault="00D43A25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административная и доп. </w:t>
            </w: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услуги 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850" w:type="dxa"/>
            <w:vAlign w:val="center"/>
          </w:tcPr>
          <w:p w:rsidR="00F675A3" w:rsidRPr="007116D6" w:rsidRDefault="00F675A3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F675A3" w:rsidRPr="000C1474" w:rsidRDefault="00F675A3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F675A3" w:rsidRPr="000C1474" w:rsidRDefault="00D43A25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F675A3" w:rsidRPr="00E734BE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675A3" w:rsidRPr="007116D6" w:rsidRDefault="00F675A3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  <w:tr w:rsidR="00F675A3" w:rsidRPr="000C1474" w:rsidTr="00E734BE">
        <w:trPr>
          <w:gridAfter w:val="2"/>
          <w:wAfter w:w="2693" w:type="dxa"/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vAlign w:val="center"/>
          </w:tcPr>
          <w:p w:rsidR="00F675A3" w:rsidRDefault="00F675A3" w:rsidP="00455825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F675A3" w:rsidRDefault="00F675A3" w:rsidP="00455825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F675A3" w:rsidRPr="00F675A3" w:rsidRDefault="00F675A3" w:rsidP="00513043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1134" w:type="dxa"/>
            <w:vAlign w:val="center"/>
          </w:tcPr>
          <w:p w:rsidR="00F675A3" w:rsidRPr="00D43A25" w:rsidRDefault="00D43A25" w:rsidP="00513043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</w:tr>
      <w:tr w:rsidR="00F675A3" w:rsidRPr="000C1474" w:rsidTr="00E734BE">
        <w:trPr>
          <w:gridAfter w:val="2"/>
          <w:wAfter w:w="2693" w:type="dxa"/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75A3" w:rsidRPr="000C1474" w:rsidRDefault="00F675A3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Прочие виды услуг </w:t>
            </w:r>
          </w:p>
        </w:tc>
        <w:tc>
          <w:tcPr>
            <w:tcW w:w="851" w:type="dxa"/>
            <w:vAlign w:val="center"/>
          </w:tcPr>
          <w:p w:rsidR="00F675A3" w:rsidRDefault="00F675A3" w:rsidP="00455825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F675A3" w:rsidRDefault="00F675A3" w:rsidP="00455825">
            <w:pPr>
              <w:spacing w:line="338" w:lineRule="atLeast"/>
              <w:jc w:val="center"/>
              <w:textAlignment w:val="center"/>
            </w:pPr>
            <w:r>
              <w:t>48</w:t>
            </w:r>
          </w:p>
        </w:tc>
        <w:tc>
          <w:tcPr>
            <w:tcW w:w="993" w:type="dxa"/>
            <w:vAlign w:val="center"/>
          </w:tcPr>
          <w:p w:rsidR="00F675A3" w:rsidRPr="00F675A3" w:rsidRDefault="00F675A3" w:rsidP="00513043">
            <w:pPr>
              <w:spacing w:line="338" w:lineRule="atLeast"/>
              <w:jc w:val="center"/>
              <w:textAlignment w:val="center"/>
            </w:pPr>
            <w:r>
              <w:t>41</w:t>
            </w:r>
          </w:p>
        </w:tc>
        <w:tc>
          <w:tcPr>
            <w:tcW w:w="1134" w:type="dxa"/>
            <w:vAlign w:val="center"/>
          </w:tcPr>
          <w:p w:rsidR="00F675A3" w:rsidRPr="00D43A25" w:rsidRDefault="00D43A25" w:rsidP="00513043">
            <w:pPr>
              <w:spacing w:line="338" w:lineRule="atLeast"/>
              <w:jc w:val="center"/>
              <w:textAlignment w:val="center"/>
            </w:pPr>
            <w:r>
              <w:t>40</w:t>
            </w:r>
          </w:p>
        </w:tc>
      </w:tr>
      <w:tr w:rsidR="00F675A3" w:rsidRPr="000C1474" w:rsidTr="00E734BE">
        <w:trPr>
          <w:gridAfter w:val="2"/>
          <w:wAfter w:w="2693" w:type="dxa"/>
          <w:trHeight w:val="332"/>
        </w:trPr>
        <w:tc>
          <w:tcPr>
            <w:tcW w:w="3119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F675A3" w:rsidRPr="00E734BE" w:rsidRDefault="00F675A3" w:rsidP="002B6CE7">
            <w:pPr>
              <w:spacing w:line="338" w:lineRule="atLeast"/>
              <w:textAlignment w:val="bottom"/>
              <w:rPr>
                <w:b/>
                <w:sz w:val="36"/>
                <w:szCs w:val="36"/>
              </w:rPr>
            </w:pPr>
            <w:r w:rsidRPr="00E734BE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F675A3" w:rsidRPr="00E734BE" w:rsidRDefault="00F675A3" w:rsidP="00455825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363</w:t>
            </w:r>
          </w:p>
        </w:tc>
        <w:tc>
          <w:tcPr>
            <w:tcW w:w="850" w:type="dxa"/>
            <w:vAlign w:val="center"/>
          </w:tcPr>
          <w:p w:rsidR="00F675A3" w:rsidRPr="00E734BE" w:rsidRDefault="00F675A3" w:rsidP="00455825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679</w:t>
            </w:r>
          </w:p>
        </w:tc>
        <w:tc>
          <w:tcPr>
            <w:tcW w:w="993" w:type="dxa"/>
          </w:tcPr>
          <w:p w:rsidR="00F675A3" w:rsidRPr="00F675A3" w:rsidRDefault="00F675A3" w:rsidP="00513043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393</w:t>
            </w:r>
          </w:p>
        </w:tc>
        <w:tc>
          <w:tcPr>
            <w:tcW w:w="1134" w:type="dxa"/>
          </w:tcPr>
          <w:p w:rsidR="00F675A3" w:rsidRPr="00D43A25" w:rsidRDefault="00D43A25" w:rsidP="00513043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661</w:t>
            </w:r>
          </w:p>
        </w:tc>
      </w:tr>
    </w:tbl>
    <w:p w:rsidR="00B400F8" w:rsidRDefault="00B400F8"/>
    <w:p w:rsidR="00B400F8" w:rsidRDefault="00B400F8"/>
    <w:p w:rsidR="002B6CE7" w:rsidRDefault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sectPr w:rsidR="002B6CE7" w:rsidRPr="002B6CE7" w:rsidSect="00CE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B400F8"/>
    <w:rsid w:val="000C1474"/>
    <w:rsid w:val="000D2CAE"/>
    <w:rsid w:val="00122DF2"/>
    <w:rsid w:val="00144A2F"/>
    <w:rsid w:val="00197BFA"/>
    <w:rsid w:val="00201C4D"/>
    <w:rsid w:val="00285C72"/>
    <w:rsid w:val="002B0F33"/>
    <w:rsid w:val="002B6CE7"/>
    <w:rsid w:val="00334C01"/>
    <w:rsid w:val="00337EA3"/>
    <w:rsid w:val="003F11AE"/>
    <w:rsid w:val="004018D1"/>
    <w:rsid w:val="004B15E9"/>
    <w:rsid w:val="004D1217"/>
    <w:rsid w:val="00503589"/>
    <w:rsid w:val="00505265"/>
    <w:rsid w:val="00522BE1"/>
    <w:rsid w:val="00565070"/>
    <w:rsid w:val="005E3B25"/>
    <w:rsid w:val="00642416"/>
    <w:rsid w:val="00650F2C"/>
    <w:rsid w:val="006E028B"/>
    <w:rsid w:val="00707ECE"/>
    <w:rsid w:val="007116D6"/>
    <w:rsid w:val="00724B8F"/>
    <w:rsid w:val="0077375B"/>
    <w:rsid w:val="00775D87"/>
    <w:rsid w:val="007C13B6"/>
    <w:rsid w:val="007D05C4"/>
    <w:rsid w:val="0095446B"/>
    <w:rsid w:val="00967BC0"/>
    <w:rsid w:val="009C5527"/>
    <w:rsid w:val="009C5B1C"/>
    <w:rsid w:val="00A712A9"/>
    <w:rsid w:val="00AD60B3"/>
    <w:rsid w:val="00B06401"/>
    <w:rsid w:val="00B400F8"/>
    <w:rsid w:val="00B42A50"/>
    <w:rsid w:val="00C52C3A"/>
    <w:rsid w:val="00C81800"/>
    <w:rsid w:val="00CB616C"/>
    <w:rsid w:val="00CE2C13"/>
    <w:rsid w:val="00D2115F"/>
    <w:rsid w:val="00D437F0"/>
    <w:rsid w:val="00D43A25"/>
    <w:rsid w:val="00D6374E"/>
    <w:rsid w:val="00DE2D7A"/>
    <w:rsid w:val="00E734BE"/>
    <w:rsid w:val="00EA369A"/>
    <w:rsid w:val="00EE6AC0"/>
    <w:rsid w:val="00F5460A"/>
    <w:rsid w:val="00F675A3"/>
    <w:rsid w:val="00FC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0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7F87-F993-4AA8-A1BD-3F192515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</cp:lastModifiedBy>
  <cp:revision>2</cp:revision>
  <cp:lastPrinted>2021-08-06T02:38:00Z</cp:lastPrinted>
  <dcterms:created xsi:type="dcterms:W3CDTF">2022-06-02T05:24:00Z</dcterms:created>
  <dcterms:modified xsi:type="dcterms:W3CDTF">2022-06-02T05:24:00Z</dcterms:modified>
</cp:coreProperties>
</file>