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7492" w:rsidRDefault="00233FFC">
      <w:pPr>
        <w:ind w:left="96" w:right="215" w:firstLine="4582"/>
        <w:jc w:val="right"/>
      </w:pPr>
      <w:r>
        <w:fldChar w:fldCharType="begin"/>
      </w:r>
      <w:r>
        <w:instrText xml:space="preserve"> HYPERLINK "mailto:rcwa@mcx.gov.ru" \o "mailto:rcwa@mcx.gov.ru" \h </w:instrText>
      </w:r>
      <w:r>
        <w:fldChar w:fldCharType="separate"/>
      </w:r>
      <w:bookmarkStart w:id="1" w:name="__DdeLink__2472_662799587"/>
      <w:r>
        <w:rPr>
          <w:sz w:val="28"/>
          <w:highlight w:val="white"/>
        </w:rPr>
        <w:t>Приложение № 2</w:t>
      </w:r>
      <w:r>
        <w:rPr>
          <w:sz w:val="28"/>
          <w:highlight w:val="white"/>
        </w:rPr>
        <w:fldChar w:fldCharType="end"/>
      </w:r>
      <w:bookmarkEnd w:id="1"/>
    </w:p>
    <w:p w:rsidR="00447492" w:rsidRDefault="00447492">
      <w:pPr>
        <w:ind w:left="96" w:right="215" w:firstLine="4582"/>
        <w:jc w:val="right"/>
        <w:rPr>
          <w:sz w:val="28"/>
          <w:szCs w:val="28"/>
          <w:highlight w:val="white"/>
        </w:rPr>
      </w:pPr>
    </w:p>
    <w:p w:rsidR="00447492" w:rsidRDefault="00233FFC">
      <w:pPr>
        <w:spacing w:line="276" w:lineRule="auto"/>
        <w:ind w:left="96" w:right="215" w:firstLine="4582"/>
        <w:jc w:val="center"/>
        <w:rPr>
          <w:sz w:val="28"/>
          <w:szCs w:val="28"/>
        </w:rPr>
      </w:pPr>
      <w:r>
        <w:rPr>
          <w:sz w:val="28"/>
        </w:rPr>
        <w:t>УТВЕРЖДЕН</w:t>
      </w:r>
    </w:p>
    <w:p w:rsidR="00447492" w:rsidRDefault="00233FFC">
      <w:pPr>
        <w:spacing w:line="276" w:lineRule="auto"/>
        <w:ind w:left="96" w:right="215" w:firstLine="4582"/>
        <w:jc w:val="center"/>
        <w:rPr>
          <w:sz w:val="28"/>
          <w:szCs w:val="28"/>
        </w:rPr>
      </w:pPr>
      <w:r>
        <w:rPr>
          <w:sz w:val="28"/>
        </w:rPr>
        <w:t>приказом министерства</w:t>
      </w:r>
    </w:p>
    <w:p w:rsidR="00447492" w:rsidRDefault="00233FFC">
      <w:pPr>
        <w:tabs>
          <w:tab w:val="left" w:pos="4535"/>
        </w:tabs>
        <w:spacing w:line="276" w:lineRule="auto"/>
        <w:ind w:left="96" w:right="215" w:firstLine="4582"/>
        <w:jc w:val="center"/>
        <w:rPr>
          <w:sz w:val="28"/>
          <w:szCs w:val="28"/>
        </w:rPr>
      </w:pPr>
      <w:r>
        <w:rPr>
          <w:sz w:val="28"/>
        </w:rPr>
        <w:t xml:space="preserve">сельского хозяйства </w:t>
      </w:r>
    </w:p>
    <w:p w:rsidR="00447492" w:rsidRDefault="00233FFC">
      <w:pPr>
        <w:tabs>
          <w:tab w:val="left" w:pos="4535"/>
        </w:tabs>
        <w:spacing w:line="276" w:lineRule="auto"/>
        <w:ind w:left="96" w:right="215" w:firstLine="4582"/>
        <w:jc w:val="center"/>
        <w:rPr>
          <w:sz w:val="28"/>
          <w:szCs w:val="28"/>
        </w:rPr>
      </w:pPr>
      <w:r>
        <w:rPr>
          <w:sz w:val="28"/>
        </w:rPr>
        <w:t>Приморского края</w:t>
      </w:r>
    </w:p>
    <w:p w:rsidR="00447492" w:rsidRDefault="00233FFC">
      <w:pPr>
        <w:tabs>
          <w:tab w:val="left" w:pos="4535"/>
        </w:tabs>
        <w:spacing w:line="276" w:lineRule="auto"/>
        <w:ind w:left="96" w:right="215" w:firstLine="4582"/>
        <w:jc w:val="center"/>
        <w:rPr>
          <w:sz w:val="28"/>
          <w:szCs w:val="28"/>
          <w:highlight w:val="white"/>
        </w:rPr>
      </w:pPr>
      <w:r>
        <w:rPr>
          <w:sz w:val="28"/>
        </w:rPr>
        <w:t xml:space="preserve">от  17.02.2026 № пр.25-33 </w:t>
      </w:r>
    </w:p>
    <w:p w:rsidR="00447492" w:rsidRDefault="00447492">
      <w:pPr>
        <w:spacing w:before="77" w:line="300" w:lineRule="exact"/>
        <w:ind w:left="97" w:right="215"/>
        <w:jc w:val="right"/>
        <w:rPr>
          <w:sz w:val="28"/>
          <w:highlight w:val="white"/>
        </w:rPr>
      </w:pPr>
    </w:p>
    <w:p w:rsidR="00447492" w:rsidRDefault="00233FFC">
      <w:pPr>
        <w:pStyle w:val="af5"/>
        <w:spacing w:before="89"/>
        <w:ind w:firstLine="0"/>
        <w:jc w:val="center"/>
        <w:rPr>
          <w:b/>
          <w:highlight w:val="white"/>
        </w:rPr>
      </w:pPr>
      <w:r>
        <w:rPr>
          <w:b/>
          <w:highlight w:val="white"/>
        </w:rPr>
        <w:t>Заявка</w:t>
      </w:r>
      <w:r>
        <w:rPr>
          <w:b/>
          <w:spacing w:val="-8"/>
          <w:highlight w:val="white"/>
        </w:rPr>
        <w:t xml:space="preserve"> </w:t>
      </w:r>
      <w:r>
        <w:rPr>
          <w:b/>
          <w:highlight w:val="white"/>
        </w:rPr>
        <w:t>на</w:t>
      </w:r>
      <w:r>
        <w:rPr>
          <w:b/>
          <w:spacing w:val="-1"/>
          <w:highlight w:val="white"/>
        </w:rPr>
        <w:t xml:space="preserve"> </w:t>
      </w:r>
      <w:r>
        <w:rPr>
          <w:b/>
          <w:highlight w:val="white"/>
        </w:rPr>
        <w:t>участие</w:t>
      </w:r>
      <w:r>
        <w:rPr>
          <w:b/>
          <w:spacing w:val="-6"/>
          <w:highlight w:val="white"/>
        </w:rPr>
        <w:t xml:space="preserve"> </w:t>
      </w:r>
      <w:r>
        <w:rPr>
          <w:b/>
          <w:highlight w:val="white"/>
        </w:rPr>
        <w:t>в</w:t>
      </w:r>
      <w:r>
        <w:rPr>
          <w:b/>
          <w:spacing w:val="-4"/>
          <w:highlight w:val="white"/>
        </w:rPr>
        <w:t xml:space="preserve"> </w:t>
      </w:r>
      <w:r>
        <w:rPr>
          <w:b/>
          <w:highlight w:val="white"/>
        </w:rPr>
        <w:t>Конкурсе</w:t>
      </w:r>
    </w:p>
    <w:p w:rsidR="00447492" w:rsidRDefault="00447492">
      <w:pPr>
        <w:pStyle w:val="af5"/>
        <w:spacing w:before="89"/>
        <w:ind w:firstLine="0"/>
        <w:jc w:val="center"/>
        <w:rPr>
          <w:b/>
          <w:highlight w:val="white"/>
        </w:rPr>
      </w:pPr>
    </w:p>
    <w:p w:rsidR="00447492" w:rsidRDefault="00233FFC">
      <w:pPr>
        <w:pStyle w:val="af5"/>
        <w:spacing w:before="89"/>
        <w:ind w:firstLine="0"/>
        <w:jc w:val="center"/>
        <w:rPr>
          <w:b/>
          <w:highlight w:val="white"/>
        </w:rPr>
      </w:pPr>
      <w:r>
        <w:rPr>
          <w:b/>
          <w:highlight w:val="white"/>
        </w:rPr>
        <w:t>Раздел 1. Личные данные</w:t>
      </w:r>
    </w:p>
    <w:tbl>
      <w:tblPr>
        <w:tblStyle w:val="TableNormal"/>
        <w:tblW w:w="48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0"/>
        <w:gridCol w:w="4178"/>
      </w:tblGrid>
      <w:tr w:rsidR="00447492">
        <w:trPr>
          <w:trHeight w:val="299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Ф.И.О заявителя, </w:t>
            </w:r>
            <w:r>
              <w:rPr>
                <w:sz w:val="28"/>
                <w:szCs w:val="28"/>
                <w:highlight w:val="white"/>
              </w:rPr>
              <w:t>если отличается от Ф.И.О.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конкурсанта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45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>Ф.И.О.</w:t>
            </w:r>
            <w:r>
              <w:rPr>
                <w:spacing w:val="-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>конкурсанта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9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Телефон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заявителя, если отличается</w:t>
            </w:r>
          </w:p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 xml:space="preserve">от телефона </w:t>
            </w:r>
            <w:r>
              <w:rPr>
                <w:spacing w:val="-2"/>
                <w:sz w:val="28"/>
                <w:szCs w:val="28"/>
                <w:highlight w:val="white"/>
              </w:rPr>
              <w:t>конкурсанта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431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>Телефон</w:t>
            </w:r>
            <w:proofErr w:type="spellEnd"/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>конкурсанта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9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Электронный адрес для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связи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(заявитель)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9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Электронный адрес конкурсанта для связи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(если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известен)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9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  <w:lang w:val="en-US"/>
              </w:rPr>
              <w:t>Город</w:t>
            </w:r>
            <w:proofErr w:type="spellEnd"/>
            <w:r>
              <w:rPr>
                <w:spacing w:val="-15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US"/>
              </w:rPr>
              <w:t>проживания</w:t>
            </w:r>
            <w:proofErr w:type="spellEnd"/>
            <w:r>
              <w:rPr>
                <w:spacing w:val="-15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>нахождения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399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highlight w:val="white"/>
                <w:lang w:val="en-US"/>
              </w:rPr>
              <w:t>Текущее</w:t>
            </w:r>
            <w:proofErr w:type="spellEnd"/>
            <w:r>
              <w:rPr>
                <w:spacing w:val="-15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US"/>
              </w:rPr>
              <w:t>место</w:t>
            </w:r>
            <w:proofErr w:type="spellEnd"/>
            <w:r>
              <w:rPr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>работы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415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>Должность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9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white"/>
              </w:rPr>
            </w:pPr>
            <w:r>
              <w:rPr>
                <w:spacing w:val="-2"/>
                <w:sz w:val="28"/>
                <w:szCs w:val="28"/>
                <w:highlight w:val="white"/>
              </w:rPr>
              <w:t xml:space="preserve">Количество </w:t>
            </w:r>
            <w:r>
              <w:rPr>
                <w:sz w:val="28"/>
                <w:szCs w:val="28"/>
                <w:highlight w:val="white"/>
              </w:rPr>
              <w:t>работников в подчинении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(если </w:t>
            </w:r>
            <w:r>
              <w:rPr>
                <w:spacing w:val="-2"/>
                <w:sz w:val="28"/>
                <w:szCs w:val="28"/>
                <w:highlight w:val="white"/>
              </w:rPr>
              <w:t>применимо)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1433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r>
              <w:rPr>
                <w:spacing w:val="-2"/>
                <w:sz w:val="28"/>
                <w:szCs w:val="28"/>
                <w:highlight w:val="white"/>
              </w:rPr>
              <w:t xml:space="preserve">Количество </w:t>
            </w:r>
            <w:r>
              <w:rPr>
                <w:sz w:val="28"/>
                <w:szCs w:val="28"/>
                <w:highlight w:val="white"/>
              </w:rPr>
              <w:t xml:space="preserve">работников в </w:t>
            </w:r>
            <w:r>
              <w:rPr>
                <w:spacing w:val="-2"/>
                <w:sz w:val="28"/>
                <w:szCs w:val="28"/>
                <w:highlight w:val="white"/>
              </w:rPr>
              <w:t xml:space="preserve">подчинении, </w:t>
            </w:r>
            <w:r>
              <w:rPr>
                <w:sz w:val="28"/>
                <w:szCs w:val="28"/>
                <w:highlight w:val="white"/>
              </w:rPr>
              <w:t>прошедших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обучение </w:t>
            </w:r>
            <w:r>
              <w:rPr>
                <w:spacing w:val="-2"/>
                <w:sz w:val="28"/>
                <w:szCs w:val="28"/>
                <w:highlight w:val="white"/>
              </w:rPr>
              <w:t xml:space="preserve">(повышение </w:t>
            </w:r>
            <w:r>
              <w:rPr>
                <w:sz w:val="28"/>
                <w:szCs w:val="28"/>
                <w:highlight w:val="white"/>
              </w:rPr>
              <w:t xml:space="preserve">квалификации, и/или </w:t>
            </w:r>
            <w:r>
              <w:rPr>
                <w:spacing w:val="-2"/>
                <w:sz w:val="28"/>
                <w:szCs w:val="28"/>
                <w:highlight w:val="white"/>
              </w:rPr>
              <w:t xml:space="preserve">переподготовку) </w:t>
            </w:r>
            <w:r>
              <w:rPr>
                <w:sz w:val="28"/>
                <w:szCs w:val="28"/>
                <w:highlight w:val="white"/>
              </w:rPr>
              <w:t>(если применимо)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1079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white"/>
              </w:rPr>
              <w:t>Количество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молодых специалистов на предприятии (если </w:t>
            </w:r>
            <w:r>
              <w:rPr>
                <w:spacing w:val="-2"/>
                <w:sz w:val="28"/>
                <w:szCs w:val="28"/>
                <w:highlight w:val="white"/>
              </w:rPr>
              <w:t>применимо)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529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highlight w:val="white"/>
                <w:lang w:val="en-US"/>
              </w:rPr>
              <w:t>Стаж</w:t>
            </w:r>
            <w:proofErr w:type="spellEnd"/>
            <w:r>
              <w:rPr>
                <w:spacing w:val="-15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val="en-US"/>
              </w:rPr>
              <w:t>работы</w:t>
            </w:r>
            <w:proofErr w:type="spellEnd"/>
            <w:r>
              <w:rPr>
                <w:spacing w:val="-15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в </w:t>
            </w:r>
            <w:proofErr w:type="spellStart"/>
            <w:r>
              <w:rPr>
                <w:spacing w:val="-2"/>
                <w:sz w:val="28"/>
                <w:szCs w:val="28"/>
                <w:highlight w:val="white"/>
                <w:lang w:val="en-US"/>
              </w:rPr>
              <w:t>отрасли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112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yellow"/>
              </w:rPr>
            </w:pPr>
            <w:r>
              <w:rPr>
                <w:spacing w:val="-2"/>
                <w:sz w:val="28"/>
                <w:szCs w:val="28"/>
                <w:highlight w:val="white"/>
              </w:rPr>
              <w:t xml:space="preserve">Образование </w:t>
            </w:r>
            <w:r>
              <w:rPr>
                <w:sz w:val="28"/>
                <w:szCs w:val="28"/>
                <w:highlight w:val="white"/>
              </w:rPr>
              <w:t>(укажите курсы и вузы, которые окончил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конкурсант)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47492">
        <w:trPr>
          <w:trHeight w:val="9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233FFC">
            <w:pPr>
              <w:pStyle w:val="TableParagraph"/>
              <w:ind w:left="137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Номинация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(выбор</w:t>
            </w:r>
            <w:r>
              <w:rPr>
                <w:spacing w:val="-15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из списка одной </w:t>
            </w:r>
            <w:r>
              <w:rPr>
                <w:spacing w:val="-2"/>
                <w:sz w:val="28"/>
                <w:szCs w:val="28"/>
                <w:highlight w:val="white"/>
              </w:rPr>
              <w:t>номинации)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92" w:rsidRDefault="00447492">
            <w:pPr>
              <w:pStyle w:val="TableParagraph"/>
              <w:rPr>
                <w:sz w:val="28"/>
                <w:szCs w:val="28"/>
                <w:highlight w:val="white"/>
              </w:rPr>
            </w:pPr>
          </w:p>
        </w:tc>
      </w:tr>
    </w:tbl>
    <w:p w:rsidR="00447492" w:rsidRDefault="00447492">
      <w:pPr>
        <w:sectPr w:rsidR="00447492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985" w:header="737" w:footer="0" w:gutter="0"/>
          <w:pgNumType w:start="1"/>
          <w:cols w:space="720"/>
          <w:formProt w:val="0"/>
          <w:titlePg/>
          <w:docGrid w:linePitch="360"/>
        </w:sectPr>
      </w:pPr>
    </w:p>
    <w:p w:rsidR="00447492" w:rsidRDefault="00447492">
      <w:pPr>
        <w:pStyle w:val="af5"/>
        <w:ind w:left="0" w:firstLine="0"/>
        <w:jc w:val="left"/>
        <w:rPr>
          <w:sz w:val="5"/>
          <w:highlight w:val="yellow"/>
        </w:rPr>
      </w:pPr>
    </w:p>
    <w:p w:rsidR="00447492" w:rsidRDefault="00233FFC">
      <w:pPr>
        <w:pStyle w:val="1"/>
        <w:spacing w:before="55" w:line="276" w:lineRule="auto"/>
        <w:ind w:left="851"/>
        <w:jc w:val="both"/>
        <w:rPr>
          <w:highlight w:val="yellow"/>
        </w:rPr>
      </w:pPr>
      <w:r>
        <w:rPr>
          <w:highlight w:val="white"/>
        </w:rPr>
        <w:t>Раздел</w:t>
      </w:r>
      <w:r>
        <w:rPr>
          <w:spacing w:val="-11"/>
          <w:highlight w:val="white"/>
        </w:rPr>
        <w:t xml:space="preserve"> </w:t>
      </w:r>
      <w:r>
        <w:rPr>
          <w:highlight w:val="white"/>
        </w:rPr>
        <w:t>2.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Описание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>профессиональной/проектной</w:t>
      </w:r>
      <w:r>
        <w:rPr>
          <w:spacing w:val="-6"/>
          <w:highlight w:val="white"/>
        </w:rPr>
        <w:t xml:space="preserve"> </w:t>
      </w:r>
      <w:r>
        <w:rPr>
          <w:spacing w:val="-2"/>
          <w:highlight w:val="white"/>
        </w:rPr>
        <w:t>деятельности: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3"/>
        </w:tabs>
        <w:spacing w:before="86" w:line="276" w:lineRule="auto"/>
        <w:ind w:left="1013" w:hanging="162"/>
        <w:rPr>
          <w:sz w:val="28"/>
          <w:highlight w:val="white"/>
        </w:rPr>
      </w:pPr>
      <w:r>
        <w:rPr>
          <w:sz w:val="28"/>
          <w:highlight w:val="white"/>
        </w:rPr>
        <w:t>опишите</w:t>
      </w:r>
      <w:r>
        <w:rPr>
          <w:spacing w:val="-3"/>
          <w:sz w:val="28"/>
          <w:highlight w:val="white"/>
        </w:rPr>
        <w:t xml:space="preserve"> </w:t>
      </w:r>
      <w:r>
        <w:rPr>
          <w:spacing w:val="-2"/>
          <w:sz w:val="28"/>
          <w:highlight w:val="white"/>
        </w:rPr>
        <w:t>проект/инициативу;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84" w:firstLine="707"/>
        <w:rPr>
          <w:sz w:val="28"/>
          <w:highlight w:val="white"/>
        </w:rPr>
      </w:pPr>
      <w:r>
        <w:rPr>
          <w:sz w:val="28"/>
          <w:highlight w:val="white"/>
        </w:rPr>
        <w:t xml:space="preserve">опишите основные цели и задачи проекта/инициативы (если </w:t>
      </w:r>
      <w:r>
        <w:rPr>
          <w:spacing w:val="-2"/>
          <w:sz w:val="28"/>
          <w:highlight w:val="white"/>
        </w:rPr>
        <w:t>применимо);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80" w:firstLine="707"/>
        <w:rPr>
          <w:sz w:val="28"/>
          <w:highlight w:val="white"/>
        </w:rPr>
      </w:pPr>
      <w:r>
        <w:rPr>
          <w:sz w:val="28"/>
          <w:highlight w:val="white"/>
        </w:rPr>
        <w:t xml:space="preserve">в какой период реализован проект/инициатива, укажите </w:t>
      </w:r>
      <w:r>
        <w:rPr>
          <w:spacing w:val="-2"/>
          <w:sz w:val="28"/>
          <w:highlight w:val="white"/>
        </w:rPr>
        <w:t>продолжительность;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77" w:firstLine="707"/>
        <w:rPr>
          <w:sz w:val="28"/>
          <w:highlight w:val="white"/>
        </w:rPr>
      </w:pPr>
      <w:r>
        <w:rPr>
          <w:sz w:val="28"/>
          <w:highlight w:val="white"/>
        </w:rPr>
        <w:t>почему было принято решение реализовать проект/инициативу, какие предпосылки оказались определяющими;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85" w:firstLine="707"/>
        <w:rPr>
          <w:sz w:val="28"/>
          <w:highlight w:val="white"/>
        </w:rPr>
      </w:pPr>
      <w:r>
        <w:rPr>
          <w:sz w:val="28"/>
          <w:highlight w:val="white"/>
        </w:rPr>
        <w:t>кто на предприятии отвечал за реализацию проекта? Какую роль в проекте Вы занимали? (если применимо);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83" w:firstLine="707"/>
        <w:rPr>
          <w:sz w:val="28"/>
          <w:highlight w:val="white"/>
        </w:rPr>
      </w:pPr>
      <w:r>
        <w:rPr>
          <w:sz w:val="28"/>
          <w:highlight w:val="white"/>
        </w:rPr>
        <w:t xml:space="preserve">какие ваши профессиональные </w:t>
      </w:r>
      <w:r>
        <w:rPr>
          <w:sz w:val="28"/>
          <w:highlight w:val="white"/>
        </w:rPr>
        <w:t>знания и навыки способствовали успешной реализации проекта/инициативы;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80" w:firstLine="707"/>
        <w:rPr>
          <w:sz w:val="28"/>
          <w:highlight w:val="white"/>
        </w:rPr>
      </w:pPr>
      <w:r>
        <w:rPr>
          <w:sz w:val="28"/>
          <w:highlight w:val="white"/>
        </w:rPr>
        <w:t>повлияла ли реализация проекта на улучшение производственных/бизнес- процессов? Опишите, (если применимо);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84" w:firstLine="707"/>
        <w:rPr>
          <w:sz w:val="28"/>
          <w:highlight w:val="white"/>
        </w:rPr>
      </w:pPr>
      <w:r>
        <w:rPr>
          <w:sz w:val="28"/>
          <w:highlight w:val="white"/>
        </w:rPr>
        <w:t>с какими основными трудностями пришлось столкнуться при реализации проекта и к</w:t>
      </w:r>
      <w:r>
        <w:rPr>
          <w:sz w:val="28"/>
          <w:highlight w:val="white"/>
        </w:rPr>
        <w:t>ак удалось справиться с ними?</w:t>
      </w:r>
    </w:p>
    <w:p w:rsidR="00447492" w:rsidRDefault="00233FFC">
      <w:pPr>
        <w:pStyle w:val="af5"/>
        <w:spacing w:line="276" w:lineRule="auto"/>
        <w:ind w:right="279"/>
        <w:rPr>
          <w:highlight w:val="white"/>
        </w:rPr>
      </w:pPr>
      <w:r>
        <w:rPr>
          <w:highlight w:val="white"/>
        </w:rPr>
        <w:t>Заполняется короткое эссе в свободной форме, объясняющее почему конкурсант заслуживает награды, демонстрирующее заслуги (вклад) за последние 3-5 лет в развитие (совершенствование) отрасли, общества или конкретного предприятия.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76" w:firstLine="707"/>
        <w:rPr>
          <w:sz w:val="28"/>
          <w:highlight w:val="white"/>
        </w:rPr>
      </w:pPr>
      <w:r>
        <w:rPr>
          <w:sz w:val="28"/>
          <w:highlight w:val="white"/>
        </w:rPr>
        <w:t>Какие ваши профессиональные знания и навыки способствовали успешной реализации проекта/инициативы;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80" w:firstLine="707"/>
        <w:rPr>
          <w:sz w:val="28"/>
          <w:highlight w:val="white"/>
        </w:rPr>
      </w:pPr>
      <w:r>
        <w:rPr>
          <w:sz w:val="28"/>
          <w:highlight w:val="white"/>
        </w:rPr>
        <w:t>повлияла ли реализация проекта на улучшение производственных/бизнес- процессов? Опишите, (если применимо);</w:t>
      </w:r>
    </w:p>
    <w:p w:rsidR="00447492" w:rsidRDefault="00233FFC">
      <w:pPr>
        <w:pStyle w:val="aff0"/>
        <w:numPr>
          <w:ilvl w:val="0"/>
          <w:numId w:val="1"/>
        </w:numPr>
        <w:tabs>
          <w:tab w:val="left" w:pos="1012"/>
        </w:tabs>
        <w:spacing w:line="276" w:lineRule="auto"/>
        <w:ind w:right="287" w:firstLine="707"/>
        <w:rPr>
          <w:sz w:val="28"/>
          <w:highlight w:val="white"/>
        </w:rPr>
        <w:sectPr w:rsidR="00447492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985" w:header="737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  <w:highlight w:val="white"/>
        </w:rPr>
        <w:t>с</w:t>
      </w:r>
      <w:r>
        <w:rPr>
          <w:spacing w:val="80"/>
          <w:sz w:val="28"/>
          <w:highlight w:val="white"/>
        </w:rPr>
        <w:t xml:space="preserve"> </w:t>
      </w:r>
      <w:r>
        <w:rPr>
          <w:sz w:val="28"/>
          <w:highlight w:val="white"/>
        </w:rPr>
        <w:t>какими</w:t>
      </w:r>
      <w:r>
        <w:rPr>
          <w:spacing w:val="80"/>
          <w:sz w:val="28"/>
          <w:highlight w:val="white"/>
        </w:rPr>
        <w:t xml:space="preserve"> </w:t>
      </w:r>
      <w:r>
        <w:rPr>
          <w:sz w:val="28"/>
          <w:highlight w:val="white"/>
        </w:rPr>
        <w:t>основными</w:t>
      </w:r>
      <w:r>
        <w:rPr>
          <w:spacing w:val="80"/>
          <w:sz w:val="28"/>
          <w:highlight w:val="white"/>
        </w:rPr>
        <w:t xml:space="preserve"> </w:t>
      </w:r>
      <w:r>
        <w:rPr>
          <w:sz w:val="28"/>
          <w:highlight w:val="white"/>
        </w:rPr>
        <w:t>трудностями</w:t>
      </w:r>
      <w:r>
        <w:rPr>
          <w:spacing w:val="80"/>
          <w:sz w:val="28"/>
          <w:highlight w:val="white"/>
        </w:rPr>
        <w:t xml:space="preserve"> </w:t>
      </w:r>
      <w:r>
        <w:rPr>
          <w:sz w:val="28"/>
          <w:highlight w:val="white"/>
        </w:rPr>
        <w:t>пришлось</w:t>
      </w:r>
      <w:r>
        <w:rPr>
          <w:spacing w:val="80"/>
          <w:sz w:val="28"/>
          <w:highlight w:val="white"/>
        </w:rPr>
        <w:t xml:space="preserve"> </w:t>
      </w:r>
      <w:r>
        <w:rPr>
          <w:sz w:val="28"/>
          <w:highlight w:val="white"/>
        </w:rPr>
        <w:t>столкнуться при реализации проекта и как удалось справиться с ними?</w:t>
      </w:r>
    </w:p>
    <w:p w:rsidR="00447492" w:rsidRDefault="00233FFC">
      <w:pPr>
        <w:ind w:left="96" w:right="215" w:firstLine="5291"/>
        <w:jc w:val="right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Приложение № 3</w:t>
      </w:r>
    </w:p>
    <w:p w:rsidR="00447492" w:rsidRDefault="00447492">
      <w:pPr>
        <w:ind w:left="96" w:right="215" w:firstLine="5291"/>
        <w:rPr>
          <w:sz w:val="28"/>
          <w:highlight w:val="white"/>
        </w:rPr>
      </w:pPr>
    </w:p>
    <w:p w:rsidR="00447492" w:rsidRDefault="00233FFC">
      <w:pPr>
        <w:spacing w:line="276" w:lineRule="auto"/>
        <w:ind w:left="96" w:right="215" w:firstLine="4582"/>
        <w:jc w:val="center"/>
        <w:rPr>
          <w:sz w:val="28"/>
          <w:szCs w:val="28"/>
        </w:rPr>
      </w:pPr>
      <w:r>
        <w:rPr>
          <w:sz w:val="28"/>
        </w:rPr>
        <w:t>УТВЕРЖДЕН</w:t>
      </w:r>
    </w:p>
    <w:p w:rsidR="00447492" w:rsidRDefault="00233FFC">
      <w:pPr>
        <w:spacing w:line="276" w:lineRule="auto"/>
        <w:ind w:left="96" w:right="215" w:firstLine="4582"/>
        <w:jc w:val="center"/>
        <w:rPr>
          <w:sz w:val="28"/>
          <w:szCs w:val="28"/>
        </w:rPr>
      </w:pPr>
      <w:r>
        <w:rPr>
          <w:sz w:val="28"/>
        </w:rPr>
        <w:t>приказом министерства</w:t>
      </w:r>
    </w:p>
    <w:p w:rsidR="00447492" w:rsidRDefault="00233FFC">
      <w:pPr>
        <w:tabs>
          <w:tab w:val="left" w:pos="4535"/>
        </w:tabs>
        <w:spacing w:line="276" w:lineRule="auto"/>
        <w:ind w:left="96" w:right="215" w:firstLine="4582"/>
        <w:jc w:val="center"/>
        <w:rPr>
          <w:sz w:val="28"/>
          <w:szCs w:val="28"/>
        </w:rPr>
      </w:pPr>
      <w:r>
        <w:rPr>
          <w:sz w:val="28"/>
        </w:rPr>
        <w:t xml:space="preserve">сельского хозяйства </w:t>
      </w:r>
    </w:p>
    <w:p w:rsidR="00447492" w:rsidRDefault="00233FFC">
      <w:pPr>
        <w:tabs>
          <w:tab w:val="left" w:pos="4535"/>
        </w:tabs>
        <w:spacing w:line="276" w:lineRule="auto"/>
        <w:ind w:left="96" w:right="215" w:firstLine="4582"/>
        <w:jc w:val="center"/>
        <w:rPr>
          <w:sz w:val="28"/>
          <w:szCs w:val="28"/>
        </w:rPr>
      </w:pPr>
      <w:r>
        <w:rPr>
          <w:sz w:val="28"/>
        </w:rPr>
        <w:t>Приморского края</w:t>
      </w:r>
    </w:p>
    <w:p w:rsidR="00447492" w:rsidRDefault="00233FFC">
      <w:pPr>
        <w:ind w:left="96" w:right="215" w:firstLine="5291"/>
        <w:rPr>
          <w:spacing w:val="-4"/>
          <w:sz w:val="28"/>
          <w:highlight w:val="white"/>
        </w:rPr>
      </w:pPr>
      <w:r>
        <w:rPr>
          <w:sz w:val="28"/>
        </w:rPr>
        <w:t>от</w:t>
      </w:r>
      <w:r>
        <w:rPr>
          <w:sz w:val="28"/>
        </w:rPr>
        <w:tab/>
        <w:t xml:space="preserve"> </w:t>
      </w:r>
      <w:r>
        <w:rPr>
          <w:sz w:val="28"/>
          <w:u w:val="single"/>
        </w:rPr>
        <w:t>17.02.2026</w:t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>пр.25-33</w:t>
      </w:r>
      <w:r>
        <w:rPr>
          <w:sz w:val="28"/>
          <w:u w:val="single"/>
        </w:rPr>
        <w:tab/>
      </w:r>
    </w:p>
    <w:p w:rsidR="00447492" w:rsidRDefault="00447492">
      <w:pPr>
        <w:ind w:left="96" w:right="215" w:firstLine="5291"/>
        <w:rPr>
          <w:spacing w:val="-4"/>
          <w:sz w:val="28"/>
          <w:highlight w:val="white"/>
        </w:rPr>
      </w:pPr>
    </w:p>
    <w:p w:rsidR="00447492" w:rsidRDefault="00233FFC">
      <w:pPr>
        <w:ind w:left="220" w:right="123"/>
        <w:jc w:val="center"/>
        <w:rPr>
          <w:b/>
          <w:sz w:val="28"/>
          <w:szCs w:val="28"/>
          <w:highlight w:val="white"/>
        </w:rPr>
      </w:pPr>
      <w:r>
        <w:rPr>
          <w:b/>
          <w:spacing w:val="-2"/>
          <w:sz w:val="28"/>
          <w:szCs w:val="28"/>
          <w:highlight w:val="white"/>
        </w:rPr>
        <w:t>Согласие</w:t>
      </w:r>
    </w:p>
    <w:p w:rsidR="00447492" w:rsidRDefault="00233FFC">
      <w:pPr>
        <w:spacing w:before="34"/>
        <w:ind w:left="142" w:right="44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</w:t>
      </w:r>
      <w:r>
        <w:rPr>
          <w:b/>
          <w:spacing w:val="-5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обработку</w:t>
      </w:r>
      <w:r>
        <w:rPr>
          <w:b/>
          <w:spacing w:val="-4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и</w:t>
      </w:r>
      <w:r>
        <w:rPr>
          <w:b/>
          <w:spacing w:val="-5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передачу</w:t>
      </w:r>
      <w:r>
        <w:rPr>
          <w:b/>
          <w:spacing w:val="-4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обработки</w:t>
      </w:r>
      <w:r>
        <w:rPr>
          <w:b/>
          <w:spacing w:val="-4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персональных</w:t>
      </w:r>
      <w:r>
        <w:rPr>
          <w:b/>
          <w:spacing w:val="-4"/>
          <w:sz w:val="28"/>
          <w:szCs w:val="28"/>
          <w:highlight w:val="white"/>
        </w:rPr>
        <w:t xml:space="preserve"> </w:t>
      </w:r>
      <w:r>
        <w:rPr>
          <w:b/>
          <w:spacing w:val="-2"/>
          <w:sz w:val="28"/>
          <w:szCs w:val="28"/>
          <w:highlight w:val="white"/>
        </w:rPr>
        <w:t>данных</w:t>
      </w:r>
    </w:p>
    <w:p w:rsidR="00447492" w:rsidRDefault="00447492">
      <w:pPr>
        <w:pStyle w:val="af5"/>
        <w:spacing w:before="84"/>
        <w:ind w:left="0" w:firstLine="0"/>
        <w:jc w:val="left"/>
        <w:rPr>
          <w:b/>
          <w:highlight w:val="yellow"/>
        </w:rPr>
      </w:pPr>
    </w:p>
    <w:p w:rsidR="00447492" w:rsidRDefault="00233FFC">
      <w:pPr>
        <w:tabs>
          <w:tab w:val="left" w:pos="8375"/>
        </w:tabs>
        <w:ind w:right="44"/>
        <w:jc w:val="center"/>
        <w:rPr>
          <w:sz w:val="24"/>
          <w:highlight w:val="white"/>
        </w:rPr>
      </w:pPr>
      <w:r>
        <w:rPr>
          <w:sz w:val="28"/>
          <w:szCs w:val="28"/>
          <w:highlight w:val="white"/>
        </w:rPr>
        <w:t>Я,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  <w:u w:val="single"/>
        </w:rPr>
        <w:tab/>
      </w:r>
    </w:p>
    <w:p w:rsidR="00447492" w:rsidRDefault="00233FFC">
      <w:pPr>
        <w:spacing w:before="72"/>
        <w:ind w:left="97" w:right="196"/>
        <w:jc w:val="center"/>
        <w:rPr>
          <w:sz w:val="16"/>
          <w:highlight w:val="white"/>
        </w:rPr>
      </w:pPr>
      <w:r>
        <w:rPr>
          <w:sz w:val="16"/>
          <w:highlight w:val="white"/>
        </w:rPr>
        <w:t>(фамилия,</w:t>
      </w:r>
      <w:r>
        <w:rPr>
          <w:spacing w:val="-5"/>
          <w:sz w:val="16"/>
          <w:highlight w:val="white"/>
        </w:rPr>
        <w:t xml:space="preserve"> </w:t>
      </w:r>
      <w:r>
        <w:rPr>
          <w:sz w:val="16"/>
          <w:highlight w:val="white"/>
        </w:rPr>
        <w:t>имя,</w:t>
      </w:r>
      <w:r>
        <w:rPr>
          <w:spacing w:val="-1"/>
          <w:sz w:val="16"/>
          <w:highlight w:val="white"/>
        </w:rPr>
        <w:t xml:space="preserve"> </w:t>
      </w:r>
      <w:r>
        <w:rPr>
          <w:spacing w:val="-2"/>
          <w:sz w:val="16"/>
          <w:highlight w:val="white"/>
        </w:rPr>
        <w:t>отчество)</w:t>
      </w:r>
    </w:p>
    <w:p w:rsidR="00447492" w:rsidRDefault="00233FFC">
      <w:pPr>
        <w:spacing w:before="166"/>
        <w:ind w:left="183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зарегистрированный(</w:t>
      </w:r>
      <w:proofErr w:type="spellStart"/>
      <w:r>
        <w:rPr>
          <w:sz w:val="28"/>
          <w:szCs w:val="28"/>
          <w:highlight w:val="white"/>
        </w:rPr>
        <w:t>ная</w:t>
      </w:r>
      <w:proofErr w:type="spellEnd"/>
      <w:r>
        <w:rPr>
          <w:sz w:val="28"/>
          <w:szCs w:val="28"/>
          <w:highlight w:val="white"/>
        </w:rPr>
        <w:t>)</w:t>
      </w:r>
      <w:r>
        <w:rPr>
          <w:spacing w:val="-1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>адресу</w:t>
      </w:r>
    </w:p>
    <w:p w:rsidR="00447492" w:rsidRDefault="00447492">
      <w:pPr>
        <w:pStyle w:val="af5"/>
        <w:spacing w:before="56"/>
        <w:ind w:left="0" w:firstLine="0"/>
        <w:jc w:val="left"/>
        <w:rPr>
          <w:sz w:val="22"/>
          <w:highlight w:val="white"/>
        </w:rPr>
      </w:pPr>
    </w:p>
    <w:p w:rsidR="00447492" w:rsidRDefault="00233FFC">
      <w:pPr>
        <w:tabs>
          <w:tab w:val="left" w:pos="2961"/>
          <w:tab w:val="left" w:pos="4122"/>
          <w:tab w:val="left" w:pos="9533"/>
        </w:tabs>
        <w:spacing w:line="238" w:lineRule="exact"/>
        <w:ind w:left="183"/>
        <w:rPr>
          <w:highlight w:val="white"/>
        </w:rPr>
      </w:pPr>
      <w:r>
        <w:rPr>
          <w:sz w:val="28"/>
          <w:szCs w:val="28"/>
          <w:highlight w:val="white"/>
        </w:rPr>
        <w:t>паспорт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>серия</w:t>
      </w:r>
      <w:r>
        <w:rPr>
          <w:sz w:val="28"/>
          <w:szCs w:val="28"/>
          <w:highlight w:val="white"/>
          <w:u w:val="single"/>
        </w:rPr>
        <w:tab/>
      </w:r>
      <w:r>
        <w:rPr>
          <w:spacing w:val="7"/>
          <w:sz w:val="28"/>
          <w:szCs w:val="28"/>
          <w:highlight w:val="white"/>
        </w:rPr>
        <w:t>№</w:t>
      </w:r>
      <w:r>
        <w:rPr>
          <w:sz w:val="28"/>
          <w:szCs w:val="28"/>
          <w:highlight w:val="white"/>
          <w:u w:val="single"/>
        </w:rPr>
        <w:tab/>
      </w:r>
      <w:r>
        <w:rPr>
          <w:sz w:val="28"/>
          <w:szCs w:val="28"/>
          <w:highlight w:val="white"/>
        </w:rPr>
        <w:t>,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выдан</w:t>
      </w:r>
      <w:r>
        <w:rPr>
          <w:spacing w:val="34"/>
          <w:sz w:val="28"/>
          <w:szCs w:val="28"/>
          <w:highlight w:val="white"/>
        </w:rPr>
        <w:t xml:space="preserve"> </w:t>
      </w:r>
      <w:r>
        <w:rPr>
          <w:highlight w:val="white"/>
          <w:u w:val="single"/>
        </w:rPr>
        <w:tab/>
      </w:r>
      <w:r>
        <w:rPr>
          <w:spacing w:val="-10"/>
          <w:highlight w:val="white"/>
        </w:rPr>
        <w:t>,</w:t>
      </w:r>
    </w:p>
    <w:p w:rsidR="00447492" w:rsidRDefault="00233FFC">
      <w:pPr>
        <w:spacing w:line="169" w:lineRule="exact"/>
        <w:ind w:right="2024"/>
        <w:jc w:val="right"/>
        <w:rPr>
          <w:sz w:val="16"/>
          <w:highlight w:val="white"/>
        </w:rPr>
      </w:pPr>
      <w:r>
        <w:rPr>
          <w:sz w:val="16"/>
          <w:highlight w:val="white"/>
        </w:rPr>
        <w:t>(дата,</w:t>
      </w:r>
      <w:r>
        <w:rPr>
          <w:spacing w:val="-4"/>
          <w:sz w:val="16"/>
          <w:highlight w:val="white"/>
        </w:rPr>
        <w:t xml:space="preserve"> </w:t>
      </w:r>
      <w:r>
        <w:rPr>
          <w:sz w:val="16"/>
          <w:highlight w:val="white"/>
        </w:rPr>
        <w:t>кем</w:t>
      </w:r>
      <w:r>
        <w:rPr>
          <w:spacing w:val="-2"/>
          <w:sz w:val="16"/>
          <w:highlight w:val="white"/>
        </w:rPr>
        <w:t xml:space="preserve"> выдан)</w:t>
      </w:r>
    </w:p>
    <w:p w:rsidR="00447492" w:rsidRDefault="00447492">
      <w:pPr>
        <w:pStyle w:val="af5"/>
        <w:spacing w:before="107"/>
        <w:ind w:left="0" w:firstLine="0"/>
        <w:jc w:val="left"/>
        <w:rPr>
          <w:sz w:val="16"/>
          <w:highlight w:val="white"/>
        </w:rPr>
      </w:pPr>
    </w:p>
    <w:p w:rsidR="00447492" w:rsidRDefault="00233FFC">
      <w:pPr>
        <w:spacing w:line="276" w:lineRule="auto"/>
        <w:ind w:left="183" w:right="57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даю согласие на обработку (любое действие (операцию) или совокупность действий (операций),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совершаемых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использованием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средств</w:t>
      </w:r>
      <w:r>
        <w:rPr>
          <w:spacing w:val="8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автоматизации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передачу обрабо</w:t>
      </w:r>
      <w:r>
        <w:rPr>
          <w:sz w:val="28"/>
          <w:szCs w:val="28"/>
          <w:highlight w:val="white"/>
        </w:rPr>
        <w:t>тки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</w:t>
      </w:r>
      <w:r>
        <w:rPr>
          <w:sz w:val="28"/>
          <w:szCs w:val="28"/>
          <w:highlight w:val="white"/>
        </w:rPr>
        <w:t>ечение, использование, передачу (распространение, предоставление), обезличивание, блокирование, удаление, уничтожение), а также на проведение в отношении меня проверочных мероприятий в соответствии с законодательством Российской Федерации.</w:t>
      </w:r>
    </w:p>
    <w:p w:rsidR="00447492" w:rsidRDefault="00233FFC">
      <w:pPr>
        <w:spacing w:before="1" w:line="276" w:lineRule="auto"/>
        <w:ind w:left="183" w:right="578" w:firstLine="69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Я проинформирова</w:t>
      </w:r>
      <w:r>
        <w:rPr>
          <w:sz w:val="28"/>
          <w:szCs w:val="28"/>
          <w:highlight w:val="white"/>
        </w:rPr>
        <w:t>н, что под обработкой персональных данных понимаются действия (операции) с персональными данными в рамках выполнения Федерального закона от 27 июля 2006 г. № 152 «О персональных данных», конфиденциальность персональных данных соблюдается в рамках исполнени</w:t>
      </w:r>
      <w:r>
        <w:rPr>
          <w:sz w:val="28"/>
          <w:szCs w:val="28"/>
          <w:highlight w:val="white"/>
        </w:rPr>
        <w:t>я операторами законодательства Российской Федерации.</w:t>
      </w:r>
    </w:p>
    <w:p w:rsidR="00447492" w:rsidRDefault="00447492">
      <w:pPr>
        <w:pStyle w:val="af5"/>
        <w:ind w:left="0" w:firstLine="0"/>
        <w:jc w:val="left"/>
        <w:rPr>
          <w:sz w:val="20"/>
          <w:highlight w:val="yellow"/>
        </w:rPr>
      </w:pPr>
    </w:p>
    <w:p w:rsidR="00447492" w:rsidRDefault="00447492">
      <w:pPr>
        <w:pStyle w:val="af5"/>
        <w:ind w:left="0" w:firstLine="0"/>
        <w:jc w:val="left"/>
        <w:rPr>
          <w:sz w:val="20"/>
          <w:highlight w:val="yellow"/>
        </w:rPr>
      </w:pPr>
    </w:p>
    <w:p w:rsidR="00447492" w:rsidRDefault="00447492">
      <w:pPr>
        <w:pStyle w:val="af5"/>
        <w:ind w:left="0" w:firstLine="0"/>
        <w:jc w:val="left"/>
        <w:rPr>
          <w:sz w:val="20"/>
          <w:highlight w:val="yellow"/>
        </w:rPr>
      </w:pPr>
    </w:p>
    <w:p w:rsidR="00447492" w:rsidRDefault="00447492">
      <w:pPr>
        <w:pStyle w:val="af5"/>
        <w:ind w:left="0" w:firstLine="0"/>
        <w:jc w:val="left"/>
        <w:rPr>
          <w:sz w:val="20"/>
          <w:highlight w:val="yellow"/>
        </w:rPr>
      </w:pPr>
    </w:p>
    <w:p w:rsidR="00447492" w:rsidRDefault="00233FFC">
      <w:pPr>
        <w:pStyle w:val="af5"/>
        <w:spacing w:before="67"/>
        <w:ind w:left="0" w:firstLine="0"/>
        <w:jc w:val="left"/>
        <w:rPr>
          <w:sz w:val="20"/>
          <w:highlight w:val="yellow"/>
        </w:rPr>
      </w:pPr>
      <w:r>
        <w:rPr>
          <w:noProof/>
          <w:sz w:val="20"/>
          <w:highlight w:val="yellow"/>
          <w:lang w:eastAsia="ru-RU"/>
        </w:rPr>
        <mc:AlternateContent>
          <mc:Choice Requires="wps">
            <w:drawing>
              <wp:anchor distT="635" distB="0" distL="0" distR="0" simplePos="0" relativeHeight="2" behindDoc="0" locked="0" layoutInCell="0" allowOverlap="1">
                <wp:simplePos x="0" y="0"/>
                <wp:positionH relativeFrom="page">
                  <wp:posOffset>1548765</wp:posOffset>
                </wp:positionH>
                <wp:positionV relativeFrom="paragraph">
                  <wp:posOffset>203835</wp:posOffset>
                </wp:positionV>
                <wp:extent cx="769620" cy="1270"/>
                <wp:effectExtent l="0" t="3810" r="0" b="254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80" cy="1440"/>
                        </a:xfrm>
                        <a:custGeom>
                          <a:avLst/>
                          <a:gdLst>
                            <a:gd name="textAreaLeft" fmla="*/ 0 w 436320"/>
                            <a:gd name="textAreaRight" fmla="*/ 437760 w 43632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9620">
                              <a:moveTo>
                                <a:pt x="0" y="0"/>
                              </a:moveTo>
                              <a:lnTo>
                                <a:pt x="76960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/>
          </mc:Fallback>
        </mc:AlternateContent>
      </w:r>
      <w:r>
        <w:rPr>
          <w:noProof/>
          <w:sz w:val="20"/>
          <w:highlight w:val="yellow"/>
          <w:lang w:eastAsia="ru-RU"/>
        </w:rPr>
        <mc:AlternateContent>
          <mc:Choice Requires="wps">
            <w:drawing>
              <wp:anchor distT="635" distB="0" distL="0" distR="0" simplePos="0" relativeHeight="3" behindDoc="0" locked="0" layoutInCell="0" allowOverlap="1">
                <wp:simplePos x="0" y="0"/>
                <wp:positionH relativeFrom="page">
                  <wp:posOffset>5880735</wp:posOffset>
                </wp:positionH>
                <wp:positionV relativeFrom="paragraph">
                  <wp:posOffset>203835</wp:posOffset>
                </wp:positionV>
                <wp:extent cx="768350" cy="1270"/>
                <wp:effectExtent l="0" t="3810" r="0" b="2540"/>
                <wp:wrapTopAndBottom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240" cy="1440"/>
                        </a:xfrm>
                        <a:custGeom>
                          <a:avLst/>
                          <a:gdLst>
                            <a:gd name="textAreaLeft" fmla="*/ 0 w 435600"/>
                            <a:gd name="textAreaRight" fmla="*/ 437040 w 4356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805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/>
          </mc:Fallback>
        </mc:AlternateContent>
      </w:r>
    </w:p>
    <w:p w:rsidR="00447492" w:rsidRDefault="00233FFC">
      <w:pPr>
        <w:tabs>
          <w:tab w:val="left" w:pos="8278"/>
        </w:tabs>
        <w:rPr>
          <w:sz w:val="21"/>
          <w:highlight w:val="white"/>
        </w:rPr>
      </w:pPr>
      <w:r>
        <w:rPr>
          <w:spacing w:val="-2"/>
          <w:position w:val="1"/>
          <w:sz w:val="21"/>
          <w:highlight w:val="white"/>
        </w:rPr>
        <w:t xml:space="preserve">                         (дата)</w:t>
      </w:r>
      <w:r>
        <w:rPr>
          <w:position w:val="1"/>
          <w:sz w:val="21"/>
          <w:highlight w:val="white"/>
        </w:rPr>
        <w:t xml:space="preserve">                                                                                                                     </w:t>
      </w:r>
      <w:r>
        <w:rPr>
          <w:spacing w:val="-2"/>
          <w:sz w:val="21"/>
          <w:highlight w:val="white"/>
        </w:rPr>
        <w:t>(подпись)</w:t>
      </w:r>
    </w:p>
    <w:sectPr w:rsidR="00447492">
      <w:headerReference w:type="even" r:id="rId14"/>
      <w:headerReference w:type="default" r:id="rId15"/>
      <w:headerReference w:type="first" r:id="rId16"/>
      <w:pgSz w:w="11906" w:h="16838"/>
      <w:pgMar w:top="920" w:right="425" w:bottom="280" w:left="1559" w:header="73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3FFC">
      <w:r>
        <w:separator/>
      </w:r>
    </w:p>
  </w:endnote>
  <w:endnote w:type="continuationSeparator" w:id="0">
    <w:p w:rsidR="00000000" w:rsidRDefault="0023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3FFC">
      <w:r>
        <w:separator/>
      </w:r>
    </w:p>
  </w:footnote>
  <w:footnote w:type="continuationSeparator" w:id="0">
    <w:p w:rsidR="00000000" w:rsidRDefault="00233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447492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233FFC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447492" w:rsidRDefault="00447492">
    <w:pPr>
      <w:pStyle w:val="af5"/>
      <w:spacing w:line="12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447492">
    <w:pPr>
      <w:pStyle w:val="af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447492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233FFC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447492" w:rsidRDefault="00447492">
    <w:pPr>
      <w:pStyle w:val="af5"/>
      <w:spacing w:line="12" w:lineRule="auto"/>
      <w:ind w:left="0" w:firstLine="0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447492">
    <w:pPr>
      <w:pStyle w:val="af7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447492">
    <w:pPr>
      <w:pStyle w:val="af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233FFC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447492" w:rsidRDefault="00447492">
    <w:pPr>
      <w:pStyle w:val="af5"/>
      <w:spacing w:line="12" w:lineRule="auto"/>
      <w:ind w:left="0" w:firstLine="0"/>
      <w:jc w:val="left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92" w:rsidRDefault="00447492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ED3"/>
    <w:multiLevelType w:val="multilevel"/>
    <w:tmpl w:val="E49A8CF0"/>
    <w:lvl w:ilvl="0">
      <w:start w:val="1"/>
      <w:numFmt w:val="bullet"/>
      <w:isLgl/>
      <w:lvlText w:val="-"/>
      <w:lvlJc w:val="left"/>
      <w:pPr>
        <w:tabs>
          <w:tab w:val="num" w:pos="0"/>
        </w:tabs>
        <w:ind w:left="143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/>
      <w:lvlText w:val=""/>
      <w:lvlJc w:val="left"/>
      <w:pPr>
        <w:tabs>
          <w:tab w:val="num" w:pos="0"/>
        </w:tabs>
        <w:ind w:left="1118" w:hanging="1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isLgl/>
      <w:lvlText w:val=""/>
      <w:lvlJc w:val="left"/>
      <w:pPr>
        <w:tabs>
          <w:tab w:val="num" w:pos="0"/>
        </w:tabs>
        <w:ind w:left="2096" w:hanging="1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3074" w:hanging="1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isLgl/>
      <w:lvlText w:val=""/>
      <w:lvlJc w:val="left"/>
      <w:pPr>
        <w:tabs>
          <w:tab w:val="num" w:pos="0"/>
        </w:tabs>
        <w:ind w:left="4052" w:hanging="1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isLgl/>
      <w:lvlText w:val=""/>
      <w:lvlJc w:val="left"/>
      <w:pPr>
        <w:tabs>
          <w:tab w:val="num" w:pos="0"/>
        </w:tabs>
        <w:ind w:left="5031" w:hanging="1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6009" w:hanging="1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isLgl/>
      <w:lvlText w:val=""/>
      <w:lvlJc w:val="left"/>
      <w:pPr>
        <w:tabs>
          <w:tab w:val="num" w:pos="0"/>
        </w:tabs>
        <w:ind w:left="6987" w:hanging="1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isLgl/>
      <w:lvlText w:val=""/>
      <w:lvlJc w:val="left"/>
      <w:pPr>
        <w:tabs>
          <w:tab w:val="num" w:pos="0"/>
        </w:tabs>
        <w:ind w:left="7965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48F7D7D"/>
    <w:multiLevelType w:val="multilevel"/>
    <w:tmpl w:val="D06C5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92"/>
    <w:rsid w:val="00233FFC"/>
    <w:rsid w:val="0044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Основной текст Знак"/>
    <w:basedOn w:val="a0"/>
    <w:link w:val="af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Верх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</w:rPr>
  </w:style>
  <w:style w:type="character" w:customStyle="1" w:styleId="af8">
    <w:name w:val="Нижний колонтитул Знак"/>
    <w:basedOn w:val="a0"/>
    <w:link w:val="af9"/>
    <w:uiPriority w:val="99"/>
    <w:qFormat/>
    <w:rPr>
      <w:rFonts w:ascii="Times New Roman" w:eastAsia="Times New Roman" w:hAnsi="Times New Roman" w:cs="Times New Roman"/>
    </w:rPr>
  </w:style>
  <w:style w:type="paragraph" w:customStyle="1" w:styleId="afa">
    <w:name w:val="Заголовок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link w:val="af4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fb">
    <w:name w:val="List"/>
    <w:basedOn w:val="af5"/>
    <w:rPr>
      <w:rFonts w:ascii="PT Astra Serif" w:hAnsi="PT Astra Serif" w:cs="Noto Sans Devanagari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c">
    <w:name w:val="index heading"/>
    <w:basedOn w:val="user1"/>
  </w:style>
  <w:style w:type="paragraph" w:customStyle="1" w:styleId="user1">
    <w:name w:val="Заголовок (user)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pPr>
      <w:spacing w:after="160" w:line="259" w:lineRule="auto"/>
    </w:pPr>
  </w:style>
  <w:style w:type="paragraph" w:styleId="aff">
    <w:name w:val="table of figures"/>
    <w:basedOn w:val="a"/>
    <w:next w:val="a"/>
    <w:uiPriority w:val="99"/>
    <w:unhideWhenUsed/>
  </w:style>
  <w:style w:type="paragraph" w:styleId="aff0">
    <w:name w:val="List Paragraph"/>
    <w:basedOn w:val="a"/>
    <w:uiPriority w:val="1"/>
    <w:qFormat/>
    <w:pPr>
      <w:ind w:left="143" w:hanging="162"/>
      <w:jc w:val="both"/>
    </w:p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user3">
    <w:name w:val="Верхний колонтитул слева (user)"/>
    <w:basedOn w:val="af7"/>
    <w:qFormat/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  <w:style w:type="table" w:styleId="a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Основной текст Знак"/>
    <w:basedOn w:val="a0"/>
    <w:link w:val="af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Верх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</w:rPr>
  </w:style>
  <w:style w:type="character" w:customStyle="1" w:styleId="af8">
    <w:name w:val="Нижний колонтитул Знак"/>
    <w:basedOn w:val="a0"/>
    <w:link w:val="af9"/>
    <w:uiPriority w:val="99"/>
    <w:qFormat/>
    <w:rPr>
      <w:rFonts w:ascii="Times New Roman" w:eastAsia="Times New Roman" w:hAnsi="Times New Roman" w:cs="Times New Roman"/>
    </w:rPr>
  </w:style>
  <w:style w:type="paragraph" w:customStyle="1" w:styleId="afa">
    <w:name w:val="Заголовок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link w:val="af4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fb">
    <w:name w:val="List"/>
    <w:basedOn w:val="af5"/>
    <w:rPr>
      <w:rFonts w:ascii="PT Astra Serif" w:hAnsi="PT Astra Serif" w:cs="Noto Sans Devanagari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c">
    <w:name w:val="index heading"/>
    <w:basedOn w:val="user1"/>
  </w:style>
  <w:style w:type="paragraph" w:customStyle="1" w:styleId="user1">
    <w:name w:val="Заголовок (user)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pPr>
      <w:spacing w:after="160" w:line="259" w:lineRule="auto"/>
    </w:pPr>
  </w:style>
  <w:style w:type="paragraph" w:styleId="aff">
    <w:name w:val="table of figures"/>
    <w:basedOn w:val="a"/>
    <w:next w:val="a"/>
    <w:uiPriority w:val="99"/>
    <w:unhideWhenUsed/>
  </w:style>
  <w:style w:type="paragraph" w:styleId="aff0">
    <w:name w:val="List Paragraph"/>
    <w:basedOn w:val="a"/>
    <w:uiPriority w:val="1"/>
    <w:qFormat/>
    <w:pPr>
      <w:ind w:left="143" w:hanging="162"/>
      <w:jc w:val="both"/>
    </w:p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user3">
    <w:name w:val="Верхний колонтитул слева (user)"/>
    <w:basedOn w:val="af7"/>
    <w:qFormat/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  <w:style w:type="table" w:styleId="a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Владимирович Подгорнов</dc:creator>
  <cp:lastModifiedBy>Петросян АГ</cp:lastModifiedBy>
  <cp:revision>2</cp:revision>
  <dcterms:created xsi:type="dcterms:W3CDTF">2026-03-27T04:33:00Z</dcterms:created>
  <dcterms:modified xsi:type="dcterms:W3CDTF">2026-03-27T04:33:00Z</dcterms:modified>
  <dc:language>ru-RU</dc:language>
</cp:coreProperties>
</file>