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FC" w:rsidRDefault="00405E6F" w:rsidP="006F7604">
      <w:pPr>
        <w:pStyle w:val="a3"/>
        <w:spacing w:before="1"/>
        <w:ind w:left="3050" w:right="3687" w:firstLine="688"/>
        <w:jc w:val="center"/>
      </w:pPr>
      <w:r>
        <w:t xml:space="preserve">Уважаемые </w:t>
      </w:r>
      <w:r w:rsidR="001D2CF1">
        <w:t>предприниматели!</w:t>
      </w:r>
    </w:p>
    <w:p w:rsidR="001D2CF1" w:rsidRDefault="001D2CF1" w:rsidP="006F7604">
      <w:pPr>
        <w:pStyle w:val="a3"/>
        <w:spacing w:before="1"/>
        <w:ind w:left="3050" w:right="3687" w:firstLine="688"/>
        <w:jc w:val="center"/>
      </w:pPr>
    </w:p>
    <w:p w:rsidR="00242AFC" w:rsidRDefault="00405E6F">
      <w:pPr>
        <w:pStyle w:val="a3"/>
        <w:spacing w:line="360" w:lineRule="auto"/>
        <w:ind w:left="1" w:right="708" w:firstLine="707"/>
        <w:jc w:val="both"/>
      </w:pPr>
      <w:r>
        <w:t>Информируем Вас, что в рамках Петербургского международного экономического форума 20 июня 2025года Министерством труда и социальной защиты Российской Федерации официально дан старт новому конкурсу среди работодателей «Лидеры в интересах женщин – 2025» (дал</w:t>
      </w:r>
      <w:r>
        <w:t>ее – Конкурс).</w:t>
      </w:r>
    </w:p>
    <w:p w:rsidR="00242AFC" w:rsidRDefault="00405E6F">
      <w:pPr>
        <w:pStyle w:val="a3"/>
        <w:spacing w:line="360" w:lineRule="auto"/>
        <w:ind w:left="1" w:right="704" w:firstLine="707"/>
        <w:jc w:val="both"/>
      </w:pPr>
      <w:r>
        <w:t>Конкурс проводится Советом Евразийского женского форума при Совете ФедерацииФСРФс2020годаиужесталежегодным</w:t>
      </w:r>
      <w:proofErr w:type="gramStart"/>
      <w:r>
        <w:t>.С</w:t>
      </w:r>
      <w:proofErr w:type="gramEnd"/>
      <w:r>
        <w:t>оорганизаторами и партнерами конкурса в 2025 году выступают АНО «Институт демографического</w:t>
      </w:r>
      <w:r w:rsidR="006F7604">
        <w:t xml:space="preserve"> </w:t>
      </w:r>
      <w:r>
        <w:t>развития»,</w:t>
      </w:r>
      <w:r w:rsidR="001D2CF1">
        <w:t xml:space="preserve"> </w:t>
      </w:r>
      <w:r>
        <w:t>НИУВШЭ,</w:t>
      </w:r>
      <w:r w:rsidR="001D2CF1">
        <w:t xml:space="preserve"> </w:t>
      </w:r>
      <w:r>
        <w:t>Институт</w:t>
      </w:r>
      <w:r w:rsidR="001D2CF1">
        <w:t xml:space="preserve"> </w:t>
      </w:r>
      <w:r>
        <w:t>демографической</w:t>
      </w:r>
      <w:r w:rsidR="001D2CF1">
        <w:t xml:space="preserve"> </w:t>
      </w:r>
      <w:r>
        <w:t>пол</w:t>
      </w:r>
      <w:r>
        <w:t>итики имени Д.И. Менделеева и экспертный совет ЭКГ – рейтинга.</w:t>
      </w:r>
    </w:p>
    <w:p w:rsidR="00242AFC" w:rsidRDefault="00405E6F">
      <w:pPr>
        <w:pStyle w:val="a3"/>
        <w:spacing w:line="360" w:lineRule="auto"/>
        <w:ind w:left="1" w:right="702" w:firstLine="707"/>
        <w:jc w:val="both"/>
      </w:pPr>
      <w:r>
        <w:t>Победители получат награды и публичное признание. В 2025 году призеры</w:t>
      </w:r>
      <w:r w:rsidR="001D2CF1">
        <w:t xml:space="preserve"> </w:t>
      </w:r>
      <w:r>
        <w:t>также</w:t>
      </w:r>
      <w:r w:rsidR="001D2CF1">
        <w:t xml:space="preserve"> </w:t>
      </w:r>
      <w:r>
        <w:t>получат</w:t>
      </w:r>
      <w:r w:rsidR="001D2CF1">
        <w:t xml:space="preserve"> </w:t>
      </w:r>
      <w:r>
        <w:t>возможность</w:t>
      </w:r>
      <w:r w:rsidR="001D2CF1">
        <w:t xml:space="preserve"> </w:t>
      </w:r>
      <w:r>
        <w:t>повысить</w:t>
      </w:r>
      <w:r w:rsidR="001D2CF1">
        <w:t xml:space="preserve"> </w:t>
      </w:r>
      <w:r>
        <w:t>уровень</w:t>
      </w:r>
      <w:r w:rsidR="001D2CF1">
        <w:t xml:space="preserve"> </w:t>
      </w:r>
      <w:proofErr w:type="spellStart"/>
      <w:r>
        <w:t>ЭКГ-рейтинга</w:t>
      </w:r>
      <w:proofErr w:type="spellEnd"/>
      <w:r>
        <w:t xml:space="preserve"> и представить свои корпоративные программы в рамках проекта «Карта ответс</w:t>
      </w:r>
      <w:r>
        <w:t>твенного бизнеса».</w:t>
      </w:r>
    </w:p>
    <w:p w:rsidR="00242AFC" w:rsidRDefault="00405E6F">
      <w:pPr>
        <w:pStyle w:val="a3"/>
        <w:spacing w:line="360" w:lineRule="auto"/>
        <w:ind w:left="1" w:right="704" w:firstLine="707"/>
        <w:jc w:val="both"/>
      </w:pPr>
      <w:r>
        <w:t xml:space="preserve">Категории </w:t>
      </w:r>
      <w:proofErr w:type="gramStart"/>
      <w:r>
        <w:t>участников—крупный</w:t>
      </w:r>
      <w:proofErr w:type="gramEnd"/>
      <w:r>
        <w:t xml:space="preserve"> бизнес (компании с численностью сотрудников от 250 человек); малый и средний бизнес, а также государственные, муниципальные учреждения и некоммерческие организации.</w:t>
      </w:r>
    </w:p>
    <w:p w:rsidR="00242AFC" w:rsidRDefault="00405E6F">
      <w:pPr>
        <w:spacing w:before="66"/>
        <w:ind w:left="708"/>
        <w:rPr>
          <w:b/>
          <w:sz w:val="28"/>
        </w:rPr>
      </w:pPr>
      <w:bookmarkStart w:id="0" w:name="2"/>
      <w:bookmarkEnd w:id="0"/>
      <w:r>
        <w:rPr>
          <w:b/>
          <w:sz w:val="28"/>
        </w:rPr>
        <w:t>Регистрация</w:t>
      </w:r>
      <w:r w:rsidR="001D2CF1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1D2CF1">
        <w:rPr>
          <w:b/>
          <w:sz w:val="28"/>
        </w:rPr>
        <w:t xml:space="preserve"> </w:t>
      </w:r>
      <w:r>
        <w:rPr>
          <w:b/>
          <w:sz w:val="28"/>
        </w:rPr>
        <w:t>конкурс</w:t>
      </w:r>
      <w:r w:rsidR="001D2CF1">
        <w:rPr>
          <w:b/>
          <w:sz w:val="28"/>
        </w:rPr>
        <w:t xml:space="preserve"> </w:t>
      </w:r>
      <w:r>
        <w:rPr>
          <w:b/>
          <w:sz w:val="28"/>
        </w:rPr>
        <w:t>продлится</w:t>
      </w:r>
      <w:r w:rsidR="001D2CF1">
        <w:rPr>
          <w:b/>
          <w:sz w:val="28"/>
        </w:rPr>
        <w:t xml:space="preserve"> </w:t>
      </w:r>
      <w:r>
        <w:rPr>
          <w:b/>
          <w:sz w:val="28"/>
        </w:rPr>
        <w:t>до</w:t>
      </w:r>
      <w:r w:rsidR="001D2CF1">
        <w:rPr>
          <w:b/>
          <w:sz w:val="28"/>
        </w:rPr>
        <w:t xml:space="preserve"> </w:t>
      </w:r>
      <w:r>
        <w:rPr>
          <w:b/>
          <w:sz w:val="28"/>
        </w:rPr>
        <w:t>30</w:t>
      </w:r>
      <w:r w:rsidR="001D2CF1">
        <w:rPr>
          <w:b/>
          <w:sz w:val="28"/>
        </w:rPr>
        <w:t xml:space="preserve"> </w:t>
      </w:r>
      <w:r>
        <w:rPr>
          <w:b/>
          <w:sz w:val="28"/>
        </w:rPr>
        <w:t>сентяб</w:t>
      </w:r>
      <w:r>
        <w:rPr>
          <w:b/>
          <w:sz w:val="28"/>
        </w:rPr>
        <w:t>ря</w:t>
      </w:r>
      <w:r w:rsidR="001D2CF1">
        <w:rPr>
          <w:b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>года.</w:t>
      </w:r>
    </w:p>
    <w:p w:rsidR="00242AFC" w:rsidRDefault="00405E6F">
      <w:pPr>
        <w:pStyle w:val="a3"/>
        <w:spacing w:before="156"/>
        <w:ind w:left="708"/>
      </w:pPr>
      <w:r>
        <w:t>Итоги</w:t>
      </w:r>
      <w:r w:rsidR="001D2CF1">
        <w:t xml:space="preserve"> </w:t>
      </w:r>
      <w:r>
        <w:t>конкурса</w:t>
      </w:r>
      <w:r w:rsidR="001D2CF1">
        <w:t xml:space="preserve"> </w:t>
      </w:r>
      <w:r>
        <w:t>будут</w:t>
      </w:r>
      <w:r w:rsidR="001D2CF1">
        <w:t xml:space="preserve"> </w:t>
      </w:r>
      <w:r>
        <w:t>подведены</w:t>
      </w:r>
      <w:r w:rsidR="001D2CF1">
        <w:t xml:space="preserve"> </w:t>
      </w:r>
      <w:r>
        <w:t>в</w:t>
      </w:r>
      <w:r w:rsidR="001D2CF1">
        <w:t xml:space="preserve"> </w:t>
      </w:r>
      <w:r>
        <w:t>марте</w:t>
      </w:r>
      <w:r w:rsidR="001D2CF1">
        <w:t xml:space="preserve"> </w:t>
      </w:r>
      <w:r>
        <w:t>2026</w:t>
      </w:r>
      <w:r>
        <w:rPr>
          <w:spacing w:val="-2"/>
        </w:rPr>
        <w:t>года.</w:t>
      </w:r>
    </w:p>
    <w:p w:rsidR="00242AFC" w:rsidRDefault="00405E6F">
      <w:pPr>
        <w:pStyle w:val="a3"/>
        <w:spacing w:before="162" w:line="360" w:lineRule="auto"/>
        <w:ind w:left="1" w:right="703" w:firstLine="707"/>
        <w:rPr>
          <w:u w:val="single"/>
        </w:rPr>
      </w:pPr>
      <w:r>
        <w:t xml:space="preserve">Подать заявку и ознакомиться с дополнительной информацией можно на сайте Конкурса: </w:t>
      </w:r>
      <w:hyperlink r:id="rId4">
        <w:proofErr w:type="spellStart"/>
        <w:r>
          <w:rPr>
            <w:u w:val="single"/>
          </w:rPr>
          <w:t>womenlead.ru</w:t>
        </w:r>
        <w:proofErr w:type="spellEnd"/>
      </w:hyperlink>
      <w:r>
        <w:rPr>
          <w:u w:val="single"/>
        </w:rPr>
        <w:t>.</w:t>
      </w:r>
    </w:p>
    <w:p w:rsidR="00242AFC" w:rsidRDefault="00405E6F">
      <w:pPr>
        <w:pStyle w:val="a3"/>
        <w:tabs>
          <w:tab w:val="left" w:pos="1683"/>
          <w:tab w:val="left" w:pos="2510"/>
          <w:tab w:val="left" w:pos="3366"/>
          <w:tab w:val="left" w:pos="3875"/>
          <w:tab w:val="left" w:pos="4210"/>
          <w:tab w:val="left" w:pos="4242"/>
          <w:tab w:val="left" w:pos="5175"/>
          <w:tab w:val="left" w:pos="5325"/>
          <w:tab w:val="left" w:pos="7159"/>
          <w:tab w:val="left" w:pos="7245"/>
          <w:tab w:val="left" w:pos="8656"/>
          <w:tab w:val="left" w:pos="8705"/>
        </w:tabs>
        <w:spacing w:line="360" w:lineRule="auto"/>
        <w:ind w:left="1" w:right="709" w:firstLine="707"/>
        <w:jc w:val="right"/>
      </w:pPr>
      <w:r>
        <w:rPr>
          <w:spacing w:val="-2"/>
        </w:rPr>
        <w:t>Координатор</w:t>
      </w:r>
      <w:r>
        <w:tab/>
      </w:r>
      <w:r>
        <w:rPr>
          <w:spacing w:val="-2"/>
        </w:rPr>
        <w:t>Конкурса</w:t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rPr>
          <w:spacing w:val="-4"/>
        </w:rPr>
        <w:t>Ольг</w:t>
      </w:r>
      <w:r>
        <w:rPr>
          <w:spacing w:val="-4"/>
        </w:rPr>
        <w:t>а</w:t>
      </w:r>
      <w:r>
        <w:tab/>
      </w:r>
      <w:r>
        <w:rPr>
          <w:spacing w:val="-2"/>
        </w:rPr>
        <w:t>Владимировна</w:t>
      </w:r>
      <w:r>
        <w:tab/>
      </w:r>
      <w:r>
        <w:rPr>
          <w:spacing w:val="-2"/>
        </w:rPr>
        <w:t>Щетинина,</w:t>
      </w:r>
      <w:r>
        <w:tab/>
      </w:r>
      <w:r>
        <w:tab/>
      </w:r>
      <w:r>
        <w:rPr>
          <w:spacing w:val="-2"/>
        </w:rPr>
        <w:t>сенатор Российской</w:t>
      </w:r>
      <w:r>
        <w:tab/>
      </w:r>
      <w:r>
        <w:rPr>
          <w:spacing w:val="-2"/>
        </w:rPr>
        <w:t>Федерации,</w:t>
      </w:r>
      <w:r>
        <w:tab/>
      </w:r>
      <w:r>
        <w:rPr>
          <w:spacing w:val="-4"/>
        </w:rPr>
        <w:t>член</w:t>
      </w:r>
      <w:r>
        <w:tab/>
      </w:r>
      <w:r>
        <w:rPr>
          <w:spacing w:val="-2"/>
        </w:rPr>
        <w:t>Совета</w:t>
      </w:r>
      <w:r>
        <w:tab/>
      </w:r>
      <w:r>
        <w:tab/>
      </w:r>
      <w:r>
        <w:rPr>
          <w:spacing w:val="-2"/>
        </w:rPr>
        <w:t>Евразийского</w:t>
      </w:r>
      <w:r>
        <w:tab/>
      </w:r>
      <w:r>
        <w:tab/>
      </w:r>
      <w:r>
        <w:rPr>
          <w:spacing w:val="-2"/>
        </w:rPr>
        <w:t>женского</w:t>
      </w:r>
      <w:r>
        <w:tab/>
      </w:r>
      <w:r>
        <w:rPr>
          <w:spacing w:val="-2"/>
        </w:rPr>
        <w:t xml:space="preserve">форума. </w:t>
      </w:r>
      <w:r>
        <w:t>Контактное</w:t>
      </w:r>
      <w:r w:rsidR="001D2CF1">
        <w:t xml:space="preserve"> </w:t>
      </w:r>
      <w:r>
        <w:t>лицо</w:t>
      </w:r>
      <w:r w:rsidR="001D2CF1">
        <w:t xml:space="preserve"> </w:t>
      </w:r>
      <w:r>
        <w:t>для</w:t>
      </w:r>
      <w:r w:rsidR="001D2CF1">
        <w:t xml:space="preserve"> </w:t>
      </w:r>
      <w:proofErr w:type="spellStart"/>
      <w:r>
        <w:t>взаимодействия</w:t>
      </w:r>
      <w:proofErr w:type="gramStart"/>
      <w:r>
        <w:t>:Е</w:t>
      </w:r>
      <w:proofErr w:type="gramEnd"/>
      <w:r>
        <w:t>лена</w:t>
      </w:r>
      <w:proofErr w:type="spellEnd"/>
      <w:r w:rsidR="001D2CF1">
        <w:t xml:space="preserve"> </w:t>
      </w:r>
      <w:r>
        <w:t>Михайловна</w:t>
      </w:r>
      <w:r w:rsidR="001D2CF1">
        <w:t xml:space="preserve"> </w:t>
      </w:r>
      <w:proofErr w:type="spellStart"/>
      <w:r>
        <w:t>Елхимова</w:t>
      </w:r>
      <w:proofErr w:type="spellEnd"/>
      <w:r>
        <w:t>,</w:t>
      </w:r>
    </w:p>
    <w:p w:rsidR="00242AFC" w:rsidRDefault="00405E6F" w:rsidP="001D2CF1">
      <w:pPr>
        <w:pStyle w:val="a3"/>
        <w:tabs>
          <w:tab w:val="left" w:pos="1523"/>
          <w:tab w:val="left" w:pos="4068"/>
          <w:tab w:val="left" w:pos="5593"/>
          <w:tab w:val="left" w:pos="8193"/>
          <w:tab w:val="left" w:pos="8882"/>
        </w:tabs>
        <w:spacing w:line="360" w:lineRule="auto"/>
        <w:ind w:left="1" w:right="703"/>
      </w:pPr>
      <w:r>
        <w:rPr>
          <w:spacing w:val="-2"/>
        </w:rPr>
        <w:t>секретарь</w:t>
      </w:r>
      <w:r>
        <w:tab/>
      </w:r>
      <w:r>
        <w:rPr>
          <w:spacing w:val="-2"/>
        </w:rPr>
        <w:t>организационного</w:t>
      </w:r>
      <w:r>
        <w:tab/>
      </w:r>
      <w:r>
        <w:rPr>
          <w:spacing w:val="-2"/>
        </w:rPr>
        <w:t>комитета,</w:t>
      </w:r>
      <w:r>
        <w:tab/>
      </w:r>
      <w:r>
        <w:rPr>
          <w:spacing w:val="-2"/>
        </w:rPr>
        <w:t>+7(930)-807-77-93,</w:t>
      </w:r>
      <w:r>
        <w:tab/>
      </w:r>
      <w:proofErr w:type="spellStart"/>
      <w:r>
        <w:rPr>
          <w:spacing w:val="-4"/>
        </w:rPr>
        <w:t>эл</w:t>
      </w:r>
      <w:proofErr w:type="spellEnd"/>
      <w:r>
        <w:rPr>
          <w:spacing w:val="-4"/>
        </w:rPr>
        <w:t>.</w:t>
      </w:r>
      <w:r>
        <w:tab/>
      </w:r>
      <w:r>
        <w:rPr>
          <w:spacing w:val="-2"/>
        </w:rPr>
        <w:t xml:space="preserve">почта: </w:t>
      </w:r>
      <w:hyperlink r:id="rId5">
        <w:r>
          <w:rPr>
            <w:spacing w:val="-2"/>
          </w:rPr>
          <w:t>leaders4women@yandex.ru.</w:t>
        </w:r>
      </w:hyperlink>
    </w:p>
    <w:p w:rsidR="00242AFC" w:rsidRDefault="00242AFC">
      <w:pPr>
        <w:pStyle w:val="a3"/>
      </w:pPr>
    </w:p>
    <w:p w:rsidR="00242AFC" w:rsidRDefault="00242AFC">
      <w:pPr>
        <w:pStyle w:val="a3"/>
      </w:pPr>
    </w:p>
    <w:p w:rsidR="00242AFC" w:rsidRDefault="00242AFC">
      <w:pPr>
        <w:pStyle w:val="a3"/>
        <w:spacing w:before="99"/>
      </w:pPr>
    </w:p>
    <w:p w:rsidR="00242AFC" w:rsidRDefault="00242AFC" w:rsidP="001D2CF1">
      <w:pPr>
        <w:spacing w:before="1"/>
        <w:ind w:right="7297"/>
        <w:rPr>
          <w:sz w:val="24"/>
        </w:rPr>
      </w:pPr>
    </w:p>
    <w:sectPr w:rsidR="00242AFC" w:rsidSect="00242AFC">
      <w:pgSz w:w="11900" w:h="16840"/>
      <w:pgMar w:top="880" w:right="141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42AFC"/>
    <w:rsid w:val="001D2CF1"/>
    <w:rsid w:val="00242AFC"/>
    <w:rsid w:val="00405E6F"/>
    <w:rsid w:val="006F7604"/>
    <w:rsid w:val="00E0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2A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A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2AFC"/>
    <w:rPr>
      <w:sz w:val="28"/>
      <w:szCs w:val="28"/>
    </w:rPr>
  </w:style>
  <w:style w:type="paragraph" w:styleId="a4">
    <w:name w:val="List Paragraph"/>
    <w:basedOn w:val="a"/>
    <w:uiPriority w:val="1"/>
    <w:qFormat/>
    <w:rsid w:val="00242AFC"/>
  </w:style>
  <w:style w:type="paragraph" w:customStyle="1" w:styleId="TableParagraph">
    <w:name w:val="Table Paragraph"/>
    <w:basedOn w:val="a"/>
    <w:uiPriority w:val="1"/>
    <w:qFormat/>
    <w:rsid w:val="00242AFC"/>
  </w:style>
  <w:style w:type="paragraph" w:styleId="a5">
    <w:name w:val="Balloon Text"/>
    <w:basedOn w:val="a"/>
    <w:link w:val="a6"/>
    <w:uiPriority w:val="99"/>
    <w:semiHidden/>
    <w:unhideWhenUsed/>
    <w:rsid w:val="00E05C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C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aders4women@yandex.ru" TargetMode="External"/><Relationship Id="rId4" Type="http://schemas.openxmlformats.org/officeDocument/2006/relationships/hyperlink" Target="https://vk.com/away.php?to=http%3A%2F%2Fwomenlead.ru&amp;utf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 ВН</dc:creator>
  <cp:lastModifiedBy>Матюшкина</cp:lastModifiedBy>
  <cp:revision>2</cp:revision>
  <dcterms:created xsi:type="dcterms:W3CDTF">2025-08-29T06:43:00Z</dcterms:created>
  <dcterms:modified xsi:type="dcterms:W3CDTF">2025-08-29T06:43:00Z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iText® Core 7.2.1 (AGPL version) ©2000-2021 iText Group NV; modified using iText® 5.5.12 ©2000-2017 iText Group NV (AGPL-version)</vt:lpwstr>
  </property>
</Properties>
</file>